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567" w:type="dxa"/>
        <w:tblLook w:val="04A0" w:firstRow="1" w:lastRow="0" w:firstColumn="1" w:lastColumn="0" w:noHBand="0" w:noVBand="1"/>
      </w:tblPr>
      <w:tblGrid>
        <w:gridCol w:w="2718"/>
        <w:gridCol w:w="2718"/>
        <w:gridCol w:w="3090"/>
        <w:gridCol w:w="3180"/>
        <w:gridCol w:w="2718"/>
        <w:gridCol w:w="2523"/>
        <w:gridCol w:w="2436"/>
        <w:gridCol w:w="2438"/>
        <w:gridCol w:w="9746"/>
      </w:tblGrid>
      <w:tr w:rsidR="00285F4A" w:rsidRPr="006C6F29" w14:paraId="0A5BC490" w14:textId="77777777" w:rsidTr="00580829">
        <w:trPr>
          <w:gridAfter w:val="1"/>
          <w:wAfter w:w="9746" w:type="dxa"/>
          <w:trHeight w:val="263"/>
        </w:trPr>
        <w:tc>
          <w:tcPr>
            <w:tcW w:w="2718" w:type="dxa"/>
          </w:tcPr>
          <w:p w14:paraId="0DC966EA" w14:textId="77777777" w:rsidR="002C6CA2" w:rsidRPr="006C6F29" w:rsidRDefault="002C6CA2" w:rsidP="002C6CA2">
            <w:pPr>
              <w:rPr>
                <w:rFonts w:ascii="XCCW Joined 1a" w:hAnsi="XCCW Joined 1a"/>
                <w:sz w:val="18"/>
                <w:szCs w:val="20"/>
              </w:rPr>
            </w:pPr>
            <w:r w:rsidRPr="006C6F29">
              <w:rPr>
                <w:rFonts w:ascii="XCCW Joined 1a" w:hAnsi="XCCW Joined 1a"/>
                <w:sz w:val="18"/>
                <w:szCs w:val="20"/>
              </w:rPr>
              <w:t>Area of Classroom</w:t>
            </w:r>
          </w:p>
        </w:tc>
        <w:tc>
          <w:tcPr>
            <w:tcW w:w="2718" w:type="dxa"/>
          </w:tcPr>
          <w:p w14:paraId="2442015C" w14:textId="53E9B26A" w:rsidR="0BBE59CE" w:rsidRDefault="005B2573" w:rsidP="6CBB4974">
            <w:pPr>
              <w:rPr>
                <w:rFonts w:ascii="XCCW Joined 1a" w:hAnsi="XCCW Joined 1a"/>
                <w:sz w:val="18"/>
                <w:szCs w:val="18"/>
              </w:rPr>
            </w:pPr>
            <w:r>
              <w:rPr>
                <w:rFonts w:ascii="XCCW Joined 1a" w:hAnsi="XCCW Joined 1a"/>
                <w:sz w:val="18"/>
                <w:szCs w:val="18"/>
              </w:rPr>
              <w:t>Tie</w:t>
            </w:r>
            <w:r w:rsidR="0BBE59CE" w:rsidRPr="6CBB4974">
              <w:rPr>
                <w:rFonts w:ascii="XCCW Joined 1a" w:hAnsi="XCCW Joined 1a"/>
                <w:sz w:val="18"/>
                <w:szCs w:val="18"/>
              </w:rPr>
              <w:t xml:space="preserve">r 2 vocabulary </w:t>
            </w:r>
          </w:p>
          <w:p w14:paraId="1E3F4842" w14:textId="5D378FEC" w:rsidR="0BBE59CE" w:rsidRDefault="0BBE59CE" w:rsidP="6CBB4974">
            <w:pPr>
              <w:rPr>
                <w:rFonts w:ascii="XCCW Joined 1a" w:hAnsi="XCCW Joined 1a"/>
                <w:sz w:val="18"/>
                <w:szCs w:val="18"/>
              </w:rPr>
            </w:pPr>
            <w:r w:rsidRPr="6CBB4974">
              <w:rPr>
                <w:rFonts w:ascii="XCCW Joined 1a" w:hAnsi="XCCW Joined 1a"/>
                <w:sz w:val="18"/>
                <w:szCs w:val="18"/>
              </w:rPr>
              <w:t xml:space="preserve">Put in provision </w:t>
            </w:r>
          </w:p>
        </w:tc>
        <w:tc>
          <w:tcPr>
            <w:tcW w:w="3090" w:type="dxa"/>
          </w:tcPr>
          <w:p w14:paraId="56F5EB93" w14:textId="77777777" w:rsidR="002C6CA2" w:rsidRPr="006C6F29" w:rsidRDefault="002C6CA2">
            <w:pPr>
              <w:rPr>
                <w:rFonts w:ascii="XCCW Joined 1a" w:hAnsi="XCCW Joined 1a"/>
                <w:sz w:val="18"/>
                <w:szCs w:val="20"/>
              </w:rPr>
            </w:pPr>
            <w:r w:rsidRPr="006C6F29">
              <w:rPr>
                <w:rFonts w:ascii="XCCW Joined 1a" w:hAnsi="XCCW Joined 1a"/>
                <w:sz w:val="18"/>
                <w:szCs w:val="20"/>
              </w:rPr>
              <w:t>Skills being developed</w:t>
            </w:r>
          </w:p>
        </w:tc>
        <w:tc>
          <w:tcPr>
            <w:tcW w:w="3180" w:type="dxa"/>
          </w:tcPr>
          <w:p w14:paraId="4DE72427" w14:textId="77777777" w:rsidR="002C6CA2" w:rsidRPr="006C6F29" w:rsidRDefault="002C6CA2">
            <w:pPr>
              <w:rPr>
                <w:rFonts w:ascii="XCCW Joined 1a" w:hAnsi="XCCW Joined 1a"/>
                <w:sz w:val="18"/>
                <w:szCs w:val="20"/>
              </w:rPr>
            </w:pPr>
            <w:r w:rsidRPr="006C6F29">
              <w:rPr>
                <w:rFonts w:ascii="XCCW Joined 1a" w:hAnsi="XCCW Joined 1a"/>
                <w:sz w:val="18"/>
                <w:szCs w:val="20"/>
              </w:rPr>
              <w:t>Details of Activity</w:t>
            </w:r>
          </w:p>
        </w:tc>
        <w:tc>
          <w:tcPr>
            <w:tcW w:w="2718" w:type="dxa"/>
          </w:tcPr>
          <w:p w14:paraId="3DAF6A45" w14:textId="77777777" w:rsidR="002C6CA2" w:rsidRPr="006C6F29" w:rsidRDefault="002C6CA2">
            <w:pPr>
              <w:rPr>
                <w:rFonts w:ascii="XCCW Joined 1a" w:hAnsi="XCCW Joined 1a"/>
                <w:sz w:val="18"/>
                <w:szCs w:val="20"/>
              </w:rPr>
            </w:pPr>
            <w:r w:rsidRPr="006C6F29">
              <w:rPr>
                <w:rFonts w:ascii="XCCW Joined 1a" w:hAnsi="XCCW Joined 1a"/>
                <w:sz w:val="18"/>
                <w:szCs w:val="20"/>
              </w:rPr>
              <w:t>Resources Required</w:t>
            </w:r>
          </w:p>
        </w:tc>
        <w:tc>
          <w:tcPr>
            <w:tcW w:w="2523" w:type="dxa"/>
          </w:tcPr>
          <w:p w14:paraId="5AC29B78" w14:textId="0E3DC8B1" w:rsidR="002C6CA2" w:rsidRPr="006C6F29" w:rsidRDefault="008B2D25" w:rsidP="008B2D25">
            <w:pPr>
              <w:pStyle w:val="ListParagraph"/>
              <w:rPr>
                <w:rFonts w:ascii="XCCW Joined 1a" w:hAnsi="XCCW Joined 1a"/>
                <w:sz w:val="18"/>
                <w:szCs w:val="18"/>
              </w:rPr>
            </w:pPr>
            <w:r>
              <w:rPr>
                <w:rFonts w:ascii="XCCW Joined 1a" w:hAnsi="XCCW Joined 1a"/>
                <w:sz w:val="18"/>
                <w:szCs w:val="18"/>
              </w:rPr>
              <w:t>*</w:t>
            </w:r>
            <w:r w:rsidR="5089C8DA" w:rsidRPr="6CBB4974">
              <w:rPr>
                <w:rFonts w:ascii="XCCW Joined 1a" w:hAnsi="XCCW Joined 1a"/>
                <w:sz w:val="18"/>
                <w:szCs w:val="18"/>
              </w:rPr>
              <w:t>challenge</w:t>
            </w:r>
          </w:p>
        </w:tc>
        <w:tc>
          <w:tcPr>
            <w:tcW w:w="2436" w:type="dxa"/>
          </w:tcPr>
          <w:p w14:paraId="27C1B728" w14:textId="4C7F17C0" w:rsidR="002C6CA2" w:rsidRPr="006C6F29" w:rsidRDefault="5089C8DA">
            <w:pPr>
              <w:rPr>
                <w:rFonts w:ascii="XCCW Joined 1a" w:hAnsi="XCCW Joined 1a"/>
                <w:sz w:val="18"/>
                <w:szCs w:val="18"/>
              </w:rPr>
            </w:pPr>
            <w:r w:rsidRPr="6CBB4974">
              <w:rPr>
                <w:rFonts w:ascii="XCCW Joined 1a" w:hAnsi="XCCW Joined 1a"/>
                <w:sz w:val="18"/>
                <w:szCs w:val="18"/>
              </w:rPr>
              <w:t>** challenge</w:t>
            </w:r>
          </w:p>
        </w:tc>
        <w:tc>
          <w:tcPr>
            <w:tcW w:w="2438" w:type="dxa"/>
          </w:tcPr>
          <w:p w14:paraId="1A333274" w14:textId="1B54970D" w:rsidR="002C6CA2" w:rsidRPr="006C6F29" w:rsidRDefault="5089C8DA">
            <w:pPr>
              <w:rPr>
                <w:rFonts w:ascii="XCCW Joined 1a" w:hAnsi="XCCW Joined 1a"/>
                <w:sz w:val="18"/>
                <w:szCs w:val="18"/>
              </w:rPr>
            </w:pPr>
            <w:r w:rsidRPr="6CBB4974">
              <w:rPr>
                <w:rFonts w:ascii="XCCW Joined 1a" w:hAnsi="XCCW Joined 1a"/>
                <w:sz w:val="18"/>
                <w:szCs w:val="18"/>
              </w:rPr>
              <w:t xml:space="preserve">*** </w:t>
            </w:r>
            <w:r w:rsidR="72D072C3" w:rsidRPr="6CBB4974">
              <w:rPr>
                <w:rFonts w:ascii="XCCW Joined 1a" w:hAnsi="XCCW Joined 1a"/>
                <w:sz w:val="18"/>
                <w:szCs w:val="18"/>
              </w:rPr>
              <w:t>Challenge</w:t>
            </w:r>
          </w:p>
        </w:tc>
      </w:tr>
      <w:tr w:rsidR="00090B1A" w:rsidRPr="006C6F29" w14:paraId="2FF8044B" w14:textId="77777777" w:rsidTr="00580829">
        <w:trPr>
          <w:gridAfter w:val="1"/>
          <w:wAfter w:w="9746" w:type="dxa"/>
          <w:trHeight w:val="249"/>
        </w:trPr>
        <w:tc>
          <w:tcPr>
            <w:tcW w:w="21821" w:type="dxa"/>
            <w:gridSpan w:val="8"/>
          </w:tcPr>
          <w:p w14:paraId="34211373" w14:textId="77777777" w:rsidR="00D408DC" w:rsidRDefault="00D408DC"/>
        </w:tc>
      </w:tr>
      <w:tr w:rsidR="00285F4A" w:rsidRPr="006C6F29" w14:paraId="48E6CE36" w14:textId="77777777" w:rsidTr="00580829">
        <w:trPr>
          <w:gridAfter w:val="1"/>
          <w:wAfter w:w="9746" w:type="dxa"/>
          <w:trHeight w:val="2821"/>
        </w:trPr>
        <w:tc>
          <w:tcPr>
            <w:tcW w:w="2718" w:type="dxa"/>
            <w:shd w:val="clear" w:color="auto" w:fill="B4C6E7" w:themeFill="accent1" w:themeFillTint="66"/>
          </w:tcPr>
          <w:p w14:paraId="3FEC731F" w14:textId="11A21E9F" w:rsidR="6F241B0D" w:rsidRPr="00600963" w:rsidRDefault="00D7305B" w:rsidP="00600963">
            <w:pPr>
              <w:rPr>
                <w:rFonts w:ascii="Twinkl" w:hAnsi="Twinkl"/>
                <w:b/>
              </w:rPr>
            </w:pPr>
            <w:r w:rsidRPr="00600963">
              <w:rPr>
                <w:rFonts w:ascii="Twinkl" w:hAnsi="Twinkl"/>
                <w:b/>
              </w:rPr>
              <w:t>Water area</w:t>
            </w:r>
            <w:r w:rsidR="00580829">
              <w:rPr>
                <w:rFonts w:ascii="Twinkl" w:hAnsi="Twinkl"/>
                <w:b/>
              </w:rPr>
              <w:t xml:space="preserve"> </w:t>
            </w:r>
          </w:p>
          <w:p w14:paraId="15FE000E" w14:textId="2DF32390" w:rsidR="008B2D25" w:rsidRPr="00600963" w:rsidRDefault="008B2D25" w:rsidP="008B2D25">
            <w:pPr>
              <w:rPr>
                <w:rFonts w:ascii="Twinkl" w:hAnsi="Twinkl"/>
              </w:rPr>
            </w:pPr>
          </w:p>
          <w:p w14:paraId="63A804B5" w14:textId="1F6E4432" w:rsidR="00600963" w:rsidRPr="00600963" w:rsidRDefault="00600963" w:rsidP="008B2D25">
            <w:pPr>
              <w:rPr>
                <w:rFonts w:ascii="Twinkl" w:hAnsi="Twinkl"/>
                <w:u w:val="single"/>
              </w:rPr>
            </w:pPr>
            <w:r w:rsidRPr="00600963">
              <w:rPr>
                <w:rFonts w:ascii="Twinkl" w:hAnsi="Twinkl"/>
                <w:u w:val="single"/>
              </w:rPr>
              <w:t>Observations</w:t>
            </w:r>
            <w:r w:rsidR="00580829">
              <w:rPr>
                <w:rFonts w:ascii="Twinkl" w:hAnsi="Twinkl"/>
                <w:u w:val="single"/>
              </w:rPr>
              <w:t xml:space="preserve"> </w:t>
            </w:r>
          </w:p>
          <w:p w14:paraId="7B23DAC9" w14:textId="77777777" w:rsidR="00600963" w:rsidRPr="00600963" w:rsidRDefault="00600963" w:rsidP="00600963">
            <w:pPr>
              <w:rPr>
                <w:rFonts w:ascii="Twinkl" w:eastAsia="XCCW Joined 1a" w:hAnsi="Twinkl" w:cs="XCCW Joined 1a"/>
                <w:color w:val="000000" w:themeColor="text1"/>
              </w:rPr>
            </w:pPr>
            <w:r w:rsidRPr="00600963">
              <w:rPr>
                <w:rFonts w:ascii="Twinkl" w:eastAsia="XCCW Joined 1a" w:hAnsi="Twinkl" w:cs="XCCW Joined 1a"/>
                <w:color w:val="000000" w:themeColor="text1"/>
              </w:rPr>
              <w:t>Do the children talk about what happens to the ice as it melts?</w:t>
            </w:r>
          </w:p>
          <w:p w14:paraId="5DAB6C7B" w14:textId="5E45E637" w:rsidR="00F767EC" w:rsidRPr="00580829" w:rsidRDefault="00600963" w:rsidP="00580829">
            <w:pPr>
              <w:spacing w:line="259" w:lineRule="auto"/>
              <w:rPr>
                <w:rFonts w:ascii="Twinkl" w:eastAsia="XCCW Joined 1a" w:hAnsi="Twinkl" w:cs="XCCW Joined 1a"/>
                <w:color w:val="000000" w:themeColor="text1"/>
              </w:rPr>
            </w:pPr>
            <w:r w:rsidRPr="00600963">
              <w:rPr>
                <w:rFonts w:ascii="Twinkl" w:eastAsia="XCCW Joined 1a" w:hAnsi="Twinkl" w:cs="XCCW Joined 1a"/>
                <w:color w:val="000000" w:themeColor="text1"/>
              </w:rPr>
              <w:t>Can they count accurately using one to one correspondence?</w:t>
            </w:r>
          </w:p>
        </w:tc>
        <w:tc>
          <w:tcPr>
            <w:tcW w:w="2718" w:type="dxa"/>
            <w:shd w:val="clear" w:color="auto" w:fill="B4C6E7" w:themeFill="accent1" w:themeFillTint="66"/>
          </w:tcPr>
          <w:p w14:paraId="0EBE84BC" w14:textId="0C02355A" w:rsidR="00600963" w:rsidRPr="00600963" w:rsidRDefault="00600963" w:rsidP="6CBB4974">
            <w:pPr>
              <w:rPr>
                <w:rFonts w:ascii="Twinkl" w:hAnsi="Twinkl"/>
              </w:rPr>
            </w:pPr>
            <w:r w:rsidRPr="00600963">
              <w:rPr>
                <w:rFonts w:ascii="Twinkl" w:hAnsi="Twinkl"/>
              </w:rPr>
              <w:t>- Float</w:t>
            </w:r>
          </w:p>
          <w:p w14:paraId="75211D6A" w14:textId="77777777" w:rsidR="00600963" w:rsidRPr="00600963" w:rsidRDefault="00600963" w:rsidP="6CBB4974">
            <w:pPr>
              <w:rPr>
                <w:rFonts w:ascii="Twinkl" w:hAnsi="Twinkl"/>
              </w:rPr>
            </w:pPr>
            <w:r w:rsidRPr="00600963">
              <w:rPr>
                <w:rFonts w:ascii="Twinkl" w:hAnsi="Twinkl"/>
              </w:rPr>
              <w:t>- Sink</w:t>
            </w:r>
          </w:p>
          <w:p w14:paraId="5DD8F7CA" w14:textId="77777777" w:rsidR="00600963" w:rsidRPr="00600963" w:rsidRDefault="00600963" w:rsidP="6CBB4974">
            <w:pPr>
              <w:rPr>
                <w:rFonts w:ascii="Twinkl" w:hAnsi="Twinkl"/>
              </w:rPr>
            </w:pPr>
            <w:r w:rsidRPr="00600963">
              <w:rPr>
                <w:rFonts w:ascii="Twinkl" w:hAnsi="Twinkl"/>
              </w:rPr>
              <w:t>- Pour</w:t>
            </w:r>
          </w:p>
          <w:p w14:paraId="2B34E54B" w14:textId="77777777" w:rsidR="00600963" w:rsidRPr="00600963" w:rsidRDefault="00600963" w:rsidP="6CBB4974">
            <w:pPr>
              <w:rPr>
                <w:rFonts w:ascii="Twinkl" w:hAnsi="Twinkl"/>
              </w:rPr>
            </w:pPr>
            <w:r w:rsidRPr="00600963">
              <w:rPr>
                <w:rFonts w:ascii="Twinkl" w:hAnsi="Twinkl"/>
              </w:rPr>
              <w:t>- Fill</w:t>
            </w:r>
          </w:p>
          <w:p w14:paraId="0DA81462" w14:textId="77777777" w:rsidR="00600963" w:rsidRPr="00600963" w:rsidRDefault="00600963" w:rsidP="6CBB4974">
            <w:pPr>
              <w:rPr>
                <w:rFonts w:ascii="Twinkl" w:hAnsi="Twinkl"/>
              </w:rPr>
            </w:pPr>
            <w:r w:rsidRPr="00600963">
              <w:rPr>
                <w:rFonts w:ascii="Twinkl" w:hAnsi="Twinkl"/>
              </w:rPr>
              <w:t>- Splash</w:t>
            </w:r>
          </w:p>
          <w:p w14:paraId="29628C2F" w14:textId="77777777" w:rsidR="00600963" w:rsidRPr="00600963" w:rsidRDefault="00600963" w:rsidP="6CBB4974">
            <w:pPr>
              <w:rPr>
                <w:rFonts w:ascii="Twinkl" w:hAnsi="Twinkl"/>
              </w:rPr>
            </w:pPr>
            <w:r w:rsidRPr="00600963">
              <w:rPr>
                <w:rFonts w:ascii="Twinkl" w:hAnsi="Twinkl"/>
              </w:rPr>
              <w:t>- Measure</w:t>
            </w:r>
          </w:p>
          <w:p w14:paraId="51962707" w14:textId="77777777" w:rsidR="00600963" w:rsidRPr="00600963" w:rsidRDefault="00600963" w:rsidP="6CBB4974">
            <w:pPr>
              <w:rPr>
                <w:rFonts w:ascii="Twinkl" w:hAnsi="Twinkl"/>
              </w:rPr>
            </w:pPr>
            <w:r w:rsidRPr="00600963">
              <w:rPr>
                <w:rFonts w:ascii="Twinkl" w:hAnsi="Twinkl"/>
              </w:rPr>
              <w:t>- Stir</w:t>
            </w:r>
          </w:p>
          <w:p w14:paraId="13C551A5" w14:textId="77777777" w:rsidR="00600963" w:rsidRPr="00600963" w:rsidRDefault="00600963" w:rsidP="6CBB4974">
            <w:pPr>
              <w:rPr>
                <w:rFonts w:ascii="Twinkl" w:hAnsi="Twinkl"/>
              </w:rPr>
            </w:pPr>
            <w:r w:rsidRPr="00600963">
              <w:rPr>
                <w:rFonts w:ascii="Twinkl" w:hAnsi="Twinkl"/>
              </w:rPr>
              <w:t>- Empty</w:t>
            </w:r>
          </w:p>
          <w:p w14:paraId="160FB97B" w14:textId="392E3A1B" w:rsidR="00600963" w:rsidRPr="00600963" w:rsidRDefault="00600963" w:rsidP="6CBB4974">
            <w:pPr>
              <w:rPr>
                <w:rFonts w:ascii="Twinkl" w:hAnsi="Twinkl"/>
              </w:rPr>
            </w:pPr>
            <w:r w:rsidRPr="00600963">
              <w:rPr>
                <w:rFonts w:ascii="Twinkl" w:hAnsi="Twinkl"/>
              </w:rPr>
              <w:t>- Frozen</w:t>
            </w:r>
          </w:p>
        </w:tc>
        <w:tc>
          <w:tcPr>
            <w:tcW w:w="3090" w:type="dxa"/>
          </w:tcPr>
          <w:p w14:paraId="3B183FB5" w14:textId="77777777" w:rsidR="0076060E" w:rsidRPr="00600963" w:rsidRDefault="0076060E" w:rsidP="0076060E">
            <w:pPr>
              <w:pStyle w:val="ListParagraph"/>
              <w:numPr>
                <w:ilvl w:val="0"/>
                <w:numId w:val="2"/>
              </w:numPr>
              <w:rPr>
                <w:rFonts w:ascii="Twinkl" w:hAnsi="Twinkl"/>
                <w:szCs w:val="20"/>
              </w:rPr>
            </w:pPr>
            <w:r w:rsidRPr="00600963">
              <w:rPr>
                <w:rFonts w:ascii="Twinkl" w:hAnsi="Twinkl"/>
                <w:szCs w:val="20"/>
              </w:rPr>
              <w:t>Describe, predict and sort things that float and sink</w:t>
            </w:r>
          </w:p>
          <w:p w14:paraId="45379757" w14:textId="77777777" w:rsidR="0076060E" w:rsidRPr="00580829" w:rsidRDefault="0076060E" w:rsidP="0076060E">
            <w:pPr>
              <w:pStyle w:val="ListParagraph"/>
              <w:numPr>
                <w:ilvl w:val="0"/>
                <w:numId w:val="2"/>
              </w:numPr>
              <w:rPr>
                <w:rFonts w:ascii="Twinkl" w:hAnsi="Twinkl"/>
                <w:sz w:val="18"/>
                <w:szCs w:val="20"/>
              </w:rPr>
            </w:pPr>
            <w:r w:rsidRPr="00600963">
              <w:rPr>
                <w:rFonts w:ascii="Twinkl" w:hAnsi="Twinkl"/>
                <w:szCs w:val="20"/>
              </w:rPr>
              <w:t>Talk about what they can feel</w:t>
            </w:r>
          </w:p>
          <w:p w14:paraId="12320946" w14:textId="77777777" w:rsidR="00580829" w:rsidRDefault="00580829" w:rsidP="00580829">
            <w:pPr>
              <w:rPr>
                <w:rFonts w:ascii="Twinkl" w:hAnsi="Twinkl"/>
                <w:sz w:val="18"/>
                <w:szCs w:val="20"/>
              </w:rPr>
            </w:pPr>
          </w:p>
          <w:p w14:paraId="5A39BBE3" w14:textId="0B76835E" w:rsidR="00580829" w:rsidRPr="00580829" w:rsidRDefault="00580829" w:rsidP="00580829">
            <w:pPr>
              <w:rPr>
                <w:rFonts w:ascii="Twinkl" w:hAnsi="Twinkl"/>
                <w:i/>
                <w:sz w:val="18"/>
                <w:szCs w:val="20"/>
              </w:rPr>
            </w:pPr>
            <w:r w:rsidRPr="00580829">
              <w:rPr>
                <w:rFonts w:ascii="Twinkl" w:hAnsi="Twinkl"/>
                <w:i/>
                <w:sz w:val="18"/>
                <w:szCs w:val="20"/>
              </w:rPr>
              <w:t>Starry Night – Catch a star</w:t>
            </w:r>
          </w:p>
        </w:tc>
        <w:tc>
          <w:tcPr>
            <w:tcW w:w="3180" w:type="dxa"/>
          </w:tcPr>
          <w:p w14:paraId="4BE13912" w14:textId="77777777" w:rsidR="0076060E" w:rsidRPr="00600963" w:rsidRDefault="0076060E" w:rsidP="0007301A">
            <w:pPr>
              <w:rPr>
                <w:rFonts w:ascii="Twinkl" w:hAnsi="Twinkl"/>
                <w:color w:val="464647"/>
                <w:shd w:val="clear" w:color="auto" w:fill="FFFFFF"/>
              </w:rPr>
            </w:pPr>
            <w:r w:rsidRPr="00600963">
              <w:rPr>
                <w:rFonts w:ascii="Twinkl" w:hAnsi="Twinkl"/>
                <w:color w:val="464647"/>
                <w:shd w:val="clear" w:color="auto" w:fill="FFFFFF"/>
              </w:rPr>
              <w:t xml:space="preserve">Add glitter, stars and sequins to the water tray. </w:t>
            </w:r>
          </w:p>
          <w:p w14:paraId="23B59268" w14:textId="77777777" w:rsidR="0076060E" w:rsidRPr="00600963" w:rsidRDefault="0076060E" w:rsidP="0007301A">
            <w:pPr>
              <w:rPr>
                <w:rFonts w:ascii="Twinkl" w:hAnsi="Twinkl"/>
                <w:color w:val="464647"/>
                <w:shd w:val="clear" w:color="auto" w:fill="FFFFFF"/>
              </w:rPr>
            </w:pPr>
            <w:r w:rsidRPr="00600963">
              <w:rPr>
                <w:rFonts w:ascii="Twinkl" w:hAnsi="Twinkl"/>
                <w:color w:val="464647"/>
                <w:shd w:val="clear" w:color="auto" w:fill="FFFFFF"/>
              </w:rPr>
              <w:t xml:space="preserve">Freeze coloured water in star-shaped moulds, adding glitter and sequins for a magical feel. </w:t>
            </w:r>
          </w:p>
          <w:p w14:paraId="0A0866E6" w14:textId="1A57571C" w:rsidR="002C6CA2" w:rsidRPr="00600963" w:rsidRDefault="0076060E" w:rsidP="0007301A">
            <w:pPr>
              <w:rPr>
                <w:rFonts w:ascii="Twinkl" w:hAnsi="Twinkl"/>
                <w:sz w:val="18"/>
                <w:szCs w:val="18"/>
              </w:rPr>
            </w:pPr>
            <w:r w:rsidRPr="00600963">
              <w:rPr>
                <w:rFonts w:ascii="Twinkl" w:hAnsi="Twinkl"/>
                <w:color w:val="464647"/>
                <w:shd w:val="clear" w:color="auto" w:fill="FFFFFF"/>
              </w:rPr>
              <w:t>Offer nets and scoops for the children to 'catch a star'.</w:t>
            </w:r>
          </w:p>
        </w:tc>
        <w:tc>
          <w:tcPr>
            <w:tcW w:w="2718" w:type="dxa"/>
          </w:tcPr>
          <w:p w14:paraId="02A44231" w14:textId="77777777" w:rsidR="0076060E" w:rsidRPr="0076060E" w:rsidRDefault="0076060E" w:rsidP="0076060E">
            <w:pPr>
              <w:numPr>
                <w:ilvl w:val="0"/>
                <w:numId w:val="3"/>
              </w:numPr>
              <w:shd w:val="clear" w:color="auto" w:fill="FFFFFF"/>
              <w:spacing w:before="100" w:beforeAutospacing="1" w:after="100" w:afterAutospacing="1"/>
              <w:rPr>
                <w:rFonts w:ascii="Twinkl" w:eastAsia="Times New Roman" w:hAnsi="Twinkl" w:cs="Times New Roman"/>
                <w:color w:val="464647"/>
                <w:sz w:val="24"/>
                <w:szCs w:val="24"/>
                <w:lang w:eastAsia="en-GB"/>
              </w:rPr>
            </w:pPr>
            <w:r w:rsidRPr="0076060E">
              <w:rPr>
                <w:rFonts w:ascii="Twinkl" w:eastAsia="Times New Roman" w:hAnsi="Twinkl" w:cs="Times New Roman"/>
                <w:color w:val="464647"/>
                <w:sz w:val="24"/>
                <w:szCs w:val="24"/>
                <w:lang w:eastAsia="en-GB"/>
              </w:rPr>
              <w:t>Glitter</w:t>
            </w:r>
          </w:p>
          <w:p w14:paraId="728BF696" w14:textId="77777777" w:rsidR="0076060E" w:rsidRPr="0076060E" w:rsidRDefault="0076060E" w:rsidP="0076060E">
            <w:pPr>
              <w:numPr>
                <w:ilvl w:val="0"/>
                <w:numId w:val="3"/>
              </w:numPr>
              <w:shd w:val="clear" w:color="auto" w:fill="FFFFFF"/>
              <w:spacing w:before="100" w:beforeAutospacing="1" w:after="100" w:afterAutospacing="1"/>
              <w:rPr>
                <w:rFonts w:ascii="Twinkl" w:eastAsia="Times New Roman" w:hAnsi="Twinkl" w:cs="Times New Roman"/>
                <w:color w:val="464647"/>
                <w:sz w:val="24"/>
                <w:szCs w:val="24"/>
                <w:lang w:eastAsia="en-GB"/>
              </w:rPr>
            </w:pPr>
            <w:r w:rsidRPr="0076060E">
              <w:rPr>
                <w:rFonts w:ascii="Twinkl" w:eastAsia="Times New Roman" w:hAnsi="Twinkl" w:cs="Times New Roman"/>
                <w:color w:val="464647"/>
                <w:sz w:val="24"/>
                <w:szCs w:val="24"/>
                <w:lang w:eastAsia="en-GB"/>
              </w:rPr>
              <w:t>Sequins</w:t>
            </w:r>
          </w:p>
          <w:p w14:paraId="7E7FDFD0" w14:textId="77777777" w:rsidR="0076060E" w:rsidRPr="0076060E" w:rsidRDefault="0076060E" w:rsidP="0076060E">
            <w:pPr>
              <w:numPr>
                <w:ilvl w:val="0"/>
                <w:numId w:val="3"/>
              </w:numPr>
              <w:shd w:val="clear" w:color="auto" w:fill="FFFFFF"/>
              <w:spacing w:before="100" w:beforeAutospacing="1" w:after="100" w:afterAutospacing="1"/>
              <w:rPr>
                <w:rFonts w:ascii="Twinkl" w:eastAsia="Times New Roman" w:hAnsi="Twinkl" w:cs="Times New Roman"/>
                <w:color w:val="464647"/>
                <w:sz w:val="24"/>
                <w:szCs w:val="24"/>
                <w:lang w:eastAsia="en-GB"/>
              </w:rPr>
            </w:pPr>
            <w:r w:rsidRPr="0076060E">
              <w:rPr>
                <w:rFonts w:ascii="Twinkl" w:eastAsia="Times New Roman" w:hAnsi="Twinkl" w:cs="Times New Roman"/>
                <w:color w:val="464647"/>
                <w:sz w:val="24"/>
                <w:szCs w:val="24"/>
                <w:lang w:eastAsia="en-GB"/>
              </w:rPr>
              <w:t>Plastic stars</w:t>
            </w:r>
          </w:p>
          <w:p w14:paraId="0ABA2122" w14:textId="77777777" w:rsidR="0076060E" w:rsidRPr="0076060E" w:rsidRDefault="0076060E" w:rsidP="0076060E">
            <w:pPr>
              <w:numPr>
                <w:ilvl w:val="0"/>
                <w:numId w:val="3"/>
              </w:numPr>
              <w:shd w:val="clear" w:color="auto" w:fill="FFFFFF"/>
              <w:spacing w:before="100" w:beforeAutospacing="1" w:after="100" w:afterAutospacing="1"/>
              <w:rPr>
                <w:rFonts w:ascii="Twinkl" w:eastAsia="Times New Roman" w:hAnsi="Twinkl" w:cs="Times New Roman"/>
                <w:color w:val="464647"/>
                <w:sz w:val="24"/>
                <w:szCs w:val="24"/>
                <w:lang w:eastAsia="en-GB"/>
              </w:rPr>
            </w:pPr>
            <w:r w:rsidRPr="0076060E">
              <w:rPr>
                <w:rFonts w:ascii="Twinkl" w:eastAsia="Times New Roman" w:hAnsi="Twinkl" w:cs="Times New Roman"/>
                <w:color w:val="464647"/>
                <w:sz w:val="24"/>
                <w:szCs w:val="24"/>
                <w:lang w:eastAsia="en-GB"/>
              </w:rPr>
              <w:t>Star-shaped ice cube moulds</w:t>
            </w:r>
          </w:p>
          <w:p w14:paraId="2195BE7D" w14:textId="77777777" w:rsidR="0076060E" w:rsidRPr="0076060E" w:rsidRDefault="0076060E" w:rsidP="0076060E">
            <w:pPr>
              <w:numPr>
                <w:ilvl w:val="0"/>
                <w:numId w:val="3"/>
              </w:numPr>
              <w:shd w:val="clear" w:color="auto" w:fill="FFFFFF"/>
              <w:spacing w:before="100" w:beforeAutospacing="1" w:after="100" w:afterAutospacing="1"/>
              <w:rPr>
                <w:rFonts w:ascii="Twinkl" w:eastAsia="Times New Roman" w:hAnsi="Twinkl" w:cs="Times New Roman"/>
                <w:color w:val="464647"/>
                <w:sz w:val="24"/>
                <w:szCs w:val="24"/>
                <w:lang w:eastAsia="en-GB"/>
              </w:rPr>
            </w:pPr>
            <w:r w:rsidRPr="0076060E">
              <w:rPr>
                <w:rFonts w:ascii="Twinkl" w:eastAsia="Times New Roman" w:hAnsi="Twinkl" w:cs="Times New Roman"/>
                <w:color w:val="464647"/>
                <w:sz w:val="24"/>
                <w:szCs w:val="24"/>
                <w:lang w:eastAsia="en-GB"/>
              </w:rPr>
              <w:t>Nets</w:t>
            </w:r>
          </w:p>
          <w:p w14:paraId="0390E930" w14:textId="77385B3D" w:rsidR="00CF232F" w:rsidRPr="00580829" w:rsidRDefault="0076060E" w:rsidP="00580829">
            <w:pPr>
              <w:numPr>
                <w:ilvl w:val="0"/>
                <w:numId w:val="3"/>
              </w:numPr>
              <w:shd w:val="clear" w:color="auto" w:fill="FFFFFF"/>
              <w:spacing w:before="100" w:beforeAutospacing="1" w:after="100" w:afterAutospacing="1"/>
              <w:rPr>
                <w:rFonts w:ascii="Twinkl" w:eastAsia="Times New Roman" w:hAnsi="Twinkl" w:cs="Times New Roman"/>
                <w:color w:val="464647"/>
                <w:sz w:val="24"/>
                <w:szCs w:val="24"/>
                <w:lang w:eastAsia="en-GB"/>
              </w:rPr>
            </w:pPr>
            <w:r w:rsidRPr="0076060E">
              <w:rPr>
                <w:rFonts w:ascii="Twinkl" w:eastAsia="Times New Roman" w:hAnsi="Twinkl" w:cs="Times New Roman"/>
                <w:color w:val="464647"/>
                <w:sz w:val="24"/>
                <w:szCs w:val="24"/>
                <w:lang w:eastAsia="en-GB"/>
              </w:rPr>
              <w:t>Scoops</w:t>
            </w:r>
          </w:p>
        </w:tc>
        <w:tc>
          <w:tcPr>
            <w:tcW w:w="2523" w:type="dxa"/>
          </w:tcPr>
          <w:p w14:paraId="6F8F92F9" w14:textId="4059FC28" w:rsidR="00D85B97" w:rsidRPr="00600963" w:rsidRDefault="0076060E" w:rsidP="0076060E">
            <w:pPr>
              <w:shd w:val="clear" w:color="auto" w:fill="FFFFFF"/>
              <w:spacing w:before="100" w:beforeAutospacing="1" w:after="100" w:afterAutospacing="1"/>
              <w:rPr>
                <w:rFonts w:ascii="Twinkl" w:eastAsia="Times New Roman" w:hAnsi="Twinkl" w:cs="Times New Roman"/>
                <w:color w:val="464647"/>
                <w:sz w:val="24"/>
                <w:szCs w:val="24"/>
                <w:lang w:eastAsia="en-GB"/>
              </w:rPr>
            </w:pPr>
            <w:r w:rsidRPr="00600963">
              <w:rPr>
                <w:rFonts w:ascii="Twinkl" w:eastAsia="Times New Roman" w:hAnsi="Twinkl" w:cs="Times New Roman"/>
                <w:color w:val="464647"/>
                <w:sz w:val="24"/>
                <w:szCs w:val="24"/>
                <w:lang w:eastAsia="en-GB"/>
              </w:rPr>
              <w:t>Can the children catch the stars in the net and move them into another container?</w:t>
            </w:r>
          </w:p>
        </w:tc>
        <w:tc>
          <w:tcPr>
            <w:tcW w:w="2436" w:type="dxa"/>
          </w:tcPr>
          <w:p w14:paraId="6645BEAD" w14:textId="77777777" w:rsidR="0076060E" w:rsidRPr="00600963" w:rsidRDefault="0076060E" w:rsidP="0076060E">
            <w:pPr>
              <w:shd w:val="clear" w:color="auto" w:fill="FFFFFF"/>
              <w:spacing w:before="100" w:beforeAutospacing="1" w:after="100" w:afterAutospacing="1"/>
              <w:rPr>
                <w:rFonts w:ascii="Twinkl" w:eastAsia="Times New Roman" w:hAnsi="Twinkl" w:cs="Times New Roman"/>
                <w:color w:val="464647"/>
                <w:sz w:val="24"/>
                <w:szCs w:val="24"/>
                <w:lang w:eastAsia="en-GB"/>
              </w:rPr>
            </w:pPr>
            <w:r w:rsidRPr="0076060E">
              <w:rPr>
                <w:rFonts w:ascii="Twinkl" w:eastAsia="Times New Roman" w:hAnsi="Twinkl" w:cs="Times New Roman"/>
                <w:color w:val="464647"/>
                <w:sz w:val="24"/>
                <w:szCs w:val="24"/>
                <w:lang w:eastAsia="en-GB"/>
              </w:rPr>
              <w:t xml:space="preserve">Talk about what happens to the ice stars in the water. </w:t>
            </w:r>
          </w:p>
          <w:p w14:paraId="1CB0E531" w14:textId="77777777" w:rsidR="0076060E" w:rsidRPr="00600963" w:rsidRDefault="0076060E" w:rsidP="0076060E">
            <w:pPr>
              <w:shd w:val="clear" w:color="auto" w:fill="FFFFFF"/>
              <w:spacing w:before="100" w:beforeAutospacing="1" w:after="100" w:afterAutospacing="1"/>
              <w:rPr>
                <w:rFonts w:ascii="Twinkl" w:eastAsia="Times New Roman" w:hAnsi="Twinkl" w:cs="Times New Roman"/>
                <w:color w:val="464647"/>
                <w:sz w:val="24"/>
                <w:szCs w:val="24"/>
                <w:lang w:eastAsia="en-GB"/>
              </w:rPr>
            </w:pPr>
            <w:r w:rsidRPr="0076060E">
              <w:rPr>
                <w:rFonts w:ascii="Twinkl" w:eastAsia="Times New Roman" w:hAnsi="Twinkl" w:cs="Times New Roman"/>
                <w:color w:val="464647"/>
                <w:sz w:val="24"/>
                <w:szCs w:val="24"/>
                <w:lang w:eastAsia="en-GB"/>
              </w:rPr>
              <w:t xml:space="preserve">Do they melt in the water? </w:t>
            </w:r>
          </w:p>
          <w:p w14:paraId="411596DC" w14:textId="02148878" w:rsidR="008837C7" w:rsidRPr="00580829" w:rsidRDefault="00580829" w:rsidP="00580829">
            <w:pPr>
              <w:shd w:val="clear" w:color="auto" w:fill="FFFFFF"/>
              <w:spacing w:before="100" w:beforeAutospacing="1" w:after="100" w:afterAutospacing="1"/>
              <w:rPr>
                <w:rFonts w:ascii="Twinkl" w:eastAsia="Times New Roman" w:hAnsi="Twinkl" w:cs="Times New Roman"/>
                <w:color w:val="464647"/>
                <w:sz w:val="24"/>
                <w:szCs w:val="24"/>
                <w:lang w:eastAsia="en-GB"/>
              </w:rPr>
            </w:pPr>
            <w:r>
              <w:rPr>
                <w:rFonts w:ascii="Twinkl" w:eastAsia="Times New Roman" w:hAnsi="Twinkl" w:cs="Times New Roman"/>
                <w:color w:val="464647"/>
                <w:sz w:val="24"/>
                <w:szCs w:val="24"/>
                <w:lang w:eastAsia="en-GB"/>
              </w:rPr>
              <w:t>Do they float or sink?</w:t>
            </w:r>
          </w:p>
        </w:tc>
        <w:tc>
          <w:tcPr>
            <w:tcW w:w="2438" w:type="dxa"/>
          </w:tcPr>
          <w:p w14:paraId="0D52879E" w14:textId="77777777" w:rsidR="002C6CA2" w:rsidRPr="00600963" w:rsidRDefault="0076060E" w:rsidP="00D85B97">
            <w:pPr>
              <w:rPr>
                <w:rFonts w:ascii="Twinkl" w:eastAsia="Times New Roman" w:hAnsi="Twinkl" w:cs="Times New Roman"/>
                <w:color w:val="464647"/>
                <w:sz w:val="24"/>
                <w:szCs w:val="24"/>
                <w:lang w:eastAsia="en-GB"/>
              </w:rPr>
            </w:pPr>
            <w:r w:rsidRPr="0076060E">
              <w:rPr>
                <w:rFonts w:ascii="Twinkl" w:eastAsia="Times New Roman" w:hAnsi="Twinkl" w:cs="Times New Roman"/>
                <w:color w:val="464647"/>
                <w:sz w:val="24"/>
                <w:szCs w:val="24"/>
                <w:lang w:eastAsia="en-GB"/>
              </w:rPr>
              <w:t>Challenge the children to count the stars that they collect.</w:t>
            </w:r>
          </w:p>
          <w:p w14:paraId="78E01045" w14:textId="77777777" w:rsidR="00600963" w:rsidRPr="00600963" w:rsidRDefault="00600963" w:rsidP="00D85B97">
            <w:pPr>
              <w:rPr>
                <w:rFonts w:ascii="Twinkl" w:eastAsia="Times New Roman" w:hAnsi="Twinkl" w:cs="Times New Roman"/>
                <w:color w:val="464647"/>
                <w:sz w:val="24"/>
                <w:szCs w:val="24"/>
                <w:lang w:eastAsia="en-GB"/>
              </w:rPr>
            </w:pPr>
          </w:p>
          <w:p w14:paraId="4A9DCF4F" w14:textId="5D63D82D" w:rsidR="00600963" w:rsidRPr="00600963" w:rsidRDefault="00600963" w:rsidP="00D85B97">
            <w:pPr>
              <w:rPr>
                <w:rFonts w:ascii="Twinkl" w:hAnsi="Twinkl"/>
                <w:sz w:val="18"/>
                <w:szCs w:val="18"/>
              </w:rPr>
            </w:pPr>
            <w:r w:rsidRPr="00600963">
              <w:rPr>
                <w:rFonts w:ascii="Twinkl" w:eastAsia="Times New Roman" w:hAnsi="Twinkl" w:cs="Times New Roman"/>
                <w:color w:val="464647"/>
                <w:sz w:val="24"/>
                <w:szCs w:val="24"/>
                <w:lang w:eastAsia="en-GB"/>
              </w:rPr>
              <w:t>Can they sort their stars by colour?</w:t>
            </w:r>
          </w:p>
        </w:tc>
      </w:tr>
      <w:tr w:rsidR="009A1A52" w14:paraId="4CFE6DE3" w14:textId="77777777" w:rsidTr="00D857BC">
        <w:trPr>
          <w:gridAfter w:val="1"/>
          <w:wAfter w:w="9746" w:type="dxa"/>
          <w:trHeight w:val="660"/>
        </w:trPr>
        <w:tc>
          <w:tcPr>
            <w:tcW w:w="21821" w:type="dxa"/>
            <w:gridSpan w:val="8"/>
            <w:shd w:val="clear" w:color="auto" w:fill="B4C6E7" w:themeFill="accent1" w:themeFillTint="66"/>
          </w:tcPr>
          <w:p w14:paraId="531E6B20" w14:textId="77777777" w:rsidR="009A1A52" w:rsidRPr="009A1A52" w:rsidRDefault="009A1A52" w:rsidP="6CBB4974">
            <w:pPr>
              <w:rPr>
                <w:rFonts w:ascii="Twinkl" w:hAnsi="Twinkl"/>
                <w:i/>
                <w:u w:val="single"/>
              </w:rPr>
            </w:pPr>
            <w:r w:rsidRPr="009A1A52">
              <w:rPr>
                <w:rFonts w:ascii="Twinkl" w:hAnsi="Twinkl"/>
                <w:i/>
                <w:u w:val="single"/>
              </w:rPr>
              <w:t xml:space="preserve">Challenge cards/ sound buttons. </w:t>
            </w:r>
          </w:p>
          <w:p w14:paraId="1A3EDB23" w14:textId="19E07613" w:rsidR="009A1A52" w:rsidRDefault="009A1A52" w:rsidP="002B0EDA">
            <w:pPr>
              <w:rPr>
                <w:rFonts w:ascii="Twinkl" w:hAnsi="Twinkl"/>
                <w:szCs w:val="18"/>
              </w:rPr>
            </w:pPr>
            <w:r>
              <w:rPr>
                <w:rFonts w:ascii="Twinkl" w:hAnsi="Twinkl"/>
                <w:szCs w:val="18"/>
              </w:rPr>
              <w:t>Can you catch the stars in your net?</w:t>
            </w:r>
          </w:p>
          <w:p w14:paraId="0A7EC3BF" w14:textId="60E195E6" w:rsidR="009A1A52" w:rsidRPr="00600963" w:rsidRDefault="009A1A52" w:rsidP="002B0EDA">
            <w:pPr>
              <w:rPr>
                <w:rFonts w:ascii="Twinkl" w:hAnsi="Twinkl"/>
                <w:szCs w:val="18"/>
              </w:rPr>
            </w:pPr>
            <w:r w:rsidRPr="00600963">
              <w:rPr>
                <w:rFonts w:ascii="Twinkl" w:hAnsi="Twinkl"/>
                <w:szCs w:val="18"/>
              </w:rPr>
              <w:t>How many stars can you catch from the glittery sky?</w:t>
            </w:r>
          </w:p>
        </w:tc>
      </w:tr>
      <w:tr w:rsidR="00285F4A" w:rsidRPr="006C6F29" w14:paraId="131E3E30" w14:textId="77777777" w:rsidTr="00580829">
        <w:trPr>
          <w:gridAfter w:val="1"/>
          <w:wAfter w:w="9746" w:type="dxa"/>
          <w:trHeight w:val="1459"/>
        </w:trPr>
        <w:tc>
          <w:tcPr>
            <w:tcW w:w="2718" w:type="dxa"/>
            <w:shd w:val="clear" w:color="auto" w:fill="FFC000" w:themeFill="accent4"/>
          </w:tcPr>
          <w:p w14:paraId="00BC5358" w14:textId="38A2F5CC" w:rsidR="00580829" w:rsidRPr="00B84B71" w:rsidRDefault="00580829" w:rsidP="00580829">
            <w:pPr>
              <w:rPr>
                <w:rFonts w:ascii="Twinkl" w:hAnsi="Twinkl"/>
                <w:b/>
              </w:rPr>
            </w:pPr>
            <w:r w:rsidRPr="00B84B71">
              <w:rPr>
                <w:rFonts w:ascii="Twinkl" w:hAnsi="Twinkl"/>
                <w:b/>
              </w:rPr>
              <w:t>Creative</w:t>
            </w:r>
            <w:r w:rsidRPr="00B84B71">
              <w:rPr>
                <w:rFonts w:ascii="Twinkl" w:hAnsi="Twinkl"/>
                <w:b/>
              </w:rPr>
              <w:t xml:space="preserve"> area </w:t>
            </w:r>
          </w:p>
          <w:p w14:paraId="53D613BC" w14:textId="77777777" w:rsidR="00580829" w:rsidRPr="00B84B71" w:rsidRDefault="00580829" w:rsidP="00580829">
            <w:pPr>
              <w:rPr>
                <w:rFonts w:ascii="Twinkl" w:hAnsi="Twinkl"/>
              </w:rPr>
            </w:pPr>
          </w:p>
          <w:p w14:paraId="56BFF90D" w14:textId="77777777" w:rsidR="00580829" w:rsidRPr="00B84B71" w:rsidRDefault="00580829" w:rsidP="00580829">
            <w:pPr>
              <w:rPr>
                <w:rFonts w:ascii="Twinkl" w:hAnsi="Twinkl"/>
                <w:u w:val="single"/>
              </w:rPr>
            </w:pPr>
            <w:r w:rsidRPr="00B84B71">
              <w:rPr>
                <w:rFonts w:ascii="Twinkl" w:hAnsi="Twinkl"/>
                <w:u w:val="single"/>
              </w:rPr>
              <w:t xml:space="preserve">Observations </w:t>
            </w:r>
          </w:p>
          <w:p w14:paraId="5330B34F" w14:textId="77777777" w:rsidR="00580829" w:rsidRPr="00B84B71" w:rsidRDefault="00580829" w:rsidP="00580829">
            <w:pPr>
              <w:rPr>
                <w:rFonts w:ascii="Twinkl" w:eastAsia="XCCW Joined 1a" w:hAnsi="Twinkl" w:cs="XCCW Joined 1a"/>
                <w:color w:val="000000" w:themeColor="text1"/>
              </w:rPr>
            </w:pPr>
            <w:r w:rsidRPr="00B84B71">
              <w:rPr>
                <w:rFonts w:ascii="Twinkl" w:eastAsia="XCCW Joined 1a" w:hAnsi="Twinkl" w:cs="XCCW Joined 1a"/>
                <w:color w:val="000000" w:themeColor="text1"/>
              </w:rPr>
              <w:t>What do the children choose to make?</w:t>
            </w:r>
          </w:p>
          <w:p w14:paraId="0E5BBA77" w14:textId="77777777" w:rsidR="00580829" w:rsidRPr="00B84B71" w:rsidRDefault="00580829" w:rsidP="00580829">
            <w:pPr>
              <w:rPr>
                <w:rFonts w:ascii="Twinkl" w:eastAsia="XCCW Joined 1a" w:hAnsi="Twinkl" w:cs="XCCW Joined 1a"/>
                <w:color w:val="000000" w:themeColor="text1"/>
              </w:rPr>
            </w:pPr>
            <w:r w:rsidRPr="00B84B71">
              <w:rPr>
                <w:rFonts w:ascii="Twinkl" w:eastAsia="XCCW Joined 1a" w:hAnsi="Twinkl" w:cs="XCCW Joined 1a"/>
                <w:color w:val="000000" w:themeColor="text1"/>
              </w:rPr>
              <w:t>Can they talk about their ideas?</w:t>
            </w:r>
          </w:p>
          <w:p w14:paraId="700D15C2" w14:textId="77777777" w:rsidR="00580829" w:rsidRPr="00B84B71" w:rsidRDefault="00580829" w:rsidP="00580829">
            <w:pPr>
              <w:rPr>
                <w:rFonts w:ascii="Twinkl" w:eastAsia="XCCW Joined 1a" w:hAnsi="Twinkl" w:cs="XCCW Joined 1a"/>
                <w:color w:val="000000" w:themeColor="text1"/>
              </w:rPr>
            </w:pPr>
            <w:r w:rsidRPr="00B84B71">
              <w:rPr>
                <w:rFonts w:ascii="Twinkl" w:eastAsia="XCCW Joined 1a" w:hAnsi="Twinkl" w:cs="XCCW Joined 1a"/>
                <w:color w:val="000000" w:themeColor="text1"/>
              </w:rPr>
              <w:t>Do they add to or adapt their designs as they are working?</w:t>
            </w:r>
          </w:p>
          <w:p w14:paraId="6DB1F3D2" w14:textId="4108ABF6" w:rsidR="00AF038E" w:rsidRPr="00B84B71" w:rsidRDefault="00580829" w:rsidP="00580829">
            <w:pPr>
              <w:rPr>
                <w:rFonts w:ascii="Twinkl" w:hAnsi="Twinkl"/>
              </w:rPr>
            </w:pPr>
            <w:r w:rsidRPr="00B84B71">
              <w:rPr>
                <w:rFonts w:ascii="Twinkl" w:eastAsia="XCCW Joined 1a" w:hAnsi="Twinkl" w:cs="XCCW Joined 1a"/>
                <w:color w:val="000000" w:themeColor="text1"/>
              </w:rPr>
              <w:t>Do they choose to record their work?</w:t>
            </w:r>
          </w:p>
        </w:tc>
        <w:tc>
          <w:tcPr>
            <w:tcW w:w="2718" w:type="dxa"/>
            <w:shd w:val="clear" w:color="auto" w:fill="FFC000" w:themeFill="accent4"/>
          </w:tcPr>
          <w:p w14:paraId="2E663A51" w14:textId="77777777" w:rsidR="00B72158" w:rsidRDefault="00B84B71" w:rsidP="00B84B71">
            <w:pPr>
              <w:pStyle w:val="ListParagraph"/>
              <w:numPr>
                <w:ilvl w:val="0"/>
                <w:numId w:val="2"/>
              </w:numPr>
              <w:rPr>
                <w:rFonts w:ascii="Twinkl" w:hAnsi="Twinkl"/>
              </w:rPr>
            </w:pPr>
            <w:r>
              <w:rPr>
                <w:rFonts w:ascii="Twinkl" w:hAnsi="Twinkl"/>
              </w:rPr>
              <w:t>Join</w:t>
            </w:r>
          </w:p>
          <w:p w14:paraId="29C69E58" w14:textId="77777777" w:rsidR="00B84B71" w:rsidRDefault="00B84B71" w:rsidP="00B84B71">
            <w:pPr>
              <w:pStyle w:val="ListParagraph"/>
              <w:numPr>
                <w:ilvl w:val="0"/>
                <w:numId w:val="2"/>
              </w:numPr>
              <w:rPr>
                <w:rFonts w:ascii="Twinkl" w:hAnsi="Twinkl"/>
              </w:rPr>
            </w:pPr>
            <w:r>
              <w:rPr>
                <w:rFonts w:ascii="Twinkl" w:hAnsi="Twinkl"/>
              </w:rPr>
              <w:t>Stick</w:t>
            </w:r>
          </w:p>
          <w:p w14:paraId="57B4551A" w14:textId="77777777" w:rsidR="00B84B71" w:rsidRDefault="00B84B71" w:rsidP="00B84B71">
            <w:pPr>
              <w:pStyle w:val="ListParagraph"/>
              <w:numPr>
                <w:ilvl w:val="0"/>
                <w:numId w:val="2"/>
              </w:numPr>
              <w:rPr>
                <w:rFonts w:ascii="Twinkl" w:hAnsi="Twinkl"/>
              </w:rPr>
            </w:pPr>
            <w:r>
              <w:rPr>
                <w:rFonts w:ascii="Twinkl" w:hAnsi="Twinkl"/>
              </w:rPr>
              <w:t>Cut</w:t>
            </w:r>
          </w:p>
          <w:p w14:paraId="5F076510" w14:textId="77777777" w:rsidR="00B84B71" w:rsidRDefault="00B84B71" w:rsidP="00B84B71">
            <w:pPr>
              <w:pStyle w:val="ListParagraph"/>
              <w:numPr>
                <w:ilvl w:val="0"/>
                <w:numId w:val="2"/>
              </w:numPr>
              <w:rPr>
                <w:rFonts w:ascii="Twinkl" w:hAnsi="Twinkl"/>
              </w:rPr>
            </w:pPr>
            <w:r>
              <w:rPr>
                <w:rFonts w:ascii="Twinkl" w:hAnsi="Twinkl"/>
              </w:rPr>
              <w:t>Roll</w:t>
            </w:r>
          </w:p>
          <w:p w14:paraId="2BA84EFA" w14:textId="77777777" w:rsidR="00B84B71" w:rsidRDefault="00B84B71" w:rsidP="00B84B71">
            <w:pPr>
              <w:pStyle w:val="ListParagraph"/>
              <w:numPr>
                <w:ilvl w:val="0"/>
                <w:numId w:val="2"/>
              </w:numPr>
              <w:rPr>
                <w:rFonts w:ascii="Twinkl" w:hAnsi="Twinkl"/>
              </w:rPr>
            </w:pPr>
            <w:r>
              <w:rPr>
                <w:rFonts w:ascii="Twinkl" w:hAnsi="Twinkl"/>
              </w:rPr>
              <w:t>Tape</w:t>
            </w:r>
          </w:p>
          <w:p w14:paraId="48819067" w14:textId="63818711" w:rsidR="00B84B71" w:rsidRPr="00B84B71" w:rsidRDefault="00B84B71" w:rsidP="00B84B71">
            <w:pPr>
              <w:pStyle w:val="ListParagraph"/>
              <w:numPr>
                <w:ilvl w:val="0"/>
                <w:numId w:val="2"/>
              </w:numPr>
              <w:rPr>
                <w:rFonts w:ascii="Twinkl" w:hAnsi="Twinkl"/>
              </w:rPr>
            </w:pPr>
            <w:r>
              <w:rPr>
                <w:rFonts w:ascii="Twinkl" w:hAnsi="Twinkl"/>
              </w:rPr>
              <w:t>Material</w:t>
            </w:r>
          </w:p>
        </w:tc>
        <w:tc>
          <w:tcPr>
            <w:tcW w:w="3090" w:type="dxa"/>
          </w:tcPr>
          <w:p w14:paraId="0D0B940D" w14:textId="1562F23A" w:rsidR="00AF038E" w:rsidRPr="00B84B71" w:rsidRDefault="00580829" w:rsidP="234DE27F">
            <w:pPr>
              <w:rPr>
                <w:rFonts w:ascii="Twinkl" w:hAnsi="Twinkl"/>
              </w:rPr>
            </w:pPr>
            <w:r w:rsidRPr="00B84B71">
              <w:rPr>
                <w:rFonts w:ascii="Twinkl" w:hAnsi="Twinkl"/>
              </w:rPr>
              <w:t>Create collaboratively, share ideas and use a variety of resources to make products inspired by existing products, stories or their own ideas, interests or experiences.</w:t>
            </w:r>
          </w:p>
        </w:tc>
        <w:tc>
          <w:tcPr>
            <w:tcW w:w="3180" w:type="dxa"/>
          </w:tcPr>
          <w:p w14:paraId="65E3C723" w14:textId="0D5EFEC6" w:rsidR="00AA2C41" w:rsidRPr="00B84B71" w:rsidRDefault="00580829" w:rsidP="00AF038E">
            <w:pPr>
              <w:rPr>
                <w:rFonts w:ascii="Twinkl" w:hAnsi="Twinkl"/>
              </w:rPr>
            </w:pPr>
            <w:r w:rsidRPr="00B84B71">
              <w:rPr>
                <w:rFonts w:ascii="Twinkl" w:hAnsi="Twinkl"/>
              </w:rPr>
              <w:t>Resource the creative area with scissors, glue and a variety of plastic bottles, yoghurt pots and cardboard boxes covered in silver foil. Challenge the children to make vehicles, jet packs and accessories to use in their play. Provide paper and pencils for the children to record their ideas.</w:t>
            </w:r>
          </w:p>
        </w:tc>
        <w:tc>
          <w:tcPr>
            <w:tcW w:w="2718" w:type="dxa"/>
          </w:tcPr>
          <w:p w14:paraId="6D5BD5A2" w14:textId="77777777" w:rsidR="00580829" w:rsidRPr="00580829" w:rsidRDefault="00580829" w:rsidP="00580829">
            <w:pPr>
              <w:numPr>
                <w:ilvl w:val="0"/>
                <w:numId w:val="6"/>
              </w:numPr>
              <w:shd w:val="clear" w:color="auto" w:fill="FFFFFF"/>
              <w:spacing w:before="100" w:beforeAutospacing="1" w:after="100" w:afterAutospacing="1"/>
              <w:rPr>
                <w:rFonts w:ascii="Twinkl" w:eastAsia="Times New Roman" w:hAnsi="Twinkl" w:cs="Times New Roman"/>
                <w:color w:val="464647"/>
                <w:lang w:eastAsia="en-GB"/>
              </w:rPr>
            </w:pPr>
            <w:r w:rsidRPr="00580829">
              <w:rPr>
                <w:rFonts w:ascii="Twinkl" w:eastAsia="Times New Roman" w:hAnsi="Twinkl" w:cs="Times New Roman"/>
                <w:color w:val="464647"/>
                <w:lang w:eastAsia="en-GB"/>
              </w:rPr>
              <w:t>Plastic bottles</w:t>
            </w:r>
          </w:p>
          <w:p w14:paraId="771F99AA" w14:textId="77777777" w:rsidR="00580829" w:rsidRPr="00580829" w:rsidRDefault="00580829" w:rsidP="00580829">
            <w:pPr>
              <w:numPr>
                <w:ilvl w:val="0"/>
                <w:numId w:val="6"/>
              </w:numPr>
              <w:shd w:val="clear" w:color="auto" w:fill="FFFFFF"/>
              <w:spacing w:before="100" w:beforeAutospacing="1" w:after="100" w:afterAutospacing="1"/>
              <w:rPr>
                <w:rFonts w:ascii="Twinkl" w:eastAsia="Times New Roman" w:hAnsi="Twinkl" w:cs="Times New Roman"/>
                <w:color w:val="464647"/>
                <w:lang w:eastAsia="en-GB"/>
              </w:rPr>
            </w:pPr>
            <w:r w:rsidRPr="00580829">
              <w:rPr>
                <w:rFonts w:ascii="Twinkl" w:eastAsia="Times New Roman" w:hAnsi="Twinkl" w:cs="Times New Roman"/>
                <w:color w:val="464647"/>
                <w:lang w:eastAsia="en-GB"/>
              </w:rPr>
              <w:t>Yoghurt pots</w:t>
            </w:r>
          </w:p>
          <w:p w14:paraId="12571735" w14:textId="77777777" w:rsidR="00580829" w:rsidRPr="00580829" w:rsidRDefault="00580829" w:rsidP="00580829">
            <w:pPr>
              <w:numPr>
                <w:ilvl w:val="0"/>
                <w:numId w:val="6"/>
              </w:numPr>
              <w:shd w:val="clear" w:color="auto" w:fill="FFFFFF"/>
              <w:spacing w:before="100" w:beforeAutospacing="1" w:after="100" w:afterAutospacing="1"/>
              <w:rPr>
                <w:rFonts w:ascii="Twinkl" w:eastAsia="Times New Roman" w:hAnsi="Twinkl" w:cs="Times New Roman"/>
                <w:color w:val="464647"/>
                <w:lang w:eastAsia="en-GB"/>
              </w:rPr>
            </w:pPr>
            <w:r w:rsidRPr="00580829">
              <w:rPr>
                <w:rFonts w:ascii="Twinkl" w:eastAsia="Times New Roman" w:hAnsi="Twinkl" w:cs="Times New Roman"/>
                <w:color w:val="464647"/>
                <w:lang w:eastAsia="en-GB"/>
              </w:rPr>
              <w:t>Cardboard boxes</w:t>
            </w:r>
          </w:p>
          <w:p w14:paraId="3221F6E4" w14:textId="77777777" w:rsidR="00580829" w:rsidRPr="00580829" w:rsidRDefault="00580829" w:rsidP="00580829">
            <w:pPr>
              <w:numPr>
                <w:ilvl w:val="0"/>
                <w:numId w:val="6"/>
              </w:numPr>
              <w:shd w:val="clear" w:color="auto" w:fill="FFFFFF"/>
              <w:spacing w:before="100" w:beforeAutospacing="1" w:after="100" w:afterAutospacing="1"/>
              <w:rPr>
                <w:rFonts w:ascii="Twinkl" w:eastAsia="Times New Roman" w:hAnsi="Twinkl" w:cs="Times New Roman"/>
                <w:color w:val="464647"/>
                <w:lang w:eastAsia="en-GB"/>
              </w:rPr>
            </w:pPr>
            <w:r w:rsidRPr="00580829">
              <w:rPr>
                <w:rFonts w:ascii="Twinkl" w:eastAsia="Times New Roman" w:hAnsi="Twinkl" w:cs="Times New Roman"/>
                <w:color w:val="464647"/>
                <w:lang w:eastAsia="en-GB"/>
              </w:rPr>
              <w:t>Silver foil</w:t>
            </w:r>
          </w:p>
          <w:p w14:paraId="5C0949DD" w14:textId="77777777" w:rsidR="00580829" w:rsidRPr="00580829" w:rsidRDefault="00580829" w:rsidP="00580829">
            <w:pPr>
              <w:numPr>
                <w:ilvl w:val="0"/>
                <w:numId w:val="6"/>
              </w:numPr>
              <w:shd w:val="clear" w:color="auto" w:fill="FFFFFF"/>
              <w:spacing w:before="100" w:beforeAutospacing="1" w:after="100" w:afterAutospacing="1"/>
              <w:rPr>
                <w:rFonts w:ascii="Twinkl" w:eastAsia="Times New Roman" w:hAnsi="Twinkl" w:cs="Times New Roman"/>
                <w:color w:val="464647"/>
                <w:lang w:eastAsia="en-GB"/>
              </w:rPr>
            </w:pPr>
            <w:r w:rsidRPr="00580829">
              <w:rPr>
                <w:rFonts w:ascii="Twinkl" w:eastAsia="Times New Roman" w:hAnsi="Twinkl" w:cs="Times New Roman"/>
                <w:color w:val="464647"/>
                <w:lang w:eastAsia="en-GB"/>
              </w:rPr>
              <w:t>Tape</w:t>
            </w:r>
          </w:p>
          <w:p w14:paraId="6B639699" w14:textId="77777777" w:rsidR="00580829" w:rsidRPr="00580829" w:rsidRDefault="00580829" w:rsidP="00580829">
            <w:pPr>
              <w:numPr>
                <w:ilvl w:val="0"/>
                <w:numId w:val="6"/>
              </w:numPr>
              <w:shd w:val="clear" w:color="auto" w:fill="FFFFFF"/>
              <w:spacing w:before="100" w:beforeAutospacing="1" w:after="100" w:afterAutospacing="1"/>
              <w:rPr>
                <w:rFonts w:ascii="Twinkl" w:eastAsia="Times New Roman" w:hAnsi="Twinkl" w:cs="Times New Roman"/>
                <w:color w:val="464647"/>
                <w:lang w:eastAsia="en-GB"/>
              </w:rPr>
            </w:pPr>
            <w:r w:rsidRPr="00580829">
              <w:rPr>
                <w:rFonts w:ascii="Twinkl" w:eastAsia="Times New Roman" w:hAnsi="Twinkl" w:cs="Times New Roman"/>
                <w:color w:val="464647"/>
                <w:lang w:eastAsia="en-GB"/>
              </w:rPr>
              <w:t>Glue</w:t>
            </w:r>
          </w:p>
          <w:p w14:paraId="66955A53" w14:textId="77777777" w:rsidR="00580829" w:rsidRPr="00580829" w:rsidRDefault="00580829" w:rsidP="00580829">
            <w:pPr>
              <w:numPr>
                <w:ilvl w:val="0"/>
                <w:numId w:val="6"/>
              </w:numPr>
              <w:shd w:val="clear" w:color="auto" w:fill="FFFFFF"/>
              <w:spacing w:before="100" w:beforeAutospacing="1" w:after="100" w:afterAutospacing="1"/>
              <w:rPr>
                <w:rFonts w:ascii="Twinkl" w:eastAsia="Times New Roman" w:hAnsi="Twinkl" w:cs="Times New Roman"/>
                <w:color w:val="464647"/>
                <w:lang w:eastAsia="en-GB"/>
              </w:rPr>
            </w:pPr>
            <w:r w:rsidRPr="00580829">
              <w:rPr>
                <w:rFonts w:ascii="Twinkl" w:eastAsia="Times New Roman" w:hAnsi="Twinkl" w:cs="Times New Roman"/>
                <w:color w:val="464647"/>
                <w:lang w:eastAsia="en-GB"/>
              </w:rPr>
              <w:t>Scissors</w:t>
            </w:r>
          </w:p>
          <w:p w14:paraId="0AB70DFA" w14:textId="77777777" w:rsidR="00580829" w:rsidRPr="00580829" w:rsidRDefault="00580829" w:rsidP="00580829">
            <w:pPr>
              <w:numPr>
                <w:ilvl w:val="0"/>
                <w:numId w:val="6"/>
              </w:numPr>
              <w:shd w:val="clear" w:color="auto" w:fill="FFFFFF"/>
              <w:spacing w:before="100" w:beforeAutospacing="1" w:after="100" w:afterAutospacing="1"/>
              <w:rPr>
                <w:rFonts w:ascii="Twinkl" w:eastAsia="Times New Roman" w:hAnsi="Twinkl" w:cs="Times New Roman"/>
                <w:color w:val="464647"/>
                <w:lang w:eastAsia="en-GB"/>
              </w:rPr>
            </w:pPr>
            <w:r w:rsidRPr="00580829">
              <w:rPr>
                <w:rFonts w:ascii="Twinkl" w:eastAsia="Times New Roman" w:hAnsi="Twinkl" w:cs="Times New Roman"/>
                <w:color w:val="464647"/>
                <w:lang w:eastAsia="en-GB"/>
              </w:rPr>
              <w:t>Paper</w:t>
            </w:r>
          </w:p>
          <w:p w14:paraId="6D03AB0A" w14:textId="4422FEA5" w:rsidR="00AF038E" w:rsidRPr="00B84B71" w:rsidRDefault="00580829" w:rsidP="00580829">
            <w:pPr>
              <w:numPr>
                <w:ilvl w:val="0"/>
                <w:numId w:val="6"/>
              </w:numPr>
              <w:shd w:val="clear" w:color="auto" w:fill="FFFFFF"/>
              <w:spacing w:before="100" w:beforeAutospacing="1" w:after="100" w:afterAutospacing="1"/>
              <w:rPr>
                <w:rFonts w:ascii="Twinkl" w:eastAsia="Times New Roman" w:hAnsi="Twinkl" w:cs="Times New Roman"/>
                <w:color w:val="464647"/>
                <w:lang w:eastAsia="en-GB"/>
              </w:rPr>
            </w:pPr>
            <w:r w:rsidRPr="00580829">
              <w:rPr>
                <w:rFonts w:ascii="Twinkl" w:eastAsia="Times New Roman" w:hAnsi="Twinkl" w:cs="Times New Roman"/>
                <w:color w:val="464647"/>
                <w:lang w:eastAsia="en-GB"/>
              </w:rPr>
              <w:t>Pencils</w:t>
            </w:r>
          </w:p>
        </w:tc>
        <w:tc>
          <w:tcPr>
            <w:tcW w:w="2523" w:type="dxa"/>
          </w:tcPr>
          <w:p w14:paraId="0602B408" w14:textId="2C4D6391" w:rsidR="00AF038E" w:rsidRPr="00B84B71" w:rsidRDefault="00B84B71" w:rsidP="6CBB4974">
            <w:pPr>
              <w:rPr>
                <w:rFonts w:ascii="Twinkl" w:eastAsia="XCCW Joined 1a" w:hAnsi="Twinkl" w:cs="XCCW Joined 1a"/>
              </w:rPr>
            </w:pPr>
            <w:r w:rsidRPr="00B84B71">
              <w:rPr>
                <w:rFonts w:ascii="Twinkl" w:eastAsia="XCCW Joined 1a" w:hAnsi="Twinkl" w:cs="XCCW Joined 1a"/>
              </w:rPr>
              <w:t>Can the children successfully join 2 or more construction pieces together?</w:t>
            </w:r>
          </w:p>
        </w:tc>
        <w:tc>
          <w:tcPr>
            <w:tcW w:w="2436" w:type="dxa"/>
          </w:tcPr>
          <w:p w14:paraId="60650D2E" w14:textId="77777777" w:rsidR="00AF038E" w:rsidRPr="00B84B71" w:rsidRDefault="00B84B71" w:rsidP="00AF038E">
            <w:pPr>
              <w:rPr>
                <w:rFonts w:ascii="Twinkl" w:hAnsi="Twinkl"/>
              </w:rPr>
            </w:pPr>
            <w:r w:rsidRPr="00B84B71">
              <w:rPr>
                <w:rFonts w:ascii="Twinkl" w:hAnsi="Twinkl"/>
              </w:rPr>
              <w:t>Can the children connect irregular pieces of construction materials together?</w:t>
            </w:r>
          </w:p>
          <w:p w14:paraId="5F99E98D" w14:textId="77777777" w:rsidR="00B84B71" w:rsidRPr="00B84B71" w:rsidRDefault="00B84B71" w:rsidP="00AF038E">
            <w:pPr>
              <w:rPr>
                <w:rFonts w:ascii="Twinkl" w:hAnsi="Twinkl"/>
              </w:rPr>
            </w:pPr>
          </w:p>
          <w:p w14:paraId="7C2B992D" w14:textId="0B65997F" w:rsidR="00B84B71" w:rsidRPr="00B84B71" w:rsidRDefault="00B84B71" w:rsidP="00AF038E">
            <w:pPr>
              <w:rPr>
                <w:rFonts w:ascii="Twinkl" w:hAnsi="Twinkl"/>
              </w:rPr>
            </w:pPr>
            <w:r w:rsidRPr="00B84B71">
              <w:rPr>
                <w:rFonts w:ascii="Twinkl" w:hAnsi="Twinkl"/>
              </w:rPr>
              <w:t>Can the children give meaning to their art and tell you what they have created?</w:t>
            </w:r>
          </w:p>
        </w:tc>
        <w:tc>
          <w:tcPr>
            <w:tcW w:w="2438" w:type="dxa"/>
          </w:tcPr>
          <w:p w14:paraId="054911F5" w14:textId="77777777" w:rsidR="00AF038E" w:rsidRPr="00B84B71" w:rsidRDefault="00B84B71" w:rsidP="234DE27F">
            <w:pPr>
              <w:rPr>
                <w:rFonts w:ascii="Twinkl" w:hAnsi="Twinkl"/>
              </w:rPr>
            </w:pPr>
            <w:r w:rsidRPr="00B84B71">
              <w:rPr>
                <w:rFonts w:ascii="Twinkl" w:hAnsi="Twinkl"/>
              </w:rPr>
              <w:t>Can the children Join 2 or more pieces together using different methods of joining? (e.g. tape and glue)</w:t>
            </w:r>
          </w:p>
          <w:p w14:paraId="1A01E39C" w14:textId="77777777" w:rsidR="00B84B71" w:rsidRPr="00B84B71" w:rsidRDefault="00B84B71" w:rsidP="234DE27F">
            <w:pPr>
              <w:rPr>
                <w:rFonts w:ascii="Twinkl" w:hAnsi="Twinkl"/>
              </w:rPr>
            </w:pPr>
          </w:p>
          <w:p w14:paraId="55493DE5" w14:textId="5921EAD0" w:rsidR="00B84B71" w:rsidRPr="00B84B71" w:rsidRDefault="00B84B71" w:rsidP="234DE27F">
            <w:pPr>
              <w:rPr>
                <w:rFonts w:ascii="Twinkl" w:hAnsi="Twinkl"/>
              </w:rPr>
            </w:pPr>
            <w:r w:rsidRPr="00B84B71">
              <w:rPr>
                <w:rFonts w:ascii="Twinkl" w:hAnsi="Twinkl"/>
              </w:rPr>
              <w:t>Can the children explain what they have created and how it would be used in space travel?</w:t>
            </w:r>
          </w:p>
        </w:tc>
      </w:tr>
      <w:tr w:rsidR="009A1A52" w14:paraId="17D590AD" w14:textId="77777777" w:rsidTr="000200AB">
        <w:trPr>
          <w:gridAfter w:val="1"/>
          <w:wAfter w:w="9746" w:type="dxa"/>
          <w:trHeight w:val="574"/>
        </w:trPr>
        <w:tc>
          <w:tcPr>
            <w:tcW w:w="21821" w:type="dxa"/>
            <w:gridSpan w:val="8"/>
            <w:shd w:val="clear" w:color="auto" w:fill="FFC000" w:themeFill="accent4"/>
          </w:tcPr>
          <w:p w14:paraId="43D6820F" w14:textId="77777777" w:rsidR="009A1A52" w:rsidRPr="009A1A52" w:rsidRDefault="009A1A52" w:rsidP="6CBB4974">
            <w:pPr>
              <w:rPr>
                <w:rFonts w:ascii="Twinkl" w:hAnsi="Twinkl"/>
                <w:i/>
                <w:szCs w:val="18"/>
                <w:u w:val="single"/>
              </w:rPr>
            </w:pPr>
            <w:r w:rsidRPr="009A1A52">
              <w:rPr>
                <w:rFonts w:ascii="Twinkl" w:hAnsi="Twinkl"/>
                <w:i/>
                <w:szCs w:val="18"/>
                <w:u w:val="single"/>
              </w:rPr>
              <w:t>Challenge cards</w:t>
            </w:r>
          </w:p>
          <w:p w14:paraId="738C0BBE" w14:textId="54686423" w:rsidR="009A1A52" w:rsidRPr="00B84B71" w:rsidRDefault="009A1A52" w:rsidP="6CBB4974">
            <w:pPr>
              <w:rPr>
                <w:rFonts w:ascii="Twinkl" w:hAnsi="Twinkl"/>
                <w:szCs w:val="18"/>
              </w:rPr>
            </w:pPr>
            <w:r w:rsidRPr="00B84B71">
              <w:rPr>
                <w:rFonts w:ascii="Twinkl" w:hAnsi="Twinkl"/>
                <w:szCs w:val="18"/>
              </w:rPr>
              <w:t>Can you create something to help me get to space?</w:t>
            </w:r>
          </w:p>
          <w:p w14:paraId="03041CE1" w14:textId="5EAB6EB5" w:rsidR="009A1A52" w:rsidRDefault="009A1A52" w:rsidP="00AA2C41">
            <w:pPr>
              <w:spacing w:line="259" w:lineRule="auto"/>
              <w:rPr>
                <w:rFonts w:ascii="XCCW Joined 1a" w:hAnsi="XCCW Joined 1a"/>
                <w:sz w:val="18"/>
                <w:szCs w:val="18"/>
              </w:rPr>
            </w:pPr>
            <w:r w:rsidRPr="00B84B71">
              <w:rPr>
                <w:rFonts w:ascii="Twinkl" w:hAnsi="Twinkl"/>
                <w:szCs w:val="18"/>
              </w:rPr>
              <w:t>Can you create something I could use in space?</w:t>
            </w:r>
          </w:p>
        </w:tc>
      </w:tr>
      <w:tr w:rsidR="00285F4A" w:rsidRPr="006C6F29" w14:paraId="54E450D4" w14:textId="77777777" w:rsidTr="00580829">
        <w:trPr>
          <w:gridAfter w:val="1"/>
          <w:wAfter w:w="9746" w:type="dxa"/>
          <w:trHeight w:val="1535"/>
        </w:trPr>
        <w:tc>
          <w:tcPr>
            <w:tcW w:w="2718" w:type="dxa"/>
            <w:shd w:val="clear" w:color="auto" w:fill="FFC000" w:themeFill="accent4"/>
          </w:tcPr>
          <w:p w14:paraId="2D4C341D" w14:textId="395CF547" w:rsidR="00AF038E" w:rsidRPr="00FF54DE" w:rsidRDefault="00FF54DE" w:rsidP="00AF038E">
            <w:pPr>
              <w:rPr>
                <w:rFonts w:ascii="Twinkl" w:hAnsi="Twinkl"/>
                <w:b/>
              </w:rPr>
            </w:pPr>
            <w:r w:rsidRPr="00FF54DE">
              <w:rPr>
                <w:rFonts w:ascii="Twinkl" w:hAnsi="Twinkl"/>
                <w:b/>
              </w:rPr>
              <w:t>Role Play</w:t>
            </w:r>
          </w:p>
          <w:p w14:paraId="4A305C0A" w14:textId="00CE2C5D" w:rsidR="00AF038E" w:rsidRPr="00FF54DE" w:rsidRDefault="00AF038E" w:rsidP="6F241B0D">
            <w:pPr>
              <w:rPr>
                <w:rFonts w:ascii="Twinkl" w:hAnsi="Twinkl"/>
              </w:rPr>
            </w:pPr>
          </w:p>
          <w:p w14:paraId="23370FA4" w14:textId="77777777" w:rsidR="00FF54DE" w:rsidRPr="00FF54DE" w:rsidRDefault="00FF54DE" w:rsidP="00FF54DE">
            <w:pPr>
              <w:rPr>
                <w:rFonts w:ascii="Twinkl" w:hAnsi="Twinkl"/>
                <w:u w:val="single"/>
              </w:rPr>
            </w:pPr>
            <w:r w:rsidRPr="00FF54DE">
              <w:rPr>
                <w:rFonts w:ascii="Twinkl" w:hAnsi="Twinkl"/>
                <w:u w:val="single"/>
              </w:rPr>
              <w:t xml:space="preserve">Observations </w:t>
            </w:r>
          </w:p>
          <w:p w14:paraId="20A5166F" w14:textId="77777777" w:rsidR="00FF54DE" w:rsidRPr="00FF54DE" w:rsidRDefault="00FF54DE" w:rsidP="00FF54DE">
            <w:pPr>
              <w:rPr>
                <w:rFonts w:ascii="Twinkl" w:eastAsia="XCCW Joined 1a" w:hAnsi="Twinkl" w:cs="XCCW Joined 1a"/>
                <w:color w:val="000000" w:themeColor="text1"/>
              </w:rPr>
            </w:pPr>
            <w:r w:rsidRPr="00FF54DE">
              <w:rPr>
                <w:rFonts w:ascii="Twinkl" w:eastAsia="XCCW Joined 1a" w:hAnsi="Twinkl" w:cs="XCCW Joined 1a"/>
                <w:color w:val="000000" w:themeColor="text1"/>
              </w:rPr>
              <w:t>Do the children take on a role in their play?</w:t>
            </w:r>
          </w:p>
          <w:p w14:paraId="785A51B3" w14:textId="77777777" w:rsidR="00FF54DE" w:rsidRPr="00FF54DE" w:rsidRDefault="00FF54DE" w:rsidP="00FF54DE">
            <w:pPr>
              <w:rPr>
                <w:rFonts w:ascii="Twinkl" w:eastAsia="XCCW Joined 1a" w:hAnsi="Twinkl" w:cs="XCCW Joined 1a"/>
                <w:color w:val="000000" w:themeColor="text1"/>
              </w:rPr>
            </w:pPr>
            <w:r w:rsidRPr="00FF54DE">
              <w:rPr>
                <w:rFonts w:ascii="Twinkl" w:eastAsia="XCCW Joined 1a" w:hAnsi="Twinkl" w:cs="XCCW Joined 1a"/>
                <w:color w:val="000000" w:themeColor="text1"/>
              </w:rPr>
              <w:t>Do the children act out experiences and use recently introduced vocabulary?</w:t>
            </w:r>
          </w:p>
          <w:p w14:paraId="44EAFD9C" w14:textId="3BFD34C4" w:rsidR="00AF038E" w:rsidRPr="00FF54DE" w:rsidRDefault="00FF54DE" w:rsidP="00FF54DE">
            <w:pPr>
              <w:rPr>
                <w:rFonts w:ascii="Twinkl" w:hAnsi="Twinkl"/>
              </w:rPr>
            </w:pPr>
            <w:r w:rsidRPr="00FF54DE">
              <w:rPr>
                <w:rFonts w:ascii="Twinkl" w:eastAsia="XCCW Joined 1a" w:hAnsi="Twinkl" w:cs="XCCW Joined 1a"/>
                <w:color w:val="000000" w:themeColor="text1"/>
              </w:rPr>
              <w:t>Can the children share the resources without support?</w:t>
            </w:r>
          </w:p>
        </w:tc>
        <w:tc>
          <w:tcPr>
            <w:tcW w:w="2718" w:type="dxa"/>
            <w:shd w:val="clear" w:color="auto" w:fill="FFC000" w:themeFill="accent4"/>
          </w:tcPr>
          <w:p w14:paraId="5B9E6B5C" w14:textId="5B15DCAB" w:rsidR="6CBB4974" w:rsidRDefault="00FF54DE" w:rsidP="00FF54DE">
            <w:pPr>
              <w:pStyle w:val="ListParagraph"/>
              <w:numPr>
                <w:ilvl w:val="0"/>
                <w:numId w:val="2"/>
              </w:numPr>
              <w:rPr>
                <w:rFonts w:ascii="Twinkl" w:eastAsia="XCCW Joined 1a" w:hAnsi="Twinkl" w:cs="XCCW Joined 1a"/>
                <w:color w:val="000000" w:themeColor="text1"/>
              </w:rPr>
            </w:pPr>
            <w:r>
              <w:rPr>
                <w:rFonts w:ascii="Twinkl" w:eastAsia="XCCW Joined 1a" w:hAnsi="Twinkl" w:cs="XCCW Joined 1a"/>
                <w:color w:val="000000" w:themeColor="text1"/>
              </w:rPr>
              <w:t>Night</w:t>
            </w:r>
          </w:p>
          <w:p w14:paraId="70BF68EB" w14:textId="74A76F85" w:rsidR="00FF54DE" w:rsidRDefault="00FF54DE" w:rsidP="00FF54DE">
            <w:pPr>
              <w:pStyle w:val="ListParagraph"/>
              <w:numPr>
                <w:ilvl w:val="0"/>
                <w:numId w:val="2"/>
              </w:numPr>
              <w:rPr>
                <w:rFonts w:ascii="Twinkl" w:eastAsia="XCCW Joined 1a" w:hAnsi="Twinkl" w:cs="XCCW Joined 1a"/>
                <w:color w:val="000000" w:themeColor="text1"/>
              </w:rPr>
            </w:pPr>
            <w:r>
              <w:rPr>
                <w:rFonts w:ascii="Twinkl" w:eastAsia="XCCW Joined 1a" w:hAnsi="Twinkl" w:cs="XCCW Joined 1a"/>
                <w:color w:val="000000" w:themeColor="text1"/>
              </w:rPr>
              <w:t>Construction</w:t>
            </w:r>
          </w:p>
          <w:p w14:paraId="566E26B1" w14:textId="09DC8601" w:rsidR="00FF54DE" w:rsidRDefault="00FF54DE" w:rsidP="00FF54DE">
            <w:pPr>
              <w:pStyle w:val="ListParagraph"/>
              <w:numPr>
                <w:ilvl w:val="0"/>
                <w:numId w:val="2"/>
              </w:numPr>
              <w:rPr>
                <w:rFonts w:ascii="Twinkl" w:eastAsia="XCCW Joined 1a" w:hAnsi="Twinkl" w:cs="XCCW Joined 1a"/>
                <w:color w:val="000000" w:themeColor="text1"/>
              </w:rPr>
            </w:pPr>
            <w:r>
              <w:rPr>
                <w:rFonts w:ascii="Twinkl" w:eastAsia="XCCW Joined 1a" w:hAnsi="Twinkl" w:cs="XCCW Joined 1a"/>
                <w:color w:val="000000" w:themeColor="text1"/>
              </w:rPr>
              <w:t>Lights</w:t>
            </w:r>
          </w:p>
          <w:p w14:paraId="6C0D825E" w14:textId="30646ED2" w:rsidR="00FF54DE" w:rsidRDefault="00FF54DE" w:rsidP="00FF54DE">
            <w:pPr>
              <w:pStyle w:val="ListParagraph"/>
              <w:numPr>
                <w:ilvl w:val="0"/>
                <w:numId w:val="2"/>
              </w:numPr>
              <w:rPr>
                <w:rFonts w:ascii="Twinkl" w:eastAsia="XCCW Joined 1a" w:hAnsi="Twinkl" w:cs="XCCW Joined 1a"/>
                <w:color w:val="000000" w:themeColor="text1"/>
              </w:rPr>
            </w:pPr>
            <w:r>
              <w:rPr>
                <w:rFonts w:ascii="Twinkl" w:eastAsia="XCCW Joined 1a" w:hAnsi="Twinkl" w:cs="XCCW Joined 1a"/>
                <w:color w:val="000000" w:themeColor="text1"/>
              </w:rPr>
              <w:t>Reflective</w:t>
            </w:r>
          </w:p>
          <w:p w14:paraId="02367897" w14:textId="758E35F5" w:rsidR="00FF54DE" w:rsidRDefault="00FF54DE" w:rsidP="00FF54DE">
            <w:pPr>
              <w:pStyle w:val="ListParagraph"/>
              <w:numPr>
                <w:ilvl w:val="0"/>
                <w:numId w:val="2"/>
              </w:numPr>
              <w:rPr>
                <w:rFonts w:ascii="Twinkl" w:eastAsia="XCCW Joined 1a" w:hAnsi="Twinkl" w:cs="XCCW Joined 1a"/>
                <w:color w:val="000000" w:themeColor="text1"/>
              </w:rPr>
            </w:pPr>
            <w:r>
              <w:rPr>
                <w:rFonts w:ascii="Twinkl" w:eastAsia="XCCW Joined 1a" w:hAnsi="Twinkl" w:cs="XCCW Joined 1a"/>
                <w:color w:val="000000" w:themeColor="text1"/>
              </w:rPr>
              <w:t>Pretend</w:t>
            </w:r>
          </w:p>
          <w:p w14:paraId="6BB8E360" w14:textId="3004FD69" w:rsidR="00FF54DE" w:rsidRDefault="00FF54DE" w:rsidP="00FF54DE">
            <w:pPr>
              <w:pStyle w:val="ListParagraph"/>
              <w:numPr>
                <w:ilvl w:val="0"/>
                <w:numId w:val="2"/>
              </w:numPr>
              <w:rPr>
                <w:rFonts w:ascii="Twinkl" w:eastAsia="XCCW Joined 1a" w:hAnsi="Twinkl" w:cs="XCCW Joined 1a"/>
                <w:color w:val="000000" w:themeColor="text1"/>
              </w:rPr>
            </w:pPr>
            <w:r>
              <w:rPr>
                <w:rFonts w:ascii="Twinkl" w:eastAsia="XCCW Joined 1a" w:hAnsi="Twinkl" w:cs="XCCW Joined 1a"/>
                <w:color w:val="000000" w:themeColor="text1"/>
              </w:rPr>
              <w:t>Problems</w:t>
            </w:r>
          </w:p>
          <w:p w14:paraId="77A5217E" w14:textId="3575BC86" w:rsidR="00FF54DE" w:rsidRPr="00FF54DE" w:rsidRDefault="00FF54DE" w:rsidP="00FF54DE">
            <w:pPr>
              <w:pStyle w:val="ListParagraph"/>
              <w:numPr>
                <w:ilvl w:val="0"/>
                <w:numId w:val="2"/>
              </w:numPr>
              <w:rPr>
                <w:rFonts w:ascii="Twinkl" w:eastAsia="XCCW Joined 1a" w:hAnsi="Twinkl" w:cs="XCCW Joined 1a"/>
                <w:color w:val="000000" w:themeColor="text1"/>
              </w:rPr>
            </w:pPr>
            <w:r>
              <w:rPr>
                <w:rFonts w:ascii="Twinkl" w:eastAsia="XCCW Joined 1a" w:hAnsi="Twinkl" w:cs="XCCW Joined 1a"/>
                <w:color w:val="000000" w:themeColor="text1"/>
              </w:rPr>
              <w:t>Emergency</w:t>
            </w:r>
          </w:p>
          <w:p w14:paraId="4D5F995C" w14:textId="4E0A6E68" w:rsidR="6CBB4974" w:rsidRPr="00FF54DE" w:rsidRDefault="6CBB4974" w:rsidP="6CBB4974">
            <w:pPr>
              <w:rPr>
                <w:rFonts w:ascii="Twinkl" w:hAnsi="Twinkl"/>
              </w:rPr>
            </w:pPr>
          </w:p>
        </w:tc>
        <w:tc>
          <w:tcPr>
            <w:tcW w:w="3090" w:type="dxa"/>
          </w:tcPr>
          <w:p w14:paraId="6B01A399" w14:textId="32640455" w:rsidR="00AA2C41" w:rsidRPr="00FF54DE" w:rsidRDefault="00C82AA7" w:rsidP="73B73007">
            <w:pPr>
              <w:rPr>
                <w:rFonts w:ascii="Twinkl" w:hAnsi="Twinkl"/>
              </w:rPr>
            </w:pPr>
            <w:r w:rsidRPr="00FF54DE">
              <w:rPr>
                <w:rFonts w:ascii="Twinkl" w:hAnsi="Twinkl"/>
              </w:rPr>
              <w:t>Develop storylines in their pretend play and use conversations and discussion to help solve problems, organise thinking and activities and explain how things work and why they might happen.</w:t>
            </w:r>
          </w:p>
        </w:tc>
        <w:tc>
          <w:tcPr>
            <w:tcW w:w="3180" w:type="dxa"/>
          </w:tcPr>
          <w:p w14:paraId="63144E45" w14:textId="7F118347" w:rsidR="00AF038E" w:rsidRPr="00FF54DE" w:rsidRDefault="00C82AA7" w:rsidP="00C82AA7">
            <w:pPr>
              <w:rPr>
                <w:rFonts w:ascii="Twinkl" w:hAnsi="Twinkl"/>
              </w:rPr>
            </w:pPr>
            <w:r w:rsidRPr="00FF54DE">
              <w:rPr>
                <w:rFonts w:ascii="Twinkl" w:hAnsi="Twinkl"/>
                <w:color w:val="464647"/>
                <w:shd w:val="clear" w:color="auto" w:fill="FFFFFF"/>
              </w:rPr>
              <w:t>Provide emergency services dressing up clothes, reflective clothing and torches for role play fun. Add</w:t>
            </w:r>
            <w:r w:rsidRPr="00FF54DE">
              <w:rPr>
                <w:rFonts w:ascii="Twinkl" w:hAnsi="Twinkl"/>
                <w:color w:val="464647"/>
                <w:shd w:val="clear" w:color="auto" w:fill="FFFFFF"/>
              </w:rPr>
              <w:t xml:space="preserve"> </w:t>
            </w:r>
            <w:r w:rsidRPr="00FF54DE">
              <w:rPr>
                <w:rFonts w:ascii="Twinkl" w:hAnsi="Twinkl"/>
                <w:color w:val="464647"/>
                <w:shd w:val="clear" w:color="auto" w:fill="FFFFFF"/>
              </w:rPr>
              <w:t>battery-operated lights, cones, paper and pens for the children to make road works and signs. Provide walkie talkies and play phones for the children to communicate with each other as they play.</w:t>
            </w:r>
          </w:p>
        </w:tc>
        <w:tc>
          <w:tcPr>
            <w:tcW w:w="2718" w:type="dxa"/>
          </w:tcPr>
          <w:p w14:paraId="437C8534" w14:textId="77777777" w:rsidR="00C82AA7" w:rsidRPr="00C82AA7" w:rsidRDefault="00C82AA7" w:rsidP="00C82AA7">
            <w:pPr>
              <w:numPr>
                <w:ilvl w:val="0"/>
                <w:numId w:val="7"/>
              </w:numPr>
              <w:shd w:val="clear" w:color="auto" w:fill="FFFFFF"/>
              <w:spacing w:before="100" w:beforeAutospacing="1" w:after="100" w:afterAutospacing="1"/>
              <w:rPr>
                <w:rFonts w:ascii="Twinkl" w:eastAsia="Times New Roman" w:hAnsi="Twinkl" w:cs="Times New Roman"/>
                <w:color w:val="464647"/>
                <w:lang w:eastAsia="en-GB"/>
              </w:rPr>
            </w:pPr>
            <w:r w:rsidRPr="00C82AA7">
              <w:rPr>
                <w:rFonts w:ascii="Twinkl" w:eastAsia="Times New Roman" w:hAnsi="Twinkl" w:cs="Times New Roman"/>
                <w:color w:val="464647"/>
                <w:lang w:eastAsia="en-GB"/>
              </w:rPr>
              <w:t>Emergency services dressing up clothes</w:t>
            </w:r>
          </w:p>
          <w:p w14:paraId="1B0EE240" w14:textId="77777777" w:rsidR="00C82AA7" w:rsidRPr="00C82AA7" w:rsidRDefault="00C82AA7" w:rsidP="00C82AA7">
            <w:pPr>
              <w:numPr>
                <w:ilvl w:val="0"/>
                <w:numId w:val="7"/>
              </w:numPr>
              <w:shd w:val="clear" w:color="auto" w:fill="FFFFFF"/>
              <w:spacing w:before="100" w:beforeAutospacing="1" w:after="100" w:afterAutospacing="1"/>
              <w:rPr>
                <w:rFonts w:ascii="Twinkl" w:eastAsia="Times New Roman" w:hAnsi="Twinkl" w:cs="Times New Roman"/>
                <w:color w:val="464647"/>
                <w:lang w:eastAsia="en-GB"/>
              </w:rPr>
            </w:pPr>
            <w:r w:rsidRPr="00C82AA7">
              <w:rPr>
                <w:rFonts w:ascii="Twinkl" w:eastAsia="Times New Roman" w:hAnsi="Twinkl" w:cs="Times New Roman"/>
                <w:color w:val="464647"/>
                <w:lang w:eastAsia="en-GB"/>
              </w:rPr>
              <w:t>Reflective clothing</w:t>
            </w:r>
          </w:p>
          <w:p w14:paraId="250A7A3B" w14:textId="77777777" w:rsidR="00C82AA7" w:rsidRPr="00C82AA7" w:rsidRDefault="00C82AA7" w:rsidP="00C82AA7">
            <w:pPr>
              <w:numPr>
                <w:ilvl w:val="0"/>
                <w:numId w:val="7"/>
              </w:numPr>
              <w:shd w:val="clear" w:color="auto" w:fill="FFFFFF"/>
              <w:spacing w:before="100" w:beforeAutospacing="1" w:after="100" w:afterAutospacing="1"/>
              <w:rPr>
                <w:rFonts w:ascii="Twinkl" w:eastAsia="Times New Roman" w:hAnsi="Twinkl" w:cs="Times New Roman"/>
                <w:color w:val="464647"/>
                <w:lang w:eastAsia="en-GB"/>
              </w:rPr>
            </w:pPr>
            <w:r w:rsidRPr="00C82AA7">
              <w:rPr>
                <w:rFonts w:ascii="Twinkl" w:eastAsia="Times New Roman" w:hAnsi="Twinkl" w:cs="Times New Roman"/>
                <w:color w:val="464647"/>
                <w:lang w:eastAsia="en-GB"/>
              </w:rPr>
              <w:t>Torches</w:t>
            </w:r>
          </w:p>
          <w:p w14:paraId="0111AB8A" w14:textId="77777777" w:rsidR="00C82AA7" w:rsidRPr="00C82AA7" w:rsidRDefault="00C82AA7" w:rsidP="00C82AA7">
            <w:pPr>
              <w:numPr>
                <w:ilvl w:val="0"/>
                <w:numId w:val="7"/>
              </w:numPr>
              <w:shd w:val="clear" w:color="auto" w:fill="FFFFFF"/>
              <w:spacing w:before="100" w:beforeAutospacing="1" w:after="100" w:afterAutospacing="1"/>
              <w:rPr>
                <w:rFonts w:ascii="Twinkl" w:eastAsia="Times New Roman" w:hAnsi="Twinkl" w:cs="Times New Roman"/>
                <w:color w:val="464647"/>
                <w:lang w:eastAsia="en-GB"/>
              </w:rPr>
            </w:pPr>
            <w:r w:rsidRPr="00C82AA7">
              <w:rPr>
                <w:rFonts w:ascii="Twinkl" w:eastAsia="Times New Roman" w:hAnsi="Twinkl" w:cs="Times New Roman"/>
                <w:color w:val="464647"/>
                <w:lang w:eastAsia="en-GB"/>
              </w:rPr>
              <w:t>Cones</w:t>
            </w:r>
          </w:p>
          <w:p w14:paraId="1DEE6D6E" w14:textId="77777777" w:rsidR="00C82AA7" w:rsidRPr="00C82AA7" w:rsidRDefault="00C82AA7" w:rsidP="00C82AA7">
            <w:pPr>
              <w:numPr>
                <w:ilvl w:val="0"/>
                <w:numId w:val="7"/>
              </w:numPr>
              <w:shd w:val="clear" w:color="auto" w:fill="FFFFFF"/>
              <w:spacing w:before="100" w:beforeAutospacing="1" w:after="100" w:afterAutospacing="1"/>
              <w:rPr>
                <w:rFonts w:ascii="Twinkl" w:eastAsia="Times New Roman" w:hAnsi="Twinkl" w:cs="Times New Roman"/>
                <w:color w:val="464647"/>
                <w:lang w:eastAsia="en-GB"/>
              </w:rPr>
            </w:pPr>
            <w:r w:rsidRPr="00C82AA7">
              <w:rPr>
                <w:rFonts w:ascii="Twinkl" w:eastAsia="Times New Roman" w:hAnsi="Twinkl" w:cs="Times New Roman"/>
                <w:color w:val="464647"/>
                <w:lang w:eastAsia="en-GB"/>
              </w:rPr>
              <w:t>Battery-operated lights</w:t>
            </w:r>
          </w:p>
          <w:p w14:paraId="5EE8D373" w14:textId="77777777" w:rsidR="00C82AA7" w:rsidRPr="00C82AA7" w:rsidRDefault="00C82AA7" w:rsidP="00C82AA7">
            <w:pPr>
              <w:numPr>
                <w:ilvl w:val="0"/>
                <w:numId w:val="7"/>
              </w:numPr>
              <w:shd w:val="clear" w:color="auto" w:fill="FFFFFF"/>
              <w:spacing w:before="100" w:beforeAutospacing="1" w:after="100" w:afterAutospacing="1"/>
              <w:rPr>
                <w:rFonts w:ascii="Twinkl" w:eastAsia="Times New Roman" w:hAnsi="Twinkl" w:cs="Times New Roman"/>
                <w:color w:val="464647"/>
                <w:lang w:eastAsia="en-GB"/>
              </w:rPr>
            </w:pPr>
            <w:r w:rsidRPr="00C82AA7">
              <w:rPr>
                <w:rFonts w:ascii="Twinkl" w:eastAsia="Times New Roman" w:hAnsi="Twinkl" w:cs="Times New Roman"/>
                <w:color w:val="464647"/>
                <w:lang w:eastAsia="en-GB"/>
              </w:rPr>
              <w:t>Paper</w:t>
            </w:r>
          </w:p>
          <w:p w14:paraId="2504DADA" w14:textId="77777777" w:rsidR="00C82AA7" w:rsidRPr="00C82AA7" w:rsidRDefault="00C82AA7" w:rsidP="00C82AA7">
            <w:pPr>
              <w:numPr>
                <w:ilvl w:val="0"/>
                <w:numId w:val="7"/>
              </w:numPr>
              <w:shd w:val="clear" w:color="auto" w:fill="FFFFFF"/>
              <w:spacing w:before="100" w:beforeAutospacing="1" w:after="100" w:afterAutospacing="1"/>
              <w:rPr>
                <w:rFonts w:ascii="Twinkl" w:eastAsia="Times New Roman" w:hAnsi="Twinkl" w:cs="Times New Roman"/>
                <w:color w:val="464647"/>
                <w:lang w:eastAsia="en-GB"/>
              </w:rPr>
            </w:pPr>
            <w:r w:rsidRPr="00C82AA7">
              <w:rPr>
                <w:rFonts w:ascii="Twinkl" w:eastAsia="Times New Roman" w:hAnsi="Twinkl" w:cs="Times New Roman"/>
                <w:color w:val="464647"/>
                <w:lang w:eastAsia="en-GB"/>
              </w:rPr>
              <w:t>Pens</w:t>
            </w:r>
          </w:p>
          <w:p w14:paraId="5869D2CB" w14:textId="360CBDAE" w:rsidR="00AF038E" w:rsidRPr="00FF54DE" w:rsidRDefault="00C82AA7" w:rsidP="00C82AA7">
            <w:pPr>
              <w:numPr>
                <w:ilvl w:val="0"/>
                <w:numId w:val="7"/>
              </w:numPr>
              <w:shd w:val="clear" w:color="auto" w:fill="FFFFFF"/>
              <w:spacing w:before="100" w:beforeAutospacing="1" w:after="100" w:afterAutospacing="1"/>
              <w:rPr>
                <w:rFonts w:ascii="Twinkl" w:eastAsia="Times New Roman" w:hAnsi="Twinkl" w:cs="Times New Roman"/>
                <w:color w:val="464647"/>
                <w:lang w:eastAsia="en-GB"/>
              </w:rPr>
            </w:pPr>
            <w:r w:rsidRPr="00C82AA7">
              <w:rPr>
                <w:rFonts w:ascii="Twinkl" w:eastAsia="Times New Roman" w:hAnsi="Twinkl" w:cs="Times New Roman"/>
                <w:color w:val="464647"/>
                <w:lang w:eastAsia="en-GB"/>
              </w:rPr>
              <w:t>Walkie talkies or play phones</w:t>
            </w:r>
          </w:p>
        </w:tc>
        <w:tc>
          <w:tcPr>
            <w:tcW w:w="2523" w:type="dxa"/>
          </w:tcPr>
          <w:p w14:paraId="4B94D5A5" w14:textId="3549E71B" w:rsidR="00AF038E" w:rsidRPr="00FF54DE" w:rsidRDefault="00FF54DE" w:rsidP="00AF038E">
            <w:pPr>
              <w:rPr>
                <w:rFonts w:ascii="Twinkl" w:hAnsi="Twinkl"/>
              </w:rPr>
            </w:pPr>
            <w:r w:rsidRPr="00FF54DE">
              <w:rPr>
                <w:rFonts w:ascii="Twinkl" w:hAnsi="Twinkl"/>
              </w:rPr>
              <w:t>Can the children recognise that the area is people who help them?</w:t>
            </w:r>
          </w:p>
        </w:tc>
        <w:tc>
          <w:tcPr>
            <w:tcW w:w="2436" w:type="dxa"/>
          </w:tcPr>
          <w:p w14:paraId="3DEEC669" w14:textId="0D92268D" w:rsidR="00AF038E" w:rsidRPr="00FF54DE" w:rsidRDefault="00FF54DE" w:rsidP="00AF038E">
            <w:pPr>
              <w:rPr>
                <w:rFonts w:ascii="Twinkl" w:hAnsi="Twinkl"/>
              </w:rPr>
            </w:pPr>
            <w:r w:rsidRPr="00FF54DE">
              <w:rPr>
                <w:rFonts w:ascii="Twinkl" w:hAnsi="Twinkl"/>
              </w:rPr>
              <w:t>Can the children play collaboratively and show understanding of how each person may help at night?</w:t>
            </w:r>
          </w:p>
        </w:tc>
        <w:tc>
          <w:tcPr>
            <w:tcW w:w="2438" w:type="dxa"/>
          </w:tcPr>
          <w:p w14:paraId="7A8B1AC5" w14:textId="77777777" w:rsidR="00AF038E" w:rsidRPr="00FF54DE" w:rsidRDefault="00FF54DE" w:rsidP="00AF038E">
            <w:pPr>
              <w:rPr>
                <w:rFonts w:ascii="Twinkl" w:hAnsi="Twinkl"/>
              </w:rPr>
            </w:pPr>
            <w:r w:rsidRPr="00FF54DE">
              <w:rPr>
                <w:rFonts w:ascii="Twinkl" w:hAnsi="Twinkl"/>
              </w:rPr>
              <w:t>Challenge the children to create road works signs to use within play.</w:t>
            </w:r>
          </w:p>
          <w:p w14:paraId="156898E9" w14:textId="77777777" w:rsidR="00FF54DE" w:rsidRPr="00FF54DE" w:rsidRDefault="00FF54DE" w:rsidP="00AF038E">
            <w:pPr>
              <w:rPr>
                <w:rFonts w:ascii="Twinkl" w:hAnsi="Twinkl"/>
              </w:rPr>
            </w:pPr>
          </w:p>
          <w:p w14:paraId="3656B9AB" w14:textId="68143346" w:rsidR="00FF54DE" w:rsidRPr="00FF54DE" w:rsidRDefault="00FF54DE" w:rsidP="00AF038E">
            <w:pPr>
              <w:rPr>
                <w:rFonts w:ascii="Twinkl" w:hAnsi="Twinkl"/>
              </w:rPr>
            </w:pPr>
            <w:r w:rsidRPr="00FF54DE">
              <w:rPr>
                <w:rFonts w:ascii="Twinkl" w:hAnsi="Twinkl"/>
              </w:rPr>
              <w:t>Do they know what kind of sign they may need?</w:t>
            </w:r>
          </w:p>
        </w:tc>
      </w:tr>
      <w:tr w:rsidR="00285F4A" w:rsidRPr="006C6F29" w14:paraId="515C964E" w14:textId="77777777" w:rsidTr="00580829">
        <w:trPr>
          <w:gridAfter w:val="1"/>
          <w:wAfter w:w="9746" w:type="dxa"/>
          <w:trHeight w:val="2910"/>
        </w:trPr>
        <w:tc>
          <w:tcPr>
            <w:tcW w:w="2718" w:type="dxa"/>
            <w:shd w:val="clear" w:color="auto" w:fill="70AD47" w:themeFill="accent6"/>
          </w:tcPr>
          <w:p w14:paraId="7C55099C" w14:textId="64623E3C" w:rsidR="00AF038E" w:rsidRPr="00346A56" w:rsidRDefault="00AF038E" w:rsidP="00AF038E">
            <w:pPr>
              <w:rPr>
                <w:rFonts w:ascii="Twinkl" w:hAnsi="Twinkl"/>
                <w:b/>
              </w:rPr>
            </w:pPr>
            <w:r w:rsidRPr="00346A56">
              <w:rPr>
                <w:rFonts w:ascii="Twinkl" w:hAnsi="Twinkl"/>
                <w:b/>
              </w:rPr>
              <w:t>Maths area</w:t>
            </w:r>
          </w:p>
          <w:p w14:paraId="1D974842" w14:textId="77777777" w:rsidR="00AF038E" w:rsidRPr="00346A56" w:rsidRDefault="00AF038E" w:rsidP="00AF038E">
            <w:pPr>
              <w:rPr>
                <w:rFonts w:ascii="Twinkl" w:hAnsi="Twinkl"/>
              </w:rPr>
            </w:pPr>
          </w:p>
          <w:p w14:paraId="3392443A" w14:textId="77777777" w:rsidR="00346A56" w:rsidRPr="00346A56" w:rsidRDefault="00346A56" w:rsidP="00AF038E">
            <w:pPr>
              <w:rPr>
                <w:rFonts w:ascii="Twinkl" w:hAnsi="Twinkl"/>
                <w:u w:val="single"/>
              </w:rPr>
            </w:pPr>
            <w:r w:rsidRPr="00346A56">
              <w:rPr>
                <w:rFonts w:ascii="Twinkl" w:hAnsi="Twinkl"/>
                <w:u w:val="single"/>
              </w:rPr>
              <w:t>Observations</w:t>
            </w:r>
          </w:p>
          <w:p w14:paraId="1B4CEE2C" w14:textId="77777777" w:rsidR="00346A56" w:rsidRPr="00346A56" w:rsidRDefault="00346A56" w:rsidP="00346A56">
            <w:pPr>
              <w:rPr>
                <w:rFonts w:ascii="Twinkl" w:hAnsi="Twinkl"/>
              </w:rPr>
            </w:pPr>
            <w:r w:rsidRPr="00346A56">
              <w:rPr>
                <w:rFonts w:ascii="Twinkl" w:hAnsi="Twinkl"/>
              </w:rPr>
              <w:t>Do the children have the fine motor skills to pick up the small stars?</w:t>
            </w:r>
          </w:p>
          <w:p w14:paraId="556428AE" w14:textId="7159D23E" w:rsidR="00346A56" w:rsidRPr="00346A56" w:rsidRDefault="00346A56" w:rsidP="00346A56">
            <w:pPr>
              <w:rPr>
                <w:rFonts w:ascii="Twinkl" w:hAnsi="Twinkl"/>
                <w:b/>
              </w:rPr>
            </w:pPr>
            <w:r w:rsidRPr="00346A56">
              <w:rPr>
                <w:rFonts w:ascii="Twinkl" w:hAnsi="Twinkl"/>
              </w:rPr>
              <w:t>Can they count accurately with one to one correspondence?</w:t>
            </w:r>
          </w:p>
        </w:tc>
        <w:tc>
          <w:tcPr>
            <w:tcW w:w="2718" w:type="dxa"/>
            <w:shd w:val="clear" w:color="auto" w:fill="70AD47" w:themeFill="accent6"/>
          </w:tcPr>
          <w:p w14:paraId="6460F870" w14:textId="77777777" w:rsidR="00B414DF" w:rsidRDefault="00346A56" w:rsidP="00346A56">
            <w:pPr>
              <w:pStyle w:val="ListParagraph"/>
              <w:numPr>
                <w:ilvl w:val="0"/>
                <w:numId w:val="2"/>
              </w:numPr>
              <w:rPr>
                <w:rFonts w:ascii="Twinkl" w:hAnsi="Twinkl"/>
              </w:rPr>
            </w:pPr>
            <w:r>
              <w:rPr>
                <w:rFonts w:ascii="Twinkl" w:hAnsi="Twinkl"/>
              </w:rPr>
              <w:t>Counting</w:t>
            </w:r>
          </w:p>
          <w:p w14:paraId="6D3F33C8" w14:textId="77777777" w:rsidR="00346A56" w:rsidRDefault="00346A56" w:rsidP="00346A56">
            <w:pPr>
              <w:pStyle w:val="ListParagraph"/>
              <w:numPr>
                <w:ilvl w:val="0"/>
                <w:numId w:val="2"/>
              </w:numPr>
              <w:rPr>
                <w:rFonts w:ascii="Twinkl" w:hAnsi="Twinkl"/>
              </w:rPr>
            </w:pPr>
            <w:r>
              <w:rPr>
                <w:rFonts w:ascii="Twinkl" w:hAnsi="Twinkl"/>
              </w:rPr>
              <w:t>Compare</w:t>
            </w:r>
          </w:p>
          <w:p w14:paraId="45D655E6" w14:textId="77777777" w:rsidR="00346A56" w:rsidRDefault="009A1A52" w:rsidP="00346A56">
            <w:pPr>
              <w:pStyle w:val="ListParagraph"/>
              <w:numPr>
                <w:ilvl w:val="0"/>
                <w:numId w:val="2"/>
              </w:numPr>
              <w:rPr>
                <w:rFonts w:ascii="Twinkl" w:hAnsi="Twinkl"/>
              </w:rPr>
            </w:pPr>
            <w:r>
              <w:rPr>
                <w:rFonts w:ascii="Twinkl" w:hAnsi="Twinkl"/>
              </w:rPr>
              <w:t>More</w:t>
            </w:r>
          </w:p>
          <w:p w14:paraId="0862FE4D" w14:textId="77777777" w:rsidR="009A1A52" w:rsidRDefault="009A1A52" w:rsidP="00346A56">
            <w:pPr>
              <w:pStyle w:val="ListParagraph"/>
              <w:numPr>
                <w:ilvl w:val="0"/>
                <w:numId w:val="2"/>
              </w:numPr>
              <w:rPr>
                <w:rFonts w:ascii="Twinkl" w:hAnsi="Twinkl"/>
              </w:rPr>
            </w:pPr>
            <w:r>
              <w:rPr>
                <w:rFonts w:ascii="Twinkl" w:hAnsi="Twinkl"/>
              </w:rPr>
              <w:t>Less</w:t>
            </w:r>
          </w:p>
          <w:p w14:paraId="6523A54D" w14:textId="77777777" w:rsidR="009A1A52" w:rsidRDefault="009A1A52" w:rsidP="00346A56">
            <w:pPr>
              <w:pStyle w:val="ListParagraph"/>
              <w:numPr>
                <w:ilvl w:val="0"/>
                <w:numId w:val="2"/>
              </w:numPr>
              <w:rPr>
                <w:rFonts w:ascii="Twinkl" w:hAnsi="Twinkl"/>
              </w:rPr>
            </w:pPr>
            <w:r>
              <w:rPr>
                <w:rFonts w:ascii="Twinkl" w:hAnsi="Twinkl"/>
              </w:rPr>
              <w:t>The same as</w:t>
            </w:r>
          </w:p>
          <w:p w14:paraId="100DE4D4" w14:textId="77777777" w:rsidR="009A1A52" w:rsidRDefault="009A1A52" w:rsidP="00346A56">
            <w:pPr>
              <w:pStyle w:val="ListParagraph"/>
              <w:numPr>
                <w:ilvl w:val="0"/>
                <w:numId w:val="2"/>
              </w:numPr>
              <w:rPr>
                <w:rFonts w:ascii="Twinkl" w:hAnsi="Twinkl"/>
              </w:rPr>
            </w:pPr>
            <w:r>
              <w:rPr>
                <w:rFonts w:ascii="Twinkl" w:hAnsi="Twinkl"/>
              </w:rPr>
              <w:t>How many?</w:t>
            </w:r>
          </w:p>
          <w:p w14:paraId="44296CA3" w14:textId="7052D851" w:rsidR="009A1A52" w:rsidRPr="00346A56" w:rsidRDefault="009A1A52" w:rsidP="00346A56">
            <w:pPr>
              <w:pStyle w:val="ListParagraph"/>
              <w:numPr>
                <w:ilvl w:val="0"/>
                <w:numId w:val="2"/>
              </w:numPr>
              <w:rPr>
                <w:rFonts w:ascii="Twinkl" w:hAnsi="Twinkl"/>
              </w:rPr>
            </w:pPr>
            <w:r>
              <w:rPr>
                <w:rFonts w:ascii="Twinkl" w:hAnsi="Twinkl"/>
              </w:rPr>
              <w:t>Number</w:t>
            </w:r>
          </w:p>
        </w:tc>
        <w:tc>
          <w:tcPr>
            <w:tcW w:w="3090" w:type="dxa"/>
          </w:tcPr>
          <w:p w14:paraId="15F94F2D" w14:textId="49673097" w:rsidR="00AF038E" w:rsidRPr="00346A56" w:rsidRDefault="00346A56" w:rsidP="00346A56">
            <w:pPr>
              <w:shd w:val="clear" w:color="auto" w:fill="FFFFFF"/>
              <w:spacing w:before="100" w:beforeAutospacing="1" w:after="100" w:afterAutospacing="1"/>
              <w:rPr>
                <w:rFonts w:ascii="Twinkl" w:eastAsia="Times New Roman" w:hAnsi="Twinkl" w:cs="Times New Roman"/>
                <w:color w:val="464647"/>
                <w:lang w:eastAsia="en-GB"/>
              </w:rPr>
            </w:pPr>
            <w:r w:rsidRPr="00346A56">
              <w:rPr>
                <w:rFonts w:ascii="Twinkl" w:eastAsia="Times New Roman" w:hAnsi="Twinkl" w:cs="Times New Roman"/>
                <w:color w:val="464647"/>
                <w:lang w:eastAsia="en-GB"/>
              </w:rPr>
              <w:t>Choose and explore appropriate tools for simple practical tasks.</w:t>
            </w:r>
          </w:p>
        </w:tc>
        <w:tc>
          <w:tcPr>
            <w:tcW w:w="3180" w:type="dxa"/>
          </w:tcPr>
          <w:p w14:paraId="196C6413" w14:textId="6E47FE6C" w:rsidR="00346A56" w:rsidRPr="00346A56" w:rsidRDefault="00346A56" w:rsidP="00AF038E">
            <w:pPr>
              <w:rPr>
                <w:rFonts w:ascii="Twinkl" w:hAnsi="Twinkl"/>
                <w:color w:val="464647"/>
                <w:shd w:val="clear" w:color="auto" w:fill="FFFFFF"/>
              </w:rPr>
            </w:pPr>
            <w:r w:rsidRPr="00346A56">
              <w:rPr>
                <w:rFonts w:ascii="Twinkl" w:hAnsi="Twinkl"/>
                <w:color w:val="464647"/>
                <w:shd w:val="clear" w:color="auto" w:fill="FFFFFF"/>
              </w:rPr>
              <w:t>Spread star sequins of different sizes over a table</w:t>
            </w:r>
            <w:r w:rsidRPr="00346A56">
              <w:rPr>
                <w:rFonts w:ascii="Twinkl" w:hAnsi="Twinkl"/>
                <w:color w:val="464647"/>
                <w:shd w:val="clear" w:color="auto" w:fill="FFFFFF"/>
              </w:rPr>
              <w:t xml:space="preserve"> </w:t>
            </w:r>
            <w:r w:rsidRPr="00346A56">
              <w:rPr>
                <w:rFonts w:ascii="Twinkl" w:hAnsi="Twinkl"/>
                <w:color w:val="464647"/>
                <w:shd w:val="clear" w:color="auto" w:fill="FFFFFF"/>
              </w:rPr>
              <w:t xml:space="preserve">top. </w:t>
            </w:r>
          </w:p>
          <w:p w14:paraId="6729C202" w14:textId="182D358F" w:rsidR="00001E88" w:rsidRPr="00346A56" w:rsidRDefault="00346A56" w:rsidP="00AF038E">
            <w:pPr>
              <w:rPr>
                <w:rFonts w:ascii="Twinkl" w:hAnsi="Twinkl"/>
              </w:rPr>
            </w:pPr>
            <w:r w:rsidRPr="00346A56">
              <w:rPr>
                <w:rFonts w:ascii="Twinkl" w:hAnsi="Twinkl"/>
                <w:color w:val="464647"/>
                <w:shd w:val="clear" w:color="auto" w:fill="FFFFFF"/>
              </w:rPr>
              <w:t>Provide each child with a container to fill and offer the children damp cotton buds and easy-grip tweezers for them to pick up as many stars as they can.</w:t>
            </w:r>
          </w:p>
        </w:tc>
        <w:tc>
          <w:tcPr>
            <w:tcW w:w="2718" w:type="dxa"/>
          </w:tcPr>
          <w:p w14:paraId="67CFDA61" w14:textId="77777777" w:rsidR="00346A56" w:rsidRPr="00346A56" w:rsidRDefault="00346A56" w:rsidP="00346A56">
            <w:pPr>
              <w:numPr>
                <w:ilvl w:val="0"/>
                <w:numId w:val="8"/>
              </w:numPr>
              <w:shd w:val="clear" w:color="auto" w:fill="FFFFFF"/>
              <w:spacing w:before="100" w:beforeAutospacing="1" w:after="100" w:afterAutospacing="1"/>
              <w:rPr>
                <w:rFonts w:ascii="Twinkl" w:eastAsia="Times New Roman" w:hAnsi="Twinkl" w:cs="Times New Roman"/>
                <w:color w:val="464647"/>
                <w:lang w:eastAsia="en-GB"/>
              </w:rPr>
            </w:pPr>
            <w:r w:rsidRPr="00346A56">
              <w:rPr>
                <w:rFonts w:ascii="Twinkl" w:eastAsia="Times New Roman" w:hAnsi="Twinkl" w:cs="Times New Roman"/>
                <w:color w:val="464647"/>
                <w:lang w:eastAsia="en-GB"/>
              </w:rPr>
              <w:t>Star sequins</w:t>
            </w:r>
          </w:p>
          <w:p w14:paraId="2BF9A018" w14:textId="77777777" w:rsidR="00346A56" w:rsidRPr="00346A56" w:rsidRDefault="00346A56" w:rsidP="00346A56">
            <w:pPr>
              <w:numPr>
                <w:ilvl w:val="0"/>
                <w:numId w:val="8"/>
              </w:numPr>
              <w:shd w:val="clear" w:color="auto" w:fill="FFFFFF"/>
              <w:spacing w:before="100" w:beforeAutospacing="1" w:after="100" w:afterAutospacing="1"/>
              <w:rPr>
                <w:rFonts w:ascii="Twinkl" w:eastAsia="Times New Roman" w:hAnsi="Twinkl" w:cs="Times New Roman"/>
                <w:color w:val="464647"/>
                <w:lang w:eastAsia="en-GB"/>
              </w:rPr>
            </w:pPr>
            <w:r w:rsidRPr="00346A56">
              <w:rPr>
                <w:rFonts w:ascii="Twinkl" w:eastAsia="Times New Roman" w:hAnsi="Twinkl" w:cs="Times New Roman"/>
                <w:color w:val="464647"/>
                <w:lang w:eastAsia="en-GB"/>
              </w:rPr>
              <w:t>Cotton buds</w:t>
            </w:r>
          </w:p>
          <w:p w14:paraId="227F7EEE" w14:textId="77777777" w:rsidR="00346A56" w:rsidRPr="00346A56" w:rsidRDefault="00346A56" w:rsidP="00346A56">
            <w:pPr>
              <w:numPr>
                <w:ilvl w:val="0"/>
                <w:numId w:val="8"/>
              </w:numPr>
              <w:shd w:val="clear" w:color="auto" w:fill="FFFFFF"/>
              <w:spacing w:before="100" w:beforeAutospacing="1" w:after="100" w:afterAutospacing="1"/>
              <w:rPr>
                <w:rFonts w:ascii="Twinkl" w:eastAsia="Times New Roman" w:hAnsi="Twinkl" w:cs="Times New Roman"/>
                <w:color w:val="464647"/>
                <w:lang w:eastAsia="en-GB"/>
              </w:rPr>
            </w:pPr>
            <w:r w:rsidRPr="00346A56">
              <w:rPr>
                <w:rFonts w:ascii="Twinkl" w:eastAsia="Times New Roman" w:hAnsi="Twinkl" w:cs="Times New Roman"/>
                <w:color w:val="464647"/>
                <w:lang w:eastAsia="en-GB"/>
              </w:rPr>
              <w:t>Easy-grip tweezers</w:t>
            </w:r>
          </w:p>
          <w:p w14:paraId="72A81ED6" w14:textId="19926954" w:rsidR="00AF038E" w:rsidRPr="00346A56" w:rsidRDefault="00346A56" w:rsidP="00346A56">
            <w:pPr>
              <w:numPr>
                <w:ilvl w:val="0"/>
                <w:numId w:val="8"/>
              </w:numPr>
              <w:shd w:val="clear" w:color="auto" w:fill="FFFFFF"/>
              <w:spacing w:before="100" w:beforeAutospacing="1" w:after="100" w:afterAutospacing="1"/>
              <w:rPr>
                <w:rFonts w:ascii="Twinkl" w:eastAsia="Times New Roman" w:hAnsi="Twinkl" w:cs="Times New Roman"/>
                <w:color w:val="464647"/>
                <w:lang w:eastAsia="en-GB"/>
              </w:rPr>
            </w:pPr>
            <w:r w:rsidRPr="00346A56">
              <w:rPr>
                <w:rFonts w:ascii="Twinkl" w:eastAsia="Times New Roman" w:hAnsi="Twinkl" w:cs="Times New Roman"/>
                <w:color w:val="464647"/>
                <w:lang w:eastAsia="en-GB"/>
              </w:rPr>
              <w:t>Pots</w:t>
            </w:r>
          </w:p>
        </w:tc>
        <w:tc>
          <w:tcPr>
            <w:tcW w:w="2523" w:type="dxa"/>
          </w:tcPr>
          <w:p w14:paraId="1DFB94D6" w14:textId="77777777" w:rsidR="00AF038E" w:rsidRPr="00346A56" w:rsidRDefault="00346A56" w:rsidP="00346A56">
            <w:pPr>
              <w:rPr>
                <w:rFonts w:ascii="Twinkl" w:hAnsi="Twinkl"/>
              </w:rPr>
            </w:pPr>
            <w:r w:rsidRPr="00346A56">
              <w:rPr>
                <w:rFonts w:ascii="Twinkl" w:hAnsi="Twinkl"/>
              </w:rPr>
              <w:t>Can the children pick up the sequins using their tools?</w:t>
            </w:r>
          </w:p>
          <w:p w14:paraId="534230ED" w14:textId="77777777" w:rsidR="00346A56" w:rsidRPr="00346A56" w:rsidRDefault="00346A56" w:rsidP="00346A56">
            <w:pPr>
              <w:rPr>
                <w:rFonts w:ascii="Twinkl" w:hAnsi="Twinkl"/>
              </w:rPr>
            </w:pPr>
          </w:p>
          <w:p w14:paraId="38844AAD" w14:textId="7096CB1C" w:rsidR="00346A56" w:rsidRPr="00346A56" w:rsidRDefault="00346A56" w:rsidP="00346A56">
            <w:pPr>
              <w:rPr>
                <w:rFonts w:ascii="Twinkl" w:hAnsi="Twinkl"/>
              </w:rPr>
            </w:pPr>
            <w:r w:rsidRPr="00346A56">
              <w:rPr>
                <w:rFonts w:ascii="Twinkl" w:hAnsi="Twinkl"/>
              </w:rPr>
              <w:t>Can the children find different amounts of sequins up to 3?</w:t>
            </w:r>
          </w:p>
        </w:tc>
        <w:tc>
          <w:tcPr>
            <w:tcW w:w="2436" w:type="dxa"/>
          </w:tcPr>
          <w:p w14:paraId="03F0F564" w14:textId="776B9BB9" w:rsidR="00AF038E" w:rsidRPr="00346A56" w:rsidRDefault="00346A56" w:rsidP="00AF038E">
            <w:pPr>
              <w:rPr>
                <w:rFonts w:ascii="Twinkl" w:hAnsi="Twinkl"/>
              </w:rPr>
            </w:pPr>
            <w:r w:rsidRPr="00346A56">
              <w:rPr>
                <w:rFonts w:ascii="Twinkl" w:hAnsi="Twinkl"/>
              </w:rPr>
              <w:t>Can the children find stars up to 5 corresponding with the number in the pot?</w:t>
            </w:r>
          </w:p>
        </w:tc>
        <w:tc>
          <w:tcPr>
            <w:tcW w:w="2438" w:type="dxa"/>
          </w:tcPr>
          <w:p w14:paraId="515A9072" w14:textId="0604D381" w:rsidR="00AF038E" w:rsidRPr="00346A56" w:rsidRDefault="00346A56" w:rsidP="234DE27F">
            <w:pPr>
              <w:rPr>
                <w:rFonts w:ascii="Twinkl" w:hAnsi="Twinkl"/>
              </w:rPr>
            </w:pPr>
            <w:r w:rsidRPr="00346A56">
              <w:rPr>
                <w:rFonts w:ascii="Twinkl" w:hAnsi="Twinkl"/>
              </w:rPr>
              <w:t>Can the children begin to recognise that they have more than 5 stars?</w:t>
            </w:r>
          </w:p>
        </w:tc>
      </w:tr>
      <w:tr w:rsidR="00346A56" w14:paraId="3EE9ED5A" w14:textId="77777777" w:rsidTr="00586173">
        <w:trPr>
          <w:gridAfter w:val="1"/>
          <w:wAfter w:w="9746" w:type="dxa"/>
          <w:trHeight w:val="720"/>
        </w:trPr>
        <w:tc>
          <w:tcPr>
            <w:tcW w:w="21821" w:type="dxa"/>
            <w:gridSpan w:val="8"/>
            <w:shd w:val="clear" w:color="auto" w:fill="70AD47" w:themeFill="accent6"/>
          </w:tcPr>
          <w:p w14:paraId="31F0962B" w14:textId="77777777" w:rsidR="00346A56" w:rsidRPr="009A1A52" w:rsidRDefault="00346A56" w:rsidP="6CBB4974">
            <w:pPr>
              <w:rPr>
                <w:rFonts w:ascii="Twinkl" w:hAnsi="Twinkl"/>
                <w:i/>
                <w:szCs w:val="18"/>
                <w:u w:val="single"/>
              </w:rPr>
            </w:pPr>
            <w:r w:rsidRPr="009A1A52">
              <w:rPr>
                <w:rFonts w:ascii="Twinkl" w:hAnsi="Twinkl"/>
                <w:i/>
                <w:szCs w:val="18"/>
                <w:u w:val="single"/>
              </w:rPr>
              <w:t xml:space="preserve">Challenge cards/ sound buttons </w:t>
            </w:r>
          </w:p>
          <w:p w14:paraId="1E69ECEC" w14:textId="77777777" w:rsidR="009A1A52" w:rsidRDefault="009A1A52" w:rsidP="6CBB4974">
            <w:pPr>
              <w:rPr>
                <w:rFonts w:ascii="Twinkl" w:hAnsi="Twinkl"/>
                <w:szCs w:val="18"/>
              </w:rPr>
            </w:pPr>
            <w:r>
              <w:rPr>
                <w:rFonts w:ascii="Twinkl" w:hAnsi="Twinkl"/>
                <w:szCs w:val="18"/>
              </w:rPr>
              <w:t>Can you collect the stars? How many did you find?</w:t>
            </w:r>
          </w:p>
          <w:p w14:paraId="25F8EF59" w14:textId="0C937441" w:rsidR="009A1A52" w:rsidRPr="009A1A52" w:rsidRDefault="009A1A52" w:rsidP="6CBB4974">
            <w:pPr>
              <w:rPr>
                <w:rFonts w:ascii="Twinkl" w:hAnsi="Twinkl"/>
                <w:sz w:val="18"/>
                <w:szCs w:val="18"/>
              </w:rPr>
            </w:pPr>
            <w:r>
              <w:rPr>
                <w:rFonts w:ascii="Twinkl" w:hAnsi="Twinkl"/>
                <w:szCs w:val="18"/>
              </w:rPr>
              <w:t>Can you find the correct amount of stars for each star collector?</w:t>
            </w:r>
          </w:p>
        </w:tc>
      </w:tr>
      <w:tr w:rsidR="00285F4A" w:rsidRPr="006C6F29" w14:paraId="6EE634C2" w14:textId="77777777" w:rsidTr="00580829">
        <w:trPr>
          <w:gridAfter w:val="1"/>
          <w:wAfter w:w="9746" w:type="dxa"/>
          <w:trHeight w:val="3630"/>
        </w:trPr>
        <w:tc>
          <w:tcPr>
            <w:tcW w:w="2718" w:type="dxa"/>
            <w:shd w:val="clear" w:color="auto" w:fill="5B9BD5" w:themeFill="accent5"/>
          </w:tcPr>
          <w:p w14:paraId="220E2C5D" w14:textId="486383E0" w:rsidR="00AF038E" w:rsidRPr="009A1A52" w:rsidRDefault="00AF038E" w:rsidP="009A1A52">
            <w:pPr>
              <w:rPr>
                <w:rFonts w:ascii="Twinkl" w:hAnsi="Twinkl"/>
                <w:b/>
              </w:rPr>
            </w:pPr>
            <w:r w:rsidRPr="009A1A52">
              <w:rPr>
                <w:rFonts w:ascii="Twinkl" w:hAnsi="Twinkl"/>
                <w:b/>
              </w:rPr>
              <w:t>Writing Area</w:t>
            </w:r>
          </w:p>
          <w:p w14:paraId="4479D4AC" w14:textId="10DABBDD" w:rsidR="00AF038E" w:rsidRPr="009A1A52" w:rsidRDefault="00AF038E" w:rsidP="6F241B0D">
            <w:pPr>
              <w:rPr>
                <w:rFonts w:ascii="Twinkl" w:hAnsi="Twinkl"/>
              </w:rPr>
            </w:pPr>
          </w:p>
          <w:p w14:paraId="209290F9" w14:textId="77777777" w:rsidR="009A1A52" w:rsidRPr="009A1A52" w:rsidRDefault="009A1A52" w:rsidP="009A1A52">
            <w:pPr>
              <w:rPr>
                <w:rFonts w:ascii="Twinkl" w:hAnsi="Twinkl"/>
                <w:u w:val="single"/>
              </w:rPr>
            </w:pPr>
            <w:r w:rsidRPr="009A1A52">
              <w:rPr>
                <w:rFonts w:ascii="Twinkl" w:hAnsi="Twinkl"/>
                <w:u w:val="single"/>
              </w:rPr>
              <w:t>Observations</w:t>
            </w:r>
          </w:p>
          <w:p w14:paraId="4C46D20B" w14:textId="77777777" w:rsidR="009A1A52" w:rsidRPr="009A1A52" w:rsidRDefault="009A1A52" w:rsidP="009A1A52">
            <w:pPr>
              <w:rPr>
                <w:rFonts w:ascii="Twinkl" w:hAnsi="Twinkl"/>
              </w:rPr>
            </w:pPr>
            <w:r w:rsidRPr="009A1A52">
              <w:rPr>
                <w:rFonts w:ascii="Twinkl" w:hAnsi="Twinkl"/>
              </w:rPr>
              <w:t>Can the children form letter shapes correctly?</w:t>
            </w:r>
          </w:p>
          <w:p w14:paraId="70F5B3D4" w14:textId="53F4BB26" w:rsidR="00AF038E" w:rsidRPr="009A1A52" w:rsidRDefault="009A1A52" w:rsidP="009A1A52">
            <w:pPr>
              <w:rPr>
                <w:rFonts w:ascii="Twinkl" w:hAnsi="Twinkl"/>
              </w:rPr>
            </w:pPr>
            <w:r w:rsidRPr="009A1A52">
              <w:rPr>
                <w:rFonts w:ascii="Twinkl" w:hAnsi="Twinkl"/>
              </w:rPr>
              <w:t>Can they write their name?</w:t>
            </w:r>
          </w:p>
        </w:tc>
        <w:tc>
          <w:tcPr>
            <w:tcW w:w="2718" w:type="dxa"/>
            <w:shd w:val="clear" w:color="auto" w:fill="5B9BD5" w:themeFill="accent5"/>
          </w:tcPr>
          <w:p w14:paraId="52868EE2" w14:textId="77777777" w:rsidR="6CBB4974" w:rsidRDefault="009A1A52" w:rsidP="009A1A52">
            <w:pPr>
              <w:pStyle w:val="ListParagraph"/>
              <w:numPr>
                <w:ilvl w:val="0"/>
                <w:numId w:val="2"/>
              </w:numPr>
              <w:rPr>
                <w:rFonts w:ascii="Twinkl" w:hAnsi="Twinkl"/>
              </w:rPr>
            </w:pPr>
            <w:r>
              <w:rPr>
                <w:rFonts w:ascii="Twinkl" w:hAnsi="Twinkl"/>
              </w:rPr>
              <w:t>Write</w:t>
            </w:r>
          </w:p>
          <w:p w14:paraId="646F2E16" w14:textId="77777777" w:rsidR="009A1A52" w:rsidRDefault="0035344C" w:rsidP="009A1A52">
            <w:pPr>
              <w:pStyle w:val="ListParagraph"/>
              <w:numPr>
                <w:ilvl w:val="0"/>
                <w:numId w:val="2"/>
              </w:numPr>
              <w:rPr>
                <w:rFonts w:ascii="Twinkl" w:hAnsi="Twinkl"/>
              </w:rPr>
            </w:pPr>
            <w:r>
              <w:rPr>
                <w:rFonts w:ascii="Twinkl" w:hAnsi="Twinkl"/>
              </w:rPr>
              <w:t>Marks</w:t>
            </w:r>
          </w:p>
          <w:p w14:paraId="7845138B" w14:textId="77777777" w:rsidR="0035344C" w:rsidRDefault="0035344C" w:rsidP="009A1A52">
            <w:pPr>
              <w:pStyle w:val="ListParagraph"/>
              <w:numPr>
                <w:ilvl w:val="0"/>
                <w:numId w:val="2"/>
              </w:numPr>
              <w:rPr>
                <w:rFonts w:ascii="Twinkl" w:hAnsi="Twinkl"/>
              </w:rPr>
            </w:pPr>
            <w:r>
              <w:rPr>
                <w:rFonts w:ascii="Twinkl" w:hAnsi="Twinkl"/>
              </w:rPr>
              <w:t>Segment</w:t>
            </w:r>
          </w:p>
          <w:p w14:paraId="4F5C6F18" w14:textId="77777777" w:rsidR="0035344C" w:rsidRDefault="0035344C" w:rsidP="009A1A52">
            <w:pPr>
              <w:pStyle w:val="ListParagraph"/>
              <w:numPr>
                <w:ilvl w:val="0"/>
                <w:numId w:val="2"/>
              </w:numPr>
              <w:rPr>
                <w:rFonts w:ascii="Twinkl" w:hAnsi="Twinkl"/>
              </w:rPr>
            </w:pPr>
            <w:r>
              <w:rPr>
                <w:rFonts w:ascii="Twinkl" w:hAnsi="Twinkl"/>
              </w:rPr>
              <w:t>Listen</w:t>
            </w:r>
          </w:p>
          <w:p w14:paraId="4A97BFCA" w14:textId="77777777" w:rsidR="0035344C" w:rsidRDefault="0035344C" w:rsidP="009A1A52">
            <w:pPr>
              <w:pStyle w:val="ListParagraph"/>
              <w:numPr>
                <w:ilvl w:val="0"/>
                <w:numId w:val="2"/>
              </w:numPr>
              <w:rPr>
                <w:rFonts w:ascii="Twinkl" w:hAnsi="Twinkl"/>
              </w:rPr>
            </w:pPr>
            <w:r>
              <w:rPr>
                <w:rFonts w:ascii="Twinkl" w:hAnsi="Twinkl"/>
              </w:rPr>
              <w:t>Pinch</w:t>
            </w:r>
          </w:p>
          <w:p w14:paraId="2888D831" w14:textId="77777777" w:rsidR="0035344C" w:rsidRDefault="0035344C" w:rsidP="009A1A52">
            <w:pPr>
              <w:pStyle w:val="ListParagraph"/>
              <w:numPr>
                <w:ilvl w:val="0"/>
                <w:numId w:val="2"/>
              </w:numPr>
              <w:rPr>
                <w:rFonts w:ascii="Twinkl" w:hAnsi="Twinkl"/>
              </w:rPr>
            </w:pPr>
            <w:r>
              <w:rPr>
                <w:rFonts w:ascii="Twinkl" w:hAnsi="Twinkl"/>
              </w:rPr>
              <w:t>Pincer</w:t>
            </w:r>
          </w:p>
          <w:p w14:paraId="67C25918" w14:textId="74326FB2" w:rsidR="0035344C" w:rsidRPr="009A1A52" w:rsidRDefault="0035344C" w:rsidP="009A1A52">
            <w:pPr>
              <w:pStyle w:val="ListParagraph"/>
              <w:numPr>
                <w:ilvl w:val="0"/>
                <w:numId w:val="2"/>
              </w:numPr>
              <w:rPr>
                <w:rFonts w:ascii="Twinkl" w:hAnsi="Twinkl"/>
              </w:rPr>
            </w:pPr>
            <w:r>
              <w:rPr>
                <w:rFonts w:ascii="Twinkl" w:hAnsi="Twinkl"/>
              </w:rPr>
              <w:t>Talk</w:t>
            </w:r>
          </w:p>
        </w:tc>
        <w:tc>
          <w:tcPr>
            <w:tcW w:w="3090" w:type="dxa"/>
          </w:tcPr>
          <w:p w14:paraId="05D4FA2A" w14:textId="09A1E082" w:rsidR="009A1A52" w:rsidRPr="009A1A52" w:rsidRDefault="009A1A52" w:rsidP="00340833">
            <w:pPr>
              <w:shd w:val="clear" w:color="auto" w:fill="FFFFFF"/>
              <w:spacing w:before="100" w:beforeAutospacing="1" w:after="100" w:afterAutospacing="1"/>
              <w:rPr>
                <w:rFonts w:ascii="Twinkl" w:eastAsia="Times New Roman" w:hAnsi="Twinkl" w:cs="Times New Roman"/>
                <w:color w:val="464647"/>
                <w:lang w:eastAsia="en-GB"/>
              </w:rPr>
            </w:pPr>
            <w:r w:rsidRPr="009A1A52">
              <w:rPr>
                <w:rFonts w:ascii="Twinkl" w:eastAsia="Times New Roman" w:hAnsi="Twinkl" w:cs="Times New Roman"/>
                <w:color w:val="464647"/>
                <w:lang w:eastAsia="en-GB"/>
              </w:rPr>
              <w:t>Write recognisable letters, most of which are correctly formed, using a tripod grip to form lower-case and capital letters in almost all cases.</w:t>
            </w:r>
          </w:p>
          <w:p w14:paraId="1A6DC3E2" w14:textId="77777777" w:rsidR="00AF038E" w:rsidRPr="009A1A52" w:rsidRDefault="00AF038E" w:rsidP="009A1A52">
            <w:pPr>
              <w:jc w:val="center"/>
              <w:rPr>
                <w:rFonts w:ascii="Twinkl" w:hAnsi="Twinkl"/>
              </w:rPr>
            </w:pPr>
          </w:p>
        </w:tc>
        <w:tc>
          <w:tcPr>
            <w:tcW w:w="3180" w:type="dxa"/>
          </w:tcPr>
          <w:p w14:paraId="58A54045" w14:textId="0FD6FE56" w:rsidR="00447FCB" w:rsidRPr="009A1A52" w:rsidRDefault="009A1A52" w:rsidP="00AF038E">
            <w:pPr>
              <w:rPr>
                <w:rFonts w:ascii="Twinkl" w:hAnsi="Twinkl"/>
              </w:rPr>
            </w:pPr>
            <w:r w:rsidRPr="009A1A52">
              <w:rPr>
                <w:rFonts w:ascii="Twinkl" w:hAnsi="Twinkl"/>
                <w:color w:val="464647"/>
                <w:shd w:val="clear" w:color="auto" w:fill="FFFFFF"/>
              </w:rPr>
              <w:t>Mix silver or gold glitter into black or dark blue ready-mixed paint and provide the children with letter shapes, handwriting patterns or their name cards to copy onto paper.</w:t>
            </w:r>
          </w:p>
        </w:tc>
        <w:tc>
          <w:tcPr>
            <w:tcW w:w="2718" w:type="dxa"/>
          </w:tcPr>
          <w:p w14:paraId="350ADADF" w14:textId="77777777" w:rsidR="009A1A52" w:rsidRPr="009A1A52" w:rsidRDefault="009A1A52" w:rsidP="009A1A52">
            <w:pPr>
              <w:numPr>
                <w:ilvl w:val="0"/>
                <w:numId w:val="10"/>
              </w:numPr>
              <w:shd w:val="clear" w:color="auto" w:fill="FFFFFF"/>
              <w:spacing w:before="100" w:beforeAutospacing="1" w:after="100" w:afterAutospacing="1"/>
              <w:rPr>
                <w:rFonts w:ascii="Twinkl" w:eastAsia="Times New Roman" w:hAnsi="Twinkl" w:cs="Times New Roman"/>
                <w:color w:val="464647"/>
                <w:lang w:eastAsia="en-GB"/>
              </w:rPr>
            </w:pPr>
            <w:r w:rsidRPr="009A1A52">
              <w:rPr>
                <w:rFonts w:ascii="Twinkl" w:eastAsia="Times New Roman" w:hAnsi="Twinkl" w:cs="Times New Roman"/>
                <w:color w:val="464647"/>
                <w:lang w:eastAsia="en-GB"/>
              </w:rPr>
              <w:t>Black or dark blue ready-mixed paint</w:t>
            </w:r>
          </w:p>
          <w:p w14:paraId="7C7B8010" w14:textId="77777777" w:rsidR="009A1A52" w:rsidRPr="009A1A52" w:rsidRDefault="009A1A52" w:rsidP="009A1A52">
            <w:pPr>
              <w:numPr>
                <w:ilvl w:val="0"/>
                <w:numId w:val="10"/>
              </w:numPr>
              <w:shd w:val="clear" w:color="auto" w:fill="FFFFFF"/>
              <w:spacing w:before="100" w:beforeAutospacing="1" w:after="100" w:afterAutospacing="1"/>
              <w:rPr>
                <w:rFonts w:ascii="Twinkl" w:eastAsia="Times New Roman" w:hAnsi="Twinkl" w:cs="Times New Roman"/>
                <w:color w:val="464647"/>
                <w:lang w:eastAsia="en-GB"/>
              </w:rPr>
            </w:pPr>
            <w:r w:rsidRPr="009A1A52">
              <w:rPr>
                <w:rFonts w:ascii="Twinkl" w:eastAsia="Times New Roman" w:hAnsi="Twinkl" w:cs="Times New Roman"/>
                <w:color w:val="464647"/>
                <w:lang w:eastAsia="en-GB"/>
              </w:rPr>
              <w:t>Silver or gold glitter</w:t>
            </w:r>
          </w:p>
          <w:p w14:paraId="28ECEAF6" w14:textId="77777777" w:rsidR="009A1A52" w:rsidRPr="009A1A52" w:rsidRDefault="009A1A52" w:rsidP="009A1A52">
            <w:pPr>
              <w:numPr>
                <w:ilvl w:val="0"/>
                <w:numId w:val="10"/>
              </w:numPr>
              <w:shd w:val="clear" w:color="auto" w:fill="FFFFFF"/>
              <w:spacing w:before="100" w:beforeAutospacing="1" w:after="100" w:afterAutospacing="1"/>
              <w:rPr>
                <w:rFonts w:ascii="Twinkl" w:eastAsia="Times New Roman" w:hAnsi="Twinkl" w:cs="Times New Roman"/>
                <w:color w:val="464647"/>
                <w:lang w:eastAsia="en-GB"/>
              </w:rPr>
            </w:pPr>
            <w:r w:rsidRPr="009A1A52">
              <w:rPr>
                <w:rFonts w:ascii="Twinkl" w:eastAsia="Times New Roman" w:hAnsi="Twinkl" w:cs="Times New Roman"/>
                <w:color w:val="464647"/>
                <w:lang w:eastAsia="en-GB"/>
              </w:rPr>
              <w:t>Paintbrushes</w:t>
            </w:r>
          </w:p>
          <w:p w14:paraId="23FEB0AB" w14:textId="77777777" w:rsidR="009A1A52" w:rsidRPr="009A1A52" w:rsidRDefault="009A1A52" w:rsidP="009A1A52">
            <w:pPr>
              <w:numPr>
                <w:ilvl w:val="0"/>
                <w:numId w:val="10"/>
              </w:numPr>
              <w:shd w:val="clear" w:color="auto" w:fill="FFFFFF"/>
              <w:spacing w:before="100" w:beforeAutospacing="1" w:after="100" w:afterAutospacing="1"/>
              <w:rPr>
                <w:rFonts w:ascii="Twinkl" w:eastAsia="Times New Roman" w:hAnsi="Twinkl" w:cs="Times New Roman"/>
                <w:color w:val="464647"/>
                <w:lang w:eastAsia="en-GB"/>
              </w:rPr>
            </w:pPr>
            <w:r w:rsidRPr="009A1A52">
              <w:rPr>
                <w:rFonts w:ascii="Twinkl" w:eastAsia="Times New Roman" w:hAnsi="Twinkl" w:cs="Times New Roman"/>
                <w:color w:val="464647"/>
                <w:lang w:eastAsia="en-GB"/>
              </w:rPr>
              <w:t>Paper</w:t>
            </w:r>
          </w:p>
          <w:p w14:paraId="7CCC46AA" w14:textId="77777777" w:rsidR="009A1A52" w:rsidRPr="009A1A52" w:rsidRDefault="009A1A52" w:rsidP="009A1A52">
            <w:pPr>
              <w:numPr>
                <w:ilvl w:val="0"/>
                <w:numId w:val="10"/>
              </w:numPr>
              <w:shd w:val="clear" w:color="auto" w:fill="FFFFFF"/>
              <w:spacing w:before="100" w:beforeAutospacing="1" w:after="100" w:afterAutospacing="1"/>
              <w:rPr>
                <w:rFonts w:ascii="Twinkl" w:eastAsia="Times New Roman" w:hAnsi="Twinkl" w:cs="Times New Roman"/>
                <w:color w:val="464647"/>
                <w:lang w:eastAsia="en-GB"/>
              </w:rPr>
            </w:pPr>
            <w:r w:rsidRPr="009A1A52">
              <w:rPr>
                <w:rFonts w:ascii="Twinkl" w:eastAsia="Times New Roman" w:hAnsi="Twinkl" w:cs="Times New Roman"/>
                <w:color w:val="464647"/>
                <w:lang w:eastAsia="en-GB"/>
              </w:rPr>
              <w:t>Letter shapes</w:t>
            </w:r>
          </w:p>
          <w:p w14:paraId="43BFF0F4" w14:textId="77777777" w:rsidR="009A1A52" w:rsidRPr="009A1A52" w:rsidRDefault="009A1A52" w:rsidP="009A1A52">
            <w:pPr>
              <w:numPr>
                <w:ilvl w:val="0"/>
                <w:numId w:val="10"/>
              </w:numPr>
              <w:shd w:val="clear" w:color="auto" w:fill="FFFFFF"/>
              <w:spacing w:before="100" w:beforeAutospacing="1" w:after="100" w:afterAutospacing="1"/>
              <w:rPr>
                <w:rFonts w:ascii="Twinkl" w:eastAsia="Times New Roman" w:hAnsi="Twinkl" w:cs="Times New Roman"/>
                <w:color w:val="464647"/>
                <w:lang w:eastAsia="en-GB"/>
              </w:rPr>
            </w:pPr>
            <w:r w:rsidRPr="009A1A52">
              <w:rPr>
                <w:rFonts w:ascii="Twinkl" w:eastAsia="Times New Roman" w:hAnsi="Twinkl" w:cs="Times New Roman"/>
                <w:color w:val="464647"/>
                <w:lang w:eastAsia="en-GB"/>
              </w:rPr>
              <w:t>Handwriting patterns</w:t>
            </w:r>
          </w:p>
          <w:p w14:paraId="4B892BC9" w14:textId="1A949ACD" w:rsidR="009A1A52" w:rsidRPr="009A1A52" w:rsidRDefault="009A1A52" w:rsidP="009A1A52">
            <w:pPr>
              <w:numPr>
                <w:ilvl w:val="0"/>
                <w:numId w:val="10"/>
              </w:numPr>
              <w:shd w:val="clear" w:color="auto" w:fill="FFFFFF"/>
              <w:spacing w:before="100" w:beforeAutospacing="1" w:after="100" w:afterAutospacing="1"/>
              <w:rPr>
                <w:rFonts w:ascii="Twinkl" w:eastAsia="Times New Roman" w:hAnsi="Twinkl" w:cs="Times New Roman"/>
                <w:color w:val="464647"/>
                <w:lang w:eastAsia="en-GB"/>
              </w:rPr>
            </w:pPr>
            <w:r w:rsidRPr="009A1A52">
              <w:rPr>
                <w:rFonts w:ascii="Twinkl" w:eastAsia="Times New Roman" w:hAnsi="Twinkl" w:cs="Times New Roman"/>
                <w:color w:val="464647"/>
                <w:lang w:eastAsia="en-GB"/>
              </w:rPr>
              <w:t>Name cards</w:t>
            </w:r>
          </w:p>
          <w:p w14:paraId="6AFFD108" w14:textId="730309C7" w:rsidR="009A1A52" w:rsidRPr="009A1A52" w:rsidRDefault="009A1A52" w:rsidP="009A1A52">
            <w:pPr>
              <w:rPr>
                <w:rFonts w:ascii="Twinkl" w:hAnsi="Twinkl"/>
              </w:rPr>
            </w:pPr>
          </w:p>
          <w:p w14:paraId="569B0A75" w14:textId="77777777" w:rsidR="00AF038E" w:rsidRPr="009A1A52" w:rsidRDefault="00AF038E" w:rsidP="009A1A52">
            <w:pPr>
              <w:jc w:val="center"/>
              <w:rPr>
                <w:rFonts w:ascii="Twinkl" w:hAnsi="Twinkl"/>
              </w:rPr>
            </w:pPr>
          </w:p>
        </w:tc>
        <w:tc>
          <w:tcPr>
            <w:tcW w:w="2523" w:type="dxa"/>
          </w:tcPr>
          <w:p w14:paraId="7AB81215" w14:textId="24BF4415" w:rsidR="00AF038E" w:rsidRPr="009A1A52" w:rsidRDefault="009A1A52" w:rsidP="00AF038E">
            <w:pPr>
              <w:rPr>
                <w:rFonts w:ascii="Twinkl" w:hAnsi="Twinkl"/>
              </w:rPr>
            </w:pPr>
            <w:r w:rsidRPr="009A1A52">
              <w:rPr>
                <w:rFonts w:ascii="Twinkl" w:hAnsi="Twinkl"/>
              </w:rPr>
              <w:t>Can the children use paint to write some of the letters from their name?</w:t>
            </w:r>
          </w:p>
        </w:tc>
        <w:tc>
          <w:tcPr>
            <w:tcW w:w="2436" w:type="dxa"/>
          </w:tcPr>
          <w:p w14:paraId="6A168427" w14:textId="24C6D378" w:rsidR="00AF038E" w:rsidRPr="009A1A52" w:rsidRDefault="009A1A52" w:rsidP="00447FCB">
            <w:pPr>
              <w:rPr>
                <w:rFonts w:ascii="Twinkl" w:hAnsi="Twinkl"/>
              </w:rPr>
            </w:pPr>
            <w:r w:rsidRPr="009A1A52">
              <w:rPr>
                <w:rFonts w:ascii="Twinkl" w:hAnsi="Twinkl"/>
              </w:rPr>
              <w:t>Can the children copy their name cards and form letters correctly?</w:t>
            </w:r>
          </w:p>
        </w:tc>
        <w:tc>
          <w:tcPr>
            <w:tcW w:w="2438" w:type="dxa"/>
          </w:tcPr>
          <w:p w14:paraId="704B8A58" w14:textId="57F2FD82" w:rsidR="002A44E1" w:rsidRPr="009A1A52" w:rsidRDefault="009A1A52" w:rsidP="234DE27F">
            <w:pPr>
              <w:rPr>
                <w:rFonts w:ascii="Twinkl" w:hAnsi="Twinkl"/>
              </w:rPr>
            </w:pPr>
            <w:r w:rsidRPr="009A1A52">
              <w:rPr>
                <w:rFonts w:ascii="Twinkl" w:hAnsi="Twinkl"/>
              </w:rPr>
              <w:t>Can children begin to write their names without copying their name card and still form most letters correctly?</w:t>
            </w:r>
          </w:p>
        </w:tc>
      </w:tr>
      <w:tr w:rsidR="009A1A52" w14:paraId="0B46A8FE" w14:textId="77777777" w:rsidTr="005F0C47">
        <w:trPr>
          <w:gridAfter w:val="1"/>
          <w:wAfter w:w="9746" w:type="dxa"/>
          <w:trHeight w:val="600"/>
        </w:trPr>
        <w:tc>
          <w:tcPr>
            <w:tcW w:w="21821" w:type="dxa"/>
            <w:gridSpan w:val="8"/>
            <w:shd w:val="clear" w:color="auto" w:fill="5B9BD5" w:themeFill="accent5"/>
          </w:tcPr>
          <w:p w14:paraId="2DA2DACB" w14:textId="4DF3E9FD" w:rsidR="009A1A52" w:rsidRPr="0035344C" w:rsidRDefault="009A1A52" w:rsidP="6CBB4974">
            <w:pPr>
              <w:rPr>
                <w:rFonts w:ascii="Twinkl" w:hAnsi="Twinkl"/>
                <w:i/>
                <w:szCs w:val="18"/>
                <w:u w:val="single"/>
              </w:rPr>
            </w:pPr>
            <w:r w:rsidRPr="0035344C">
              <w:rPr>
                <w:rFonts w:ascii="Twinkl" w:hAnsi="Twinkl"/>
                <w:i/>
                <w:szCs w:val="18"/>
                <w:u w:val="single"/>
              </w:rPr>
              <w:t>Challenge cards/ sound buttons</w:t>
            </w:r>
          </w:p>
          <w:p w14:paraId="21645F29" w14:textId="4F7C0238" w:rsidR="0035344C" w:rsidRPr="0035344C" w:rsidRDefault="0035344C" w:rsidP="6CBB4974">
            <w:pPr>
              <w:rPr>
                <w:rFonts w:ascii="Twinkl" w:hAnsi="Twinkl"/>
                <w:szCs w:val="18"/>
              </w:rPr>
            </w:pPr>
            <w:r w:rsidRPr="0035344C">
              <w:rPr>
                <w:rFonts w:ascii="Twinkl" w:hAnsi="Twinkl"/>
                <w:szCs w:val="18"/>
              </w:rPr>
              <w:t>Can you write your name using sparkly paint?</w:t>
            </w:r>
          </w:p>
          <w:p w14:paraId="6E6289C7" w14:textId="3AB9363D" w:rsidR="009A1A52" w:rsidRDefault="009A1A52" w:rsidP="6CBB4974">
            <w:pPr>
              <w:rPr>
                <w:rFonts w:ascii="XCCW Joined 1a" w:hAnsi="XCCW Joined 1a"/>
                <w:sz w:val="18"/>
                <w:szCs w:val="18"/>
              </w:rPr>
            </w:pPr>
          </w:p>
        </w:tc>
      </w:tr>
      <w:tr w:rsidR="00285F4A" w:rsidRPr="006C6F29" w14:paraId="5E550CEC" w14:textId="77777777" w:rsidTr="00580829">
        <w:trPr>
          <w:gridAfter w:val="1"/>
          <w:wAfter w:w="9746" w:type="dxa"/>
          <w:trHeight w:val="990"/>
        </w:trPr>
        <w:tc>
          <w:tcPr>
            <w:tcW w:w="2718" w:type="dxa"/>
            <w:shd w:val="clear" w:color="auto" w:fill="FF0000"/>
          </w:tcPr>
          <w:p w14:paraId="4B99056E" w14:textId="290AA7E3" w:rsidR="00AF038E" w:rsidRPr="00340833" w:rsidRDefault="00AF038E" w:rsidP="00AF038E">
            <w:pPr>
              <w:rPr>
                <w:rFonts w:ascii="Twinkl" w:hAnsi="Twinkl"/>
                <w:b/>
              </w:rPr>
            </w:pPr>
            <w:r w:rsidRPr="00340833">
              <w:rPr>
                <w:rFonts w:ascii="Twinkl" w:hAnsi="Twinkl"/>
                <w:b/>
              </w:rPr>
              <w:t>Reading Area</w:t>
            </w:r>
          </w:p>
          <w:p w14:paraId="1E4D5B11" w14:textId="77777777" w:rsidR="00340833" w:rsidRPr="00340833" w:rsidRDefault="00340833" w:rsidP="00340833">
            <w:pPr>
              <w:rPr>
                <w:rFonts w:ascii="Twinkl" w:hAnsi="Twinkl"/>
              </w:rPr>
            </w:pPr>
          </w:p>
          <w:p w14:paraId="18AB68BB" w14:textId="77777777" w:rsidR="00340833" w:rsidRPr="00340833" w:rsidRDefault="00340833" w:rsidP="00340833">
            <w:pPr>
              <w:rPr>
                <w:rFonts w:ascii="Twinkl" w:hAnsi="Twinkl"/>
                <w:u w:val="single"/>
              </w:rPr>
            </w:pPr>
            <w:r w:rsidRPr="00340833">
              <w:rPr>
                <w:rFonts w:ascii="Twinkl" w:hAnsi="Twinkl"/>
                <w:u w:val="single"/>
              </w:rPr>
              <w:t>Observations</w:t>
            </w:r>
          </w:p>
          <w:p w14:paraId="2B7EC228" w14:textId="77777777" w:rsidR="00340833" w:rsidRPr="00340833" w:rsidRDefault="00340833" w:rsidP="00340833">
            <w:pPr>
              <w:rPr>
                <w:rFonts w:ascii="Twinkl" w:hAnsi="Twinkl"/>
              </w:rPr>
            </w:pPr>
            <w:r w:rsidRPr="00340833">
              <w:rPr>
                <w:rFonts w:ascii="Twinkl" w:hAnsi="Twinkl"/>
              </w:rPr>
              <w:t>Can the children retell familiar stories?</w:t>
            </w:r>
          </w:p>
          <w:p w14:paraId="0185E9AD" w14:textId="38EB3CF1" w:rsidR="00AF038E" w:rsidRPr="00340833" w:rsidRDefault="00340833" w:rsidP="00340833">
            <w:pPr>
              <w:rPr>
                <w:rFonts w:ascii="Twinkl" w:hAnsi="Twinkl"/>
              </w:rPr>
            </w:pPr>
            <w:r w:rsidRPr="00340833">
              <w:rPr>
                <w:rFonts w:ascii="Twinkl" w:hAnsi="Twinkl"/>
              </w:rPr>
              <w:t>Do they use any story language as they tell stories?</w:t>
            </w:r>
          </w:p>
          <w:p w14:paraId="145B61C4" w14:textId="53A1142B" w:rsidR="00AF038E" w:rsidRPr="00340833" w:rsidRDefault="00AF038E" w:rsidP="00AF038E">
            <w:pPr>
              <w:rPr>
                <w:rFonts w:ascii="Twinkl" w:hAnsi="Twinkl"/>
              </w:rPr>
            </w:pPr>
          </w:p>
        </w:tc>
        <w:tc>
          <w:tcPr>
            <w:tcW w:w="2718" w:type="dxa"/>
            <w:shd w:val="clear" w:color="auto" w:fill="FF0000"/>
          </w:tcPr>
          <w:p w14:paraId="7AE04E9F" w14:textId="77777777" w:rsidR="6CBB4974" w:rsidRDefault="00340833" w:rsidP="00340833">
            <w:pPr>
              <w:pStyle w:val="ListParagraph"/>
              <w:numPr>
                <w:ilvl w:val="0"/>
                <w:numId w:val="2"/>
              </w:numPr>
              <w:rPr>
                <w:rFonts w:ascii="Twinkl" w:hAnsi="Twinkl"/>
              </w:rPr>
            </w:pPr>
            <w:r>
              <w:rPr>
                <w:rFonts w:ascii="Twinkl" w:hAnsi="Twinkl"/>
              </w:rPr>
              <w:t>Read</w:t>
            </w:r>
          </w:p>
          <w:p w14:paraId="33E23F15" w14:textId="77777777" w:rsidR="00340833" w:rsidRDefault="00340833" w:rsidP="00340833">
            <w:pPr>
              <w:pStyle w:val="ListParagraph"/>
              <w:numPr>
                <w:ilvl w:val="0"/>
                <w:numId w:val="2"/>
              </w:numPr>
              <w:rPr>
                <w:rFonts w:ascii="Twinkl" w:hAnsi="Twinkl"/>
              </w:rPr>
            </w:pPr>
            <w:r>
              <w:rPr>
                <w:rFonts w:ascii="Twinkl" w:hAnsi="Twinkl"/>
              </w:rPr>
              <w:t>Listen</w:t>
            </w:r>
          </w:p>
          <w:p w14:paraId="600B5717" w14:textId="77777777" w:rsidR="00340833" w:rsidRDefault="00340833" w:rsidP="00340833">
            <w:pPr>
              <w:pStyle w:val="ListParagraph"/>
              <w:numPr>
                <w:ilvl w:val="0"/>
                <w:numId w:val="2"/>
              </w:numPr>
              <w:rPr>
                <w:rFonts w:ascii="Twinkl" w:hAnsi="Twinkl"/>
              </w:rPr>
            </w:pPr>
            <w:r>
              <w:rPr>
                <w:rFonts w:ascii="Twinkl" w:hAnsi="Twinkl"/>
              </w:rPr>
              <w:t>Stories</w:t>
            </w:r>
          </w:p>
          <w:p w14:paraId="13ACC581" w14:textId="77777777" w:rsidR="00340833" w:rsidRDefault="00340833" w:rsidP="00340833">
            <w:pPr>
              <w:pStyle w:val="ListParagraph"/>
              <w:numPr>
                <w:ilvl w:val="0"/>
                <w:numId w:val="2"/>
              </w:numPr>
              <w:rPr>
                <w:rFonts w:ascii="Twinkl" w:hAnsi="Twinkl"/>
              </w:rPr>
            </w:pPr>
            <w:r>
              <w:rPr>
                <w:rFonts w:ascii="Twinkl" w:hAnsi="Twinkl"/>
              </w:rPr>
              <w:t>Share</w:t>
            </w:r>
          </w:p>
          <w:p w14:paraId="15415DF3" w14:textId="77777777" w:rsidR="00340833" w:rsidRDefault="00340833" w:rsidP="00340833">
            <w:pPr>
              <w:pStyle w:val="ListParagraph"/>
              <w:numPr>
                <w:ilvl w:val="0"/>
                <w:numId w:val="2"/>
              </w:numPr>
              <w:rPr>
                <w:rFonts w:ascii="Twinkl" w:hAnsi="Twinkl"/>
              </w:rPr>
            </w:pPr>
            <w:r>
              <w:rPr>
                <w:rFonts w:ascii="Twinkl" w:hAnsi="Twinkl"/>
              </w:rPr>
              <w:t>Order</w:t>
            </w:r>
          </w:p>
          <w:p w14:paraId="5CEAEDB3" w14:textId="77777777" w:rsidR="00340833" w:rsidRDefault="00340833" w:rsidP="00340833">
            <w:pPr>
              <w:pStyle w:val="ListParagraph"/>
              <w:numPr>
                <w:ilvl w:val="0"/>
                <w:numId w:val="2"/>
              </w:numPr>
              <w:rPr>
                <w:rFonts w:ascii="Twinkl" w:hAnsi="Twinkl"/>
              </w:rPr>
            </w:pPr>
            <w:r>
              <w:rPr>
                <w:rFonts w:ascii="Twinkl" w:hAnsi="Twinkl"/>
              </w:rPr>
              <w:t>Sequence</w:t>
            </w:r>
          </w:p>
          <w:p w14:paraId="206FDC3B" w14:textId="27B37697" w:rsidR="00340833" w:rsidRPr="00340833" w:rsidRDefault="00340833" w:rsidP="00340833">
            <w:pPr>
              <w:pStyle w:val="ListParagraph"/>
              <w:numPr>
                <w:ilvl w:val="0"/>
                <w:numId w:val="2"/>
              </w:numPr>
              <w:rPr>
                <w:rFonts w:ascii="Twinkl" w:hAnsi="Twinkl"/>
              </w:rPr>
            </w:pPr>
            <w:r>
              <w:rPr>
                <w:rFonts w:ascii="Twinkl" w:hAnsi="Twinkl"/>
              </w:rPr>
              <w:t>Retell</w:t>
            </w:r>
          </w:p>
        </w:tc>
        <w:tc>
          <w:tcPr>
            <w:tcW w:w="3090" w:type="dxa"/>
          </w:tcPr>
          <w:p w14:paraId="2729EE94" w14:textId="77777777" w:rsidR="00AF038E" w:rsidRDefault="00340833" w:rsidP="234DE27F">
            <w:pPr>
              <w:rPr>
                <w:rFonts w:ascii="Twinkl" w:hAnsi="Twinkl"/>
                <w:color w:val="464647"/>
                <w:shd w:val="clear" w:color="auto" w:fill="FFFFFF"/>
              </w:rPr>
            </w:pPr>
            <w:r w:rsidRPr="00340833">
              <w:rPr>
                <w:rFonts w:ascii="Twinkl" w:hAnsi="Twinkl"/>
                <w:color w:val="464647"/>
                <w:shd w:val="clear" w:color="auto" w:fill="FFFFFF"/>
              </w:rPr>
              <w:t>Demonstrate understanding of what has been read to them by retelling stories and narratives through role play and small world play, using some key vocabulary.</w:t>
            </w:r>
          </w:p>
          <w:p w14:paraId="6F786144" w14:textId="77777777" w:rsidR="00D571AC" w:rsidRDefault="00D571AC" w:rsidP="234DE27F">
            <w:pPr>
              <w:rPr>
                <w:rFonts w:ascii="Twinkl" w:hAnsi="Twinkl"/>
                <w:color w:val="464647"/>
                <w:shd w:val="clear" w:color="auto" w:fill="FFFFFF"/>
              </w:rPr>
            </w:pPr>
          </w:p>
          <w:p w14:paraId="233A0484" w14:textId="77777777" w:rsidR="00D571AC" w:rsidRDefault="00D571AC" w:rsidP="234DE27F">
            <w:pPr>
              <w:rPr>
                <w:rFonts w:ascii="Twinkl" w:hAnsi="Twinkl"/>
                <w:color w:val="464647"/>
                <w:shd w:val="clear" w:color="auto" w:fill="FFFFFF"/>
              </w:rPr>
            </w:pPr>
          </w:p>
          <w:p w14:paraId="45CEF10A" w14:textId="77777777" w:rsidR="00D571AC" w:rsidRDefault="00D571AC" w:rsidP="234DE27F">
            <w:pPr>
              <w:rPr>
                <w:rFonts w:ascii="Twinkl" w:hAnsi="Twinkl"/>
                <w:color w:val="464647"/>
                <w:shd w:val="clear" w:color="auto" w:fill="FFFFFF"/>
              </w:rPr>
            </w:pPr>
          </w:p>
          <w:p w14:paraId="7994235D" w14:textId="77777777" w:rsidR="00D571AC" w:rsidRDefault="00D571AC" w:rsidP="234DE27F">
            <w:pPr>
              <w:rPr>
                <w:rFonts w:ascii="Twinkl" w:hAnsi="Twinkl"/>
                <w:color w:val="464647"/>
                <w:shd w:val="clear" w:color="auto" w:fill="FFFFFF"/>
              </w:rPr>
            </w:pPr>
          </w:p>
          <w:p w14:paraId="62C1937C" w14:textId="77777777" w:rsidR="00D571AC" w:rsidRDefault="00D571AC" w:rsidP="234DE27F">
            <w:pPr>
              <w:rPr>
                <w:rFonts w:ascii="Twinkl" w:hAnsi="Twinkl"/>
                <w:color w:val="464647"/>
                <w:shd w:val="clear" w:color="auto" w:fill="FFFFFF"/>
              </w:rPr>
            </w:pPr>
          </w:p>
          <w:p w14:paraId="425CC106" w14:textId="77777777" w:rsidR="00D571AC" w:rsidRDefault="00D571AC" w:rsidP="234DE27F">
            <w:pPr>
              <w:rPr>
                <w:rFonts w:ascii="Twinkl" w:hAnsi="Twinkl"/>
                <w:color w:val="464647"/>
                <w:shd w:val="clear" w:color="auto" w:fill="FFFFFF"/>
              </w:rPr>
            </w:pPr>
          </w:p>
          <w:p w14:paraId="0BAC53B6" w14:textId="77777777" w:rsidR="00D571AC" w:rsidRDefault="00D571AC" w:rsidP="234DE27F">
            <w:pPr>
              <w:rPr>
                <w:rFonts w:ascii="Twinkl" w:hAnsi="Twinkl"/>
                <w:color w:val="464647"/>
                <w:shd w:val="clear" w:color="auto" w:fill="FFFFFF"/>
              </w:rPr>
            </w:pPr>
          </w:p>
          <w:p w14:paraId="37D73D08" w14:textId="77777777" w:rsidR="00D571AC" w:rsidRDefault="00D571AC" w:rsidP="234DE27F">
            <w:pPr>
              <w:rPr>
                <w:rFonts w:ascii="Twinkl" w:hAnsi="Twinkl"/>
                <w:color w:val="464647"/>
                <w:shd w:val="clear" w:color="auto" w:fill="FFFFFF"/>
              </w:rPr>
            </w:pPr>
          </w:p>
          <w:p w14:paraId="4DDBEF00" w14:textId="6D141E31" w:rsidR="00D571AC" w:rsidRPr="00340833" w:rsidRDefault="00D571AC" w:rsidP="234DE27F">
            <w:pPr>
              <w:rPr>
                <w:rFonts w:ascii="Twinkl" w:hAnsi="Twinkl"/>
              </w:rPr>
            </w:pPr>
          </w:p>
        </w:tc>
        <w:tc>
          <w:tcPr>
            <w:tcW w:w="3180" w:type="dxa"/>
          </w:tcPr>
          <w:p w14:paraId="25D3C9D8" w14:textId="77777777" w:rsidR="00AF038E" w:rsidRPr="00340833" w:rsidRDefault="00340833" w:rsidP="00AF038E">
            <w:pPr>
              <w:rPr>
                <w:rFonts w:ascii="Twinkl" w:hAnsi="Twinkl"/>
                <w:color w:val="464647"/>
                <w:shd w:val="clear" w:color="auto" w:fill="FFFFFF"/>
              </w:rPr>
            </w:pPr>
            <w:r w:rsidRPr="00340833">
              <w:rPr>
                <w:rFonts w:ascii="Twinkl" w:hAnsi="Twinkl"/>
                <w:color w:val="464647"/>
                <w:shd w:val="clear" w:color="auto" w:fill="FFFFFF"/>
              </w:rPr>
              <w:t>Provide baskets of storybooks and a selection of bedtime bears for the children to read to.</w:t>
            </w:r>
          </w:p>
          <w:p w14:paraId="3325782C" w14:textId="77777777" w:rsidR="00340833" w:rsidRPr="00340833" w:rsidRDefault="00340833" w:rsidP="00AF038E">
            <w:pPr>
              <w:rPr>
                <w:rFonts w:ascii="Twinkl" w:hAnsi="Twinkl"/>
                <w:color w:val="464647"/>
                <w:shd w:val="clear" w:color="auto" w:fill="FFFFFF"/>
              </w:rPr>
            </w:pPr>
          </w:p>
          <w:p w14:paraId="1CFD1B4D" w14:textId="72702110" w:rsidR="00340833" w:rsidRPr="00340833" w:rsidRDefault="00340833" w:rsidP="00AF038E">
            <w:pPr>
              <w:rPr>
                <w:rFonts w:ascii="Twinkl" w:hAnsi="Twinkl"/>
              </w:rPr>
            </w:pPr>
            <w:r w:rsidRPr="00340833">
              <w:rPr>
                <w:rFonts w:ascii="Twinkl" w:hAnsi="Twinkl"/>
                <w:color w:val="464647"/>
                <w:shd w:val="clear" w:color="auto" w:fill="FFFFFF"/>
              </w:rPr>
              <w:t>Peace at last book and picture cards for the children to retell the story.</w:t>
            </w:r>
          </w:p>
        </w:tc>
        <w:tc>
          <w:tcPr>
            <w:tcW w:w="2718" w:type="dxa"/>
          </w:tcPr>
          <w:p w14:paraId="68C968C5" w14:textId="77777777" w:rsidR="00340833" w:rsidRPr="00340833" w:rsidRDefault="00340833" w:rsidP="00340833">
            <w:pPr>
              <w:numPr>
                <w:ilvl w:val="0"/>
                <w:numId w:val="12"/>
              </w:numPr>
              <w:shd w:val="clear" w:color="auto" w:fill="FFFFFF"/>
              <w:spacing w:before="100" w:beforeAutospacing="1" w:after="100" w:afterAutospacing="1"/>
              <w:rPr>
                <w:rFonts w:ascii="Twinkl" w:eastAsia="Times New Roman" w:hAnsi="Twinkl" w:cs="Times New Roman"/>
                <w:color w:val="464647"/>
                <w:lang w:eastAsia="en-GB"/>
              </w:rPr>
            </w:pPr>
            <w:r w:rsidRPr="00340833">
              <w:rPr>
                <w:rFonts w:ascii="Twinkl" w:eastAsia="Times New Roman" w:hAnsi="Twinkl" w:cs="Times New Roman"/>
                <w:color w:val="464647"/>
                <w:lang w:eastAsia="en-GB"/>
              </w:rPr>
              <w:t>Basket of storybooks</w:t>
            </w:r>
          </w:p>
          <w:p w14:paraId="19FB10BA" w14:textId="77777777" w:rsidR="00AF038E" w:rsidRPr="00340833" w:rsidRDefault="00340833" w:rsidP="00340833">
            <w:pPr>
              <w:numPr>
                <w:ilvl w:val="0"/>
                <w:numId w:val="12"/>
              </w:numPr>
              <w:shd w:val="clear" w:color="auto" w:fill="FFFFFF"/>
              <w:spacing w:before="100" w:beforeAutospacing="1" w:after="100" w:afterAutospacing="1"/>
              <w:rPr>
                <w:rFonts w:ascii="Twinkl" w:eastAsia="Times New Roman" w:hAnsi="Twinkl" w:cs="Times New Roman"/>
                <w:color w:val="464647"/>
                <w:lang w:eastAsia="en-GB"/>
              </w:rPr>
            </w:pPr>
            <w:r w:rsidRPr="00340833">
              <w:rPr>
                <w:rFonts w:ascii="Twinkl" w:eastAsia="Times New Roman" w:hAnsi="Twinkl" w:cs="Times New Roman"/>
                <w:color w:val="464647"/>
                <w:lang w:eastAsia="en-GB"/>
              </w:rPr>
              <w:t>Teddy bears</w:t>
            </w:r>
          </w:p>
          <w:p w14:paraId="487C2AAE" w14:textId="77777777" w:rsidR="00340833" w:rsidRPr="00340833" w:rsidRDefault="00340833" w:rsidP="00340833">
            <w:pPr>
              <w:numPr>
                <w:ilvl w:val="0"/>
                <w:numId w:val="12"/>
              </w:numPr>
              <w:shd w:val="clear" w:color="auto" w:fill="FFFFFF"/>
              <w:spacing w:before="100" w:beforeAutospacing="1" w:after="100" w:afterAutospacing="1"/>
              <w:rPr>
                <w:rFonts w:ascii="Twinkl" w:eastAsia="Times New Roman" w:hAnsi="Twinkl" w:cs="Times New Roman"/>
                <w:color w:val="464647"/>
                <w:lang w:eastAsia="en-GB"/>
              </w:rPr>
            </w:pPr>
            <w:r w:rsidRPr="00340833">
              <w:rPr>
                <w:rFonts w:ascii="Twinkl" w:eastAsia="Times New Roman" w:hAnsi="Twinkl" w:cs="Times New Roman"/>
                <w:color w:val="464647"/>
                <w:lang w:eastAsia="en-GB"/>
              </w:rPr>
              <w:t>Peace at last book</w:t>
            </w:r>
          </w:p>
          <w:p w14:paraId="3461D779" w14:textId="73B33358" w:rsidR="00340833" w:rsidRPr="00340833" w:rsidRDefault="00340833" w:rsidP="00340833">
            <w:pPr>
              <w:numPr>
                <w:ilvl w:val="0"/>
                <w:numId w:val="12"/>
              </w:numPr>
              <w:shd w:val="clear" w:color="auto" w:fill="FFFFFF"/>
              <w:spacing w:before="100" w:beforeAutospacing="1" w:after="100" w:afterAutospacing="1"/>
              <w:rPr>
                <w:rFonts w:ascii="Twinkl" w:eastAsia="Times New Roman" w:hAnsi="Twinkl" w:cs="Times New Roman"/>
                <w:color w:val="464647"/>
                <w:lang w:eastAsia="en-GB"/>
              </w:rPr>
            </w:pPr>
            <w:r w:rsidRPr="00340833">
              <w:rPr>
                <w:rFonts w:ascii="Twinkl" w:eastAsia="Times New Roman" w:hAnsi="Twinkl" w:cs="Times New Roman"/>
                <w:color w:val="464647"/>
                <w:lang w:eastAsia="en-GB"/>
              </w:rPr>
              <w:t>Peace at last picture cards</w:t>
            </w:r>
          </w:p>
        </w:tc>
        <w:tc>
          <w:tcPr>
            <w:tcW w:w="2523" w:type="dxa"/>
          </w:tcPr>
          <w:p w14:paraId="629D792A" w14:textId="23A83CA1" w:rsidR="00AF038E" w:rsidRPr="00340833" w:rsidRDefault="00340833" w:rsidP="00AF038E">
            <w:pPr>
              <w:rPr>
                <w:rFonts w:ascii="Twinkl" w:hAnsi="Twinkl"/>
              </w:rPr>
            </w:pPr>
            <w:r w:rsidRPr="00340833">
              <w:rPr>
                <w:rFonts w:ascii="Twinkl" w:hAnsi="Twinkl"/>
              </w:rPr>
              <w:t>Can the children sequence the picture cards in order of the story?</w:t>
            </w:r>
          </w:p>
        </w:tc>
        <w:tc>
          <w:tcPr>
            <w:tcW w:w="2436" w:type="dxa"/>
          </w:tcPr>
          <w:p w14:paraId="5485F4A4" w14:textId="027C786C" w:rsidR="00AF038E" w:rsidRPr="00340833" w:rsidRDefault="00340833" w:rsidP="6F241B0D">
            <w:pPr>
              <w:spacing w:line="259" w:lineRule="auto"/>
              <w:rPr>
                <w:rFonts w:ascii="Twinkl" w:eastAsia="XCCW Joined 1a" w:hAnsi="Twinkl" w:cs="XCCW Joined 1a"/>
                <w:color w:val="000000" w:themeColor="text1"/>
              </w:rPr>
            </w:pPr>
            <w:r w:rsidRPr="00340833">
              <w:rPr>
                <w:rFonts w:ascii="Twinkl" w:eastAsia="XCCW Joined 1a" w:hAnsi="Twinkl" w:cs="XCCW Joined 1a"/>
                <w:color w:val="000000" w:themeColor="text1"/>
              </w:rPr>
              <w:t>Can the children orally retell some of the story using the book or picture cards to help them?</w:t>
            </w:r>
          </w:p>
        </w:tc>
        <w:tc>
          <w:tcPr>
            <w:tcW w:w="2438" w:type="dxa"/>
          </w:tcPr>
          <w:p w14:paraId="584CEA04" w14:textId="07501602" w:rsidR="00AF038E" w:rsidRPr="00340833" w:rsidRDefault="00340833" w:rsidP="234DE27F">
            <w:pPr>
              <w:rPr>
                <w:rFonts w:ascii="Twinkl" w:hAnsi="Twinkl"/>
              </w:rPr>
            </w:pPr>
            <w:r w:rsidRPr="00340833">
              <w:rPr>
                <w:rFonts w:ascii="Twinkl" w:hAnsi="Twinkl"/>
              </w:rPr>
              <w:t>Can the children orally retell the story and begin to read some CVC words used within the book?</w:t>
            </w:r>
          </w:p>
        </w:tc>
      </w:tr>
      <w:tr w:rsidR="009A1A52" w14:paraId="5DCAE8D4" w14:textId="77777777" w:rsidTr="00340833">
        <w:trPr>
          <w:gridAfter w:val="1"/>
          <w:wAfter w:w="9746" w:type="dxa"/>
          <w:trHeight w:val="612"/>
        </w:trPr>
        <w:tc>
          <w:tcPr>
            <w:tcW w:w="21821" w:type="dxa"/>
            <w:gridSpan w:val="8"/>
            <w:shd w:val="clear" w:color="auto" w:fill="FF0000"/>
          </w:tcPr>
          <w:p w14:paraId="02DAD87F" w14:textId="5055168B" w:rsidR="009A1A52" w:rsidRPr="00340833" w:rsidRDefault="009A1A52" w:rsidP="6CBB4974">
            <w:pPr>
              <w:rPr>
                <w:rFonts w:ascii="Twinkl" w:hAnsi="Twinkl"/>
                <w:i/>
                <w:u w:val="single"/>
              </w:rPr>
            </w:pPr>
            <w:r w:rsidRPr="00340833">
              <w:rPr>
                <w:rFonts w:ascii="Twinkl" w:hAnsi="Twinkl"/>
                <w:i/>
                <w:u w:val="single"/>
              </w:rPr>
              <w:t>Challenge cards/ sound buttons</w:t>
            </w:r>
          </w:p>
          <w:p w14:paraId="20B02454" w14:textId="634420C8" w:rsidR="009A1A52" w:rsidRPr="00340833" w:rsidRDefault="00340833" w:rsidP="6CBB4974">
            <w:pPr>
              <w:rPr>
                <w:rFonts w:ascii="Twinkl" w:hAnsi="Twinkl"/>
              </w:rPr>
            </w:pPr>
            <w:r w:rsidRPr="00340833">
              <w:rPr>
                <w:rFonts w:ascii="Twinkl" w:hAnsi="Twinkl"/>
              </w:rPr>
              <w:t>Can you retell the story Peace at last to our reading buddies?</w:t>
            </w:r>
          </w:p>
          <w:p w14:paraId="1E16E6BC" w14:textId="370A45CA" w:rsidR="00D571AC" w:rsidRPr="00340833" w:rsidRDefault="00D571AC" w:rsidP="6CBB4974">
            <w:pPr>
              <w:rPr>
                <w:rFonts w:ascii="Twinkl" w:hAnsi="Twinkl"/>
              </w:rPr>
            </w:pPr>
          </w:p>
        </w:tc>
      </w:tr>
      <w:tr w:rsidR="00285F4A" w14:paraId="0E20A4BF" w14:textId="77777777" w:rsidTr="00580829">
        <w:trPr>
          <w:gridAfter w:val="1"/>
          <w:wAfter w:w="9746" w:type="dxa"/>
          <w:trHeight w:val="740"/>
        </w:trPr>
        <w:tc>
          <w:tcPr>
            <w:tcW w:w="2718" w:type="dxa"/>
            <w:shd w:val="clear" w:color="auto" w:fill="ED7D31" w:themeFill="accent2"/>
          </w:tcPr>
          <w:p w14:paraId="52958C81" w14:textId="126D8328" w:rsidR="00AF038E" w:rsidRPr="00D571AC" w:rsidRDefault="00AF038E" w:rsidP="6F241B0D">
            <w:pPr>
              <w:rPr>
                <w:rFonts w:ascii="Twinkl" w:hAnsi="Twinkl"/>
                <w:b/>
              </w:rPr>
            </w:pPr>
            <w:r w:rsidRPr="00D571AC">
              <w:rPr>
                <w:rFonts w:ascii="Twinkl" w:hAnsi="Twinkl"/>
                <w:b/>
              </w:rPr>
              <w:t>Construction Area</w:t>
            </w:r>
          </w:p>
          <w:p w14:paraId="329688B0" w14:textId="77777777" w:rsidR="00AF038E" w:rsidRPr="00D571AC" w:rsidRDefault="00AF038E" w:rsidP="00AF038E">
            <w:pPr>
              <w:rPr>
                <w:rFonts w:ascii="Twinkl" w:eastAsia="XCCW Joined 1a" w:hAnsi="Twinkl" w:cs="XCCW Joined 1a"/>
                <w:color w:val="000000" w:themeColor="text1"/>
              </w:rPr>
            </w:pPr>
          </w:p>
          <w:p w14:paraId="5406A0F4" w14:textId="77777777" w:rsidR="00D571AC" w:rsidRPr="00D571AC" w:rsidRDefault="00D571AC" w:rsidP="00D571AC">
            <w:pPr>
              <w:rPr>
                <w:rFonts w:ascii="Twinkl" w:hAnsi="Twinkl"/>
                <w:u w:val="single"/>
              </w:rPr>
            </w:pPr>
            <w:r w:rsidRPr="00D571AC">
              <w:rPr>
                <w:rFonts w:ascii="Twinkl" w:hAnsi="Twinkl"/>
                <w:u w:val="single"/>
              </w:rPr>
              <w:t>Observations</w:t>
            </w:r>
          </w:p>
          <w:p w14:paraId="695C7A0B" w14:textId="77777777" w:rsidR="00D571AC" w:rsidRPr="00D571AC" w:rsidRDefault="00D571AC" w:rsidP="00D571AC">
            <w:pPr>
              <w:rPr>
                <w:rFonts w:ascii="Twinkl" w:hAnsi="Twinkl"/>
              </w:rPr>
            </w:pPr>
            <w:r w:rsidRPr="00D571AC">
              <w:rPr>
                <w:rFonts w:ascii="Twinkl" w:hAnsi="Twinkl"/>
              </w:rPr>
              <w:t>Do the children communicate their ideas as they are working?</w:t>
            </w:r>
          </w:p>
          <w:p w14:paraId="1BC2D61C" w14:textId="77777777" w:rsidR="00D571AC" w:rsidRPr="00D571AC" w:rsidRDefault="00D571AC" w:rsidP="00D571AC">
            <w:pPr>
              <w:rPr>
                <w:rFonts w:ascii="Twinkl" w:hAnsi="Twinkl"/>
              </w:rPr>
            </w:pPr>
            <w:r w:rsidRPr="00D571AC">
              <w:rPr>
                <w:rFonts w:ascii="Twinkl" w:hAnsi="Twinkl"/>
              </w:rPr>
              <w:t>Can they share the resources?</w:t>
            </w:r>
          </w:p>
          <w:p w14:paraId="1C9CA90C" w14:textId="77777777" w:rsidR="00D571AC" w:rsidRPr="00D571AC" w:rsidRDefault="00D571AC" w:rsidP="00D571AC">
            <w:pPr>
              <w:rPr>
                <w:rFonts w:ascii="Twinkl" w:hAnsi="Twinkl"/>
              </w:rPr>
            </w:pPr>
            <w:r w:rsidRPr="00D571AC">
              <w:rPr>
                <w:rFonts w:ascii="Twinkl" w:hAnsi="Twinkl"/>
              </w:rPr>
              <w:t>Do they introduce a storyline to their play?</w:t>
            </w:r>
          </w:p>
          <w:p w14:paraId="016D015E" w14:textId="410DDFAA" w:rsidR="00D571AC" w:rsidRPr="00D571AC" w:rsidRDefault="00D571AC" w:rsidP="00D571AC">
            <w:pPr>
              <w:rPr>
                <w:rFonts w:ascii="Twinkl" w:hAnsi="Twinkl"/>
              </w:rPr>
            </w:pPr>
            <w:r w:rsidRPr="00D571AC">
              <w:rPr>
                <w:rFonts w:ascii="Twinkl" w:hAnsi="Twinkl"/>
              </w:rPr>
              <w:t>Do they invite others to join in with their play?</w:t>
            </w:r>
          </w:p>
        </w:tc>
        <w:tc>
          <w:tcPr>
            <w:tcW w:w="2718" w:type="dxa"/>
            <w:shd w:val="clear" w:color="auto" w:fill="ED7D31" w:themeFill="accent2"/>
          </w:tcPr>
          <w:p w14:paraId="05EA43F6" w14:textId="77777777" w:rsidR="6CBB4974" w:rsidRDefault="00D571AC" w:rsidP="00D571AC">
            <w:pPr>
              <w:pStyle w:val="ListParagraph"/>
              <w:numPr>
                <w:ilvl w:val="0"/>
                <w:numId w:val="2"/>
              </w:numPr>
              <w:rPr>
                <w:rFonts w:ascii="Twinkl" w:hAnsi="Twinkl"/>
              </w:rPr>
            </w:pPr>
            <w:r>
              <w:rPr>
                <w:rFonts w:ascii="Twinkl" w:hAnsi="Twinkl"/>
              </w:rPr>
              <w:t>Building</w:t>
            </w:r>
          </w:p>
          <w:p w14:paraId="6670DBBF" w14:textId="77777777" w:rsidR="00D571AC" w:rsidRDefault="00D571AC" w:rsidP="00D571AC">
            <w:pPr>
              <w:pStyle w:val="ListParagraph"/>
              <w:numPr>
                <w:ilvl w:val="0"/>
                <w:numId w:val="2"/>
              </w:numPr>
              <w:rPr>
                <w:rFonts w:ascii="Twinkl" w:hAnsi="Twinkl"/>
              </w:rPr>
            </w:pPr>
            <w:r>
              <w:rPr>
                <w:rFonts w:ascii="Twinkl" w:hAnsi="Twinkl"/>
              </w:rPr>
              <w:t>Sharing</w:t>
            </w:r>
          </w:p>
          <w:p w14:paraId="331F18CA" w14:textId="77777777" w:rsidR="00D571AC" w:rsidRDefault="00D571AC" w:rsidP="00D571AC">
            <w:pPr>
              <w:pStyle w:val="ListParagraph"/>
              <w:numPr>
                <w:ilvl w:val="0"/>
                <w:numId w:val="2"/>
              </w:numPr>
              <w:rPr>
                <w:rFonts w:ascii="Twinkl" w:hAnsi="Twinkl"/>
              </w:rPr>
            </w:pPr>
            <w:r>
              <w:rPr>
                <w:rFonts w:ascii="Twinkl" w:hAnsi="Twinkl"/>
              </w:rPr>
              <w:t>Dreams</w:t>
            </w:r>
          </w:p>
          <w:p w14:paraId="7CF71C83" w14:textId="77777777" w:rsidR="00D571AC" w:rsidRDefault="00D571AC" w:rsidP="00D571AC">
            <w:pPr>
              <w:pStyle w:val="ListParagraph"/>
              <w:numPr>
                <w:ilvl w:val="0"/>
                <w:numId w:val="2"/>
              </w:numPr>
              <w:rPr>
                <w:rFonts w:ascii="Twinkl" w:hAnsi="Twinkl"/>
              </w:rPr>
            </w:pPr>
            <w:r>
              <w:rPr>
                <w:rFonts w:ascii="Twinkl" w:hAnsi="Twinkl"/>
              </w:rPr>
              <w:t>Pretend</w:t>
            </w:r>
          </w:p>
          <w:p w14:paraId="59E319EC" w14:textId="11E23E02" w:rsidR="00D571AC" w:rsidRPr="00D571AC" w:rsidRDefault="00D571AC" w:rsidP="00D571AC">
            <w:pPr>
              <w:pStyle w:val="ListParagraph"/>
              <w:numPr>
                <w:ilvl w:val="0"/>
                <w:numId w:val="2"/>
              </w:numPr>
              <w:rPr>
                <w:rFonts w:ascii="Twinkl" w:hAnsi="Twinkl"/>
              </w:rPr>
            </w:pPr>
            <w:r>
              <w:rPr>
                <w:rFonts w:ascii="Twinkl" w:hAnsi="Twinkl"/>
              </w:rPr>
              <w:t>Creation</w:t>
            </w:r>
          </w:p>
        </w:tc>
        <w:tc>
          <w:tcPr>
            <w:tcW w:w="3090" w:type="dxa"/>
          </w:tcPr>
          <w:p w14:paraId="765A4C0F" w14:textId="0250185C" w:rsidR="00AF038E" w:rsidRPr="00D571AC" w:rsidRDefault="00D571AC" w:rsidP="234DE27F">
            <w:pPr>
              <w:rPr>
                <w:rFonts w:ascii="Twinkl" w:hAnsi="Twinkl"/>
              </w:rPr>
            </w:pPr>
            <w:r w:rsidRPr="00D571AC">
              <w:rPr>
                <w:rFonts w:ascii="Twinkl" w:hAnsi="Twinkl"/>
              </w:rPr>
              <w:t>Develop storylines in their pretend play and use conversations and discussion to help solve problems, organise thinking and activities and explain how things work and why they might happen.</w:t>
            </w:r>
          </w:p>
        </w:tc>
        <w:tc>
          <w:tcPr>
            <w:tcW w:w="3180" w:type="dxa"/>
          </w:tcPr>
          <w:p w14:paraId="62FDCFFF" w14:textId="54A1515E" w:rsidR="00307E49" w:rsidRPr="00D571AC" w:rsidRDefault="00340833" w:rsidP="00AF038E">
            <w:pPr>
              <w:rPr>
                <w:rFonts w:ascii="Twinkl" w:eastAsia="XCCW Joined 1a" w:hAnsi="Twinkl" w:cs="XCCW Joined 1a"/>
              </w:rPr>
            </w:pPr>
            <w:r w:rsidRPr="00D571AC">
              <w:rPr>
                <w:rFonts w:ascii="Twinkl" w:hAnsi="Twinkl"/>
                <w:color w:val="464647"/>
                <w:shd w:val="clear" w:color="auto" w:fill="FFFFFF"/>
              </w:rPr>
              <w:t>Provide a variety of building blocks, small word animals and fabrics. Display the sign 'Can you create a dream world?'</w:t>
            </w:r>
          </w:p>
        </w:tc>
        <w:tc>
          <w:tcPr>
            <w:tcW w:w="2718" w:type="dxa"/>
          </w:tcPr>
          <w:p w14:paraId="3E584174" w14:textId="77777777" w:rsidR="00D571AC" w:rsidRPr="00D571AC" w:rsidRDefault="00D571AC" w:rsidP="00D571AC">
            <w:pPr>
              <w:numPr>
                <w:ilvl w:val="0"/>
                <w:numId w:val="13"/>
              </w:numPr>
              <w:shd w:val="clear" w:color="auto" w:fill="FFFFFF"/>
              <w:spacing w:before="100" w:beforeAutospacing="1" w:after="100" w:afterAutospacing="1"/>
              <w:rPr>
                <w:rFonts w:ascii="Twinkl" w:eastAsia="Times New Roman" w:hAnsi="Twinkl" w:cs="Times New Roman"/>
                <w:color w:val="464647"/>
                <w:lang w:eastAsia="en-GB"/>
              </w:rPr>
            </w:pPr>
            <w:r w:rsidRPr="00D571AC">
              <w:rPr>
                <w:rFonts w:ascii="Twinkl" w:eastAsia="Times New Roman" w:hAnsi="Twinkl" w:cs="Times New Roman"/>
                <w:color w:val="464647"/>
                <w:lang w:eastAsia="en-GB"/>
              </w:rPr>
              <w:t>Building blocks</w:t>
            </w:r>
          </w:p>
          <w:p w14:paraId="5AD3D8AE" w14:textId="77777777" w:rsidR="00D571AC" w:rsidRPr="00D571AC" w:rsidRDefault="00D571AC" w:rsidP="00D571AC">
            <w:pPr>
              <w:numPr>
                <w:ilvl w:val="0"/>
                <w:numId w:val="13"/>
              </w:numPr>
              <w:shd w:val="clear" w:color="auto" w:fill="FFFFFF"/>
              <w:spacing w:before="100" w:beforeAutospacing="1" w:after="100" w:afterAutospacing="1"/>
              <w:rPr>
                <w:rFonts w:ascii="Twinkl" w:eastAsia="Times New Roman" w:hAnsi="Twinkl" w:cs="Times New Roman"/>
                <w:color w:val="464647"/>
                <w:lang w:eastAsia="en-GB"/>
              </w:rPr>
            </w:pPr>
            <w:r w:rsidRPr="00D571AC">
              <w:rPr>
                <w:rFonts w:ascii="Twinkl" w:eastAsia="Times New Roman" w:hAnsi="Twinkl" w:cs="Times New Roman"/>
                <w:color w:val="464647"/>
                <w:lang w:eastAsia="en-GB"/>
              </w:rPr>
              <w:t>Small world animals</w:t>
            </w:r>
          </w:p>
          <w:p w14:paraId="0C2C6760" w14:textId="77777777" w:rsidR="00D571AC" w:rsidRPr="00D571AC" w:rsidRDefault="00D571AC" w:rsidP="00D571AC">
            <w:pPr>
              <w:numPr>
                <w:ilvl w:val="0"/>
                <w:numId w:val="13"/>
              </w:numPr>
              <w:shd w:val="clear" w:color="auto" w:fill="FFFFFF"/>
              <w:spacing w:before="100" w:beforeAutospacing="1" w:after="100" w:afterAutospacing="1"/>
              <w:rPr>
                <w:rFonts w:ascii="Twinkl" w:eastAsia="Times New Roman" w:hAnsi="Twinkl" w:cs="Times New Roman"/>
                <w:color w:val="464647"/>
                <w:lang w:eastAsia="en-GB"/>
              </w:rPr>
            </w:pPr>
            <w:r w:rsidRPr="00D571AC">
              <w:rPr>
                <w:rFonts w:ascii="Twinkl" w:eastAsia="Times New Roman" w:hAnsi="Twinkl" w:cs="Times New Roman"/>
                <w:color w:val="464647"/>
                <w:lang w:eastAsia="en-GB"/>
              </w:rPr>
              <w:t>Various fabrics</w:t>
            </w:r>
          </w:p>
          <w:p w14:paraId="1E869163" w14:textId="77777777" w:rsidR="00D571AC" w:rsidRPr="00D571AC" w:rsidRDefault="00D571AC" w:rsidP="00D571AC">
            <w:pPr>
              <w:numPr>
                <w:ilvl w:val="0"/>
                <w:numId w:val="13"/>
              </w:numPr>
              <w:shd w:val="clear" w:color="auto" w:fill="FFFFFF"/>
              <w:spacing w:before="100" w:beforeAutospacing="1" w:after="100" w:afterAutospacing="1"/>
              <w:rPr>
                <w:rFonts w:ascii="Twinkl" w:eastAsia="Times New Roman" w:hAnsi="Twinkl" w:cs="Times New Roman"/>
                <w:color w:val="464647"/>
                <w:lang w:eastAsia="en-GB"/>
              </w:rPr>
            </w:pPr>
            <w:r w:rsidRPr="00D571AC">
              <w:rPr>
                <w:rFonts w:ascii="Twinkl" w:eastAsia="Times New Roman" w:hAnsi="Twinkl" w:cs="Times New Roman"/>
                <w:color w:val="464647"/>
                <w:lang w:eastAsia="en-GB"/>
              </w:rPr>
              <w:t>Paper</w:t>
            </w:r>
          </w:p>
          <w:p w14:paraId="501A5E8D" w14:textId="6A3B0D40" w:rsidR="00AF038E" w:rsidRPr="00D571AC" w:rsidRDefault="00D571AC" w:rsidP="00D571AC">
            <w:pPr>
              <w:numPr>
                <w:ilvl w:val="0"/>
                <w:numId w:val="13"/>
              </w:numPr>
              <w:shd w:val="clear" w:color="auto" w:fill="FFFFFF"/>
              <w:spacing w:before="100" w:beforeAutospacing="1" w:after="100" w:afterAutospacing="1"/>
              <w:rPr>
                <w:rFonts w:ascii="Twinkl" w:eastAsia="Times New Roman" w:hAnsi="Twinkl" w:cs="Times New Roman"/>
                <w:color w:val="464647"/>
                <w:lang w:eastAsia="en-GB"/>
              </w:rPr>
            </w:pPr>
            <w:r w:rsidRPr="00D571AC">
              <w:rPr>
                <w:rFonts w:ascii="Twinkl" w:eastAsia="Times New Roman" w:hAnsi="Twinkl" w:cs="Times New Roman"/>
                <w:color w:val="464647"/>
                <w:lang w:eastAsia="en-GB"/>
              </w:rPr>
              <w:t>Drawing and colouring materials</w:t>
            </w:r>
          </w:p>
        </w:tc>
        <w:tc>
          <w:tcPr>
            <w:tcW w:w="2523" w:type="dxa"/>
          </w:tcPr>
          <w:p w14:paraId="413A6866" w14:textId="441BE8F6" w:rsidR="00D571AC" w:rsidRPr="00D571AC" w:rsidRDefault="00D571AC" w:rsidP="00AF038E">
            <w:pPr>
              <w:rPr>
                <w:rFonts w:ascii="Twinkl" w:hAnsi="Twinkl"/>
              </w:rPr>
            </w:pPr>
            <w:r w:rsidRPr="00D571AC">
              <w:rPr>
                <w:rFonts w:ascii="Twinkl" w:hAnsi="Twinkl"/>
              </w:rPr>
              <w:t>Can the children talk together about what they have created?</w:t>
            </w:r>
          </w:p>
          <w:p w14:paraId="7E5FBD6B" w14:textId="77777777" w:rsidR="00D571AC" w:rsidRPr="00D571AC" w:rsidRDefault="00D571AC" w:rsidP="00D571AC">
            <w:pPr>
              <w:rPr>
                <w:rFonts w:ascii="Twinkl" w:hAnsi="Twinkl"/>
              </w:rPr>
            </w:pPr>
          </w:p>
          <w:p w14:paraId="3DC2A25E" w14:textId="39F2AFFA" w:rsidR="00D571AC" w:rsidRPr="00D571AC" w:rsidRDefault="00D571AC" w:rsidP="00D571AC">
            <w:pPr>
              <w:rPr>
                <w:rFonts w:ascii="Twinkl" w:hAnsi="Twinkl"/>
              </w:rPr>
            </w:pPr>
          </w:p>
          <w:p w14:paraId="2E55D846" w14:textId="2E56AFBA" w:rsidR="00D571AC" w:rsidRPr="00D571AC" w:rsidRDefault="00D571AC" w:rsidP="00D571AC">
            <w:pPr>
              <w:rPr>
                <w:rFonts w:ascii="Twinkl" w:hAnsi="Twinkl"/>
              </w:rPr>
            </w:pPr>
          </w:p>
          <w:p w14:paraId="4EA0322F" w14:textId="77777777" w:rsidR="00AF038E" w:rsidRPr="00D571AC" w:rsidRDefault="00AF038E" w:rsidP="00D571AC">
            <w:pPr>
              <w:jc w:val="center"/>
              <w:rPr>
                <w:rFonts w:ascii="Twinkl" w:hAnsi="Twinkl"/>
              </w:rPr>
            </w:pPr>
          </w:p>
        </w:tc>
        <w:tc>
          <w:tcPr>
            <w:tcW w:w="2436" w:type="dxa"/>
          </w:tcPr>
          <w:p w14:paraId="6087B15A" w14:textId="6966D84A" w:rsidR="00AF038E" w:rsidRPr="00D571AC" w:rsidRDefault="00D571AC" w:rsidP="00AF038E">
            <w:pPr>
              <w:rPr>
                <w:rFonts w:ascii="Twinkl" w:hAnsi="Twinkl"/>
              </w:rPr>
            </w:pPr>
            <w:r w:rsidRPr="00D571AC">
              <w:rPr>
                <w:rFonts w:ascii="Twinkl" w:hAnsi="Twinkl"/>
              </w:rPr>
              <w:t>Can the children talk about their dreams, linking this with their dream world?</w:t>
            </w:r>
          </w:p>
        </w:tc>
        <w:tc>
          <w:tcPr>
            <w:tcW w:w="2438" w:type="dxa"/>
          </w:tcPr>
          <w:p w14:paraId="5CFC0191" w14:textId="6B7572F1" w:rsidR="00AF038E" w:rsidRPr="00D571AC" w:rsidRDefault="00D571AC" w:rsidP="00AF038E">
            <w:pPr>
              <w:rPr>
                <w:rFonts w:ascii="Twinkl" w:eastAsia="XCCW Joined 1a" w:hAnsi="Twinkl" w:cs="XCCW Joined 1a"/>
                <w:color w:val="000000" w:themeColor="text1"/>
              </w:rPr>
            </w:pPr>
            <w:r w:rsidRPr="00D571AC">
              <w:rPr>
                <w:rFonts w:ascii="Twinkl" w:eastAsia="XCCW Joined 1a" w:hAnsi="Twinkl" w:cs="XCCW Joined 1a"/>
                <w:color w:val="000000" w:themeColor="text1"/>
              </w:rPr>
              <w:t>Can the children create an image to represent their dream world and explain this to an adult?</w:t>
            </w:r>
          </w:p>
        </w:tc>
      </w:tr>
      <w:tr w:rsidR="009A1A52" w14:paraId="5B63F3F9" w14:textId="77777777" w:rsidTr="00D571AC">
        <w:trPr>
          <w:gridAfter w:val="1"/>
          <w:wAfter w:w="9746" w:type="dxa"/>
          <w:trHeight w:val="802"/>
        </w:trPr>
        <w:tc>
          <w:tcPr>
            <w:tcW w:w="21821" w:type="dxa"/>
            <w:gridSpan w:val="8"/>
            <w:shd w:val="clear" w:color="auto" w:fill="ED7D31" w:themeFill="accent2"/>
          </w:tcPr>
          <w:p w14:paraId="3B1FE6D7" w14:textId="77777777" w:rsidR="009A1A52" w:rsidRPr="00D571AC" w:rsidRDefault="009A1A52" w:rsidP="7024412E">
            <w:pPr>
              <w:rPr>
                <w:rFonts w:ascii="Twinkl" w:hAnsi="Twinkl"/>
                <w:i/>
                <w:u w:val="single"/>
              </w:rPr>
            </w:pPr>
            <w:r w:rsidRPr="00D571AC">
              <w:rPr>
                <w:rFonts w:ascii="Twinkl" w:hAnsi="Twinkl"/>
                <w:i/>
                <w:u w:val="single"/>
              </w:rPr>
              <w:t>Challenge cards/ sound buttons</w:t>
            </w:r>
          </w:p>
          <w:p w14:paraId="51E78917" w14:textId="73DD0577" w:rsidR="009A1A52" w:rsidRDefault="00D571AC" w:rsidP="7024412E">
            <w:pPr>
              <w:rPr>
                <w:rFonts w:ascii="Twinkl" w:hAnsi="Twinkl"/>
              </w:rPr>
            </w:pPr>
            <w:r>
              <w:rPr>
                <w:rFonts w:ascii="Twinkl" w:hAnsi="Twinkl"/>
              </w:rPr>
              <w:t>Can you create a dream world using the materials provided?</w:t>
            </w:r>
          </w:p>
          <w:p w14:paraId="2BF5D38F" w14:textId="2E8BBDAC" w:rsidR="009A1A52" w:rsidRPr="00D571AC" w:rsidRDefault="00D571AC" w:rsidP="7024412E">
            <w:pPr>
              <w:rPr>
                <w:rFonts w:ascii="Twinkl" w:hAnsi="Twinkl"/>
              </w:rPr>
            </w:pPr>
            <w:r>
              <w:rPr>
                <w:rFonts w:ascii="Twinkl" w:hAnsi="Twinkl"/>
              </w:rPr>
              <w:t>Why is this creation special to you?</w:t>
            </w:r>
          </w:p>
        </w:tc>
      </w:tr>
      <w:tr w:rsidR="00285F4A" w14:paraId="3E441932" w14:textId="77777777" w:rsidTr="00580829">
        <w:trPr>
          <w:gridAfter w:val="1"/>
          <w:wAfter w:w="9746" w:type="dxa"/>
          <w:trHeight w:val="990"/>
        </w:trPr>
        <w:tc>
          <w:tcPr>
            <w:tcW w:w="2718" w:type="dxa"/>
            <w:shd w:val="clear" w:color="auto" w:fill="9966FF"/>
          </w:tcPr>
          <w:p w14:paraId="38348BD0" w14:textId="32EAF04D" w:rsidR="00AF038E" w:rsidRPr="00D571AC" w:rsidRDefault="00AF038E" w:rsidP="00AF038E">
            <w:pPr>
              <w:rPr>
                <w:rFonts w:ascii="Twinkl" w:hAnsi="Twinkl"/>
                <w:b/>
                <w:szCs w:val="18"/>
              </w:rPr>
            </w:pPr>
            <w:r w:rsidRPr="00D571AC">
              <w:rPr>
                <w:rFonts w:ascii="Twinkl" w:hAnsi="Twinkl"/>
                <w:b/>
                <w:szCs w:val="18"/>
              </w:rPr>
              <w:t>Malleable Area</w:t>
            </w:r>
          </w:p>
          <w:p w14:paraId="3E224F7C" w14:textId="389F4467" w:rsidR="6F241B0D" w:rsidRDefault="6F241B0D" w:rsidP="6F241B0D">
            <w:pPr>
              <w:rPr>
                <w:rFonts w:ascii="Twinkl" w:eastAsia="XCCW Joined 1a" w:hAnsi="Twinkl" w:cs="XCCW Joined 1a"/>
                <w:color w:val="000000" w:themeColor="text1"/>
                <w:szCs w:val="16"/>
              </w:rPr>
            </w:pPr>
          </w:p>
          <w:p w14:paraId="6EBB4FE7" w14:textId="77777777" w:rsidR="00D571AC" w:rsidRPr="00D571AC" w:rsidRDefault="00D571AC" w:rsidP="00D571AC">
            <w:pPr>
              <w:rPr>
                <w:rFonts w:ascii="Twinkl" w:hAnsi="Twinkl"/>
                <w:u w:val="single"/>
              </w:rPr>
            </w:pPr>
            <w:r w:rsidRPr="00D571AC">
              <w:rPr>
                <w:rFonts w:ascii="Twinkl" w:hAnsi="Twinkl"/>
                <w:u w:val="single"/>
              </w:rPr>
              <w:t>Observations</w:t>
            </w:r>
          </w:p>
          <w:p w14:paraId="4448AFA4" w14:textId="77777777" w:rsidR="00D571AC" w:rsidRPr="00D571AC" w:rsidRDefault="00D571AC" w:rsidP="00D571AC">
            <w:pPr>
              <w:rPr>
                <w:rFonts w:ascii="Twinkl" w:hAnsi="Twinkl"/>
              </w:rPr>
            </w:pPr>
            <w:r w:rsidRPr="00D571AC">
              <w:rPr>
                <w:rFonts w:ascii="Twinkl" w:hAnsi="Twinkl"/>
              </w:rPr>
              <w:t>Do the children enjoy sensory play?</w:t>
            </w:r>
          </w:p>
          <w:p w14:paraId="7A11862C" w14:textId="5AAC971F" w:rsidR="00AF038E" w:rsidRPr="00340833" w:rsidRDefault="00D571AC" w:rsidP="00D571AC">
            <w:pPr>
              <w:rPr>
                <w:rFonts w:ascii="Twinkl" w:hAnsi="Twinkl"/>
                <w:szCs w:val="18"/>
              </w:rPr>
            </w:pPr>
            <w:r w:rsidRPr="00D571AC">
              <w:rPr>
                <w:rFonts w:ascii="Twinkl" w:hAnsi="Twinkl"/>
              </w:rPr>
              <w:t>Do they talk about how the dough feels and smells?</w:t>
            </w:r>
            <w:r w:rsidRPr="00D571AC">
              <w:rPr>
                <w:rFonts w:ascii="Twinkl" w:hAnsi="Twinkl"/>
                <w:szCs w:val="18"/>
              </w:rPr>
              <w:t xml:space="preserve"> </w:t>
            </w:r>
          </w:p>
        </w:tc>
        <w:tc>
          <w:tcPr>
            <w:tcW w:w="2718" w:type="dxa"/>
            <w:shd w:val="clear" w:color="auto" w:fill="9966FF"/>
          </w:tcPr>
          <w:p w14:paraId="51A589A5" w14:textId="77777777" w:rsidR="00D571AC" w:rsidRDefault="00D571AC" w:rsidP="00D571AC">
            <w:pPr>
              <w:pStyle w:val="ListParagraph"/>
              <w:numPr>
                <w:ilvl w:val="0"/>
                <w:numId w:val="2"/>
              </w:numPr>
              <w:rPr>
                <w:rFonts w:ascii="Twinkl" w:hAnsi="Twinkl"/>
                <w:szCs w:val="18"/>
              </w:rPr>
            </w:pPr>
            <w:r>
              <w:rPr>
                <w:rFonts w:ascii="Twinkl" w:hAnsi="Twinkl"/>
                <w:szCs w:val="18"/>
              </w:rPr>
              <w:t>Mould</w:t>
            </w:r>
          </w:p>
          <w:p w14:paraId="2BAA523A" w14:textId="77777777" w:rsidR="00D571AC" w:rsidRDefault="00D571AC" w:rsidP="00D571AC">
            <w:pPr>
              <w:pStyle w:val="ListParagraph"/>
              <w:numPr>
                <w:ilvl w:val="0"/>
                <w:numId w:val="2"/>
              </w:numPr>
              <w:rPr>
                <w:rFonts w:ascii="Twinkl" w:hAnsi="Twinkl"/>
                <w:szCs w:val="18"/>
              </w:rPr>
            </w:pPr>
            <w:r>
              <w:rPr>
                <w:rFonts w:ascii="Twinkl" w:hAnsi="Twinkl"/>
                <w:szCs w:val="18"/>
              </w:rPr>
              <w:t>Squeeze</w:t>
            </w:r>
          </w:p>
          <w:p w14:paraId="2B6CFD78" w14:textId="77777777" w:rsidR="00D571AC" w:rsidRDefault="00D571AC" w:rsidP="00D571AC">
            <w:pPr>
              <w:pStyle w:val="ListParagraph"/>
              <w:numPr>
                <w:ilvl w:val="0"/>
                <w:numId w:val="2"/>
              </w:numPr>
              <w:rPr>
                <w:rFonts w:ascii="Twinkl" w:hAnsi="Twinkl"/>
                <w:szCs w:val="18"/>
              </w:rPr>
            </w:pPr>
            <w:r>
              <w:rPr>
                <w:rFonts w:ascii="Twinkl" w:hAnsi="Twinkl"/>
                <w:szCs w:val="18"/>
              </w:rPr>
              <w:t>Mix</w:t>
            </w:r>
          </w:p>
          <w:p w14:paraId="0D8368C3" w14:textId="6DE26FF8" w:rsidR="00D571AC" w:rsidRDefault="00D571AC" w:rsidP="00D571AC">
            <w:pPr>
              <w:pStyle w:val="ListParagraph"/>
              <w:numPr>
                <w:ilvl w:val="0"/>
                <w:numId w:val="2"/>
              </w:numPr>
              <w:rPr>
                <w:rFonts w:ascii="Twinkl" w:hAnsi="Twinkl"/>
                <w:szCs w:val="18"/>
              </w:rPr>
            </w:pPr>
            <w:r>
              <w:rPr>
                <w:rFonts w:ascii="Twinkl" w:hAnsi="Twinkl"/>
                <w:szCs w:val="18"/>
              </w:rPr>
              <w:t>Push</w:t>
            </w:r>
          </w:p>
          <w:p w14:paraId="4E521FC0" w14:textId="77777777" w:rsidR="00D571AC" w:rsidRDefault="00D571AC" w:rsidP="00D571AC">
            <w:pPr>
              <w:pStyle w:val="ListParagraph"/>
              <w:numPr>
                <w:ilvl w:val="0"/>
                <w:numId w:val="2"/>
              </w:numPr>
              <w:rPr>
                <w:rFonts w:ascii="Twinkl" w:hAnsi="Twinkl"/>
                <w:szCs w:val="18"/>
              </w:rPr>
            </w:pPr>
            <w:r>
              <w:rPr>
                <w:rFonts w:ascii="Twinkl" w:hAnsi="Twinkl"/>
                <w:szCs w:val="18"/>
              </w:rPr>
              <w:t>Stretch</w:t>
            </w:r>
          </w:p>
          <w:p w14:paraId="0EDBA6BB" w14:textId="77777777" w:rsidR="00D571AC" w:rsidRDefault="00D571AC" w:rsidP="00D571AC">
            <w:pPr>
              <w:pStyle w:val="ListParagraph"/>
              <w:numPr>
                <w:ilvl w:val="0"/>
                <w:numId w:val="2"/>
              </w:numPr>
              <w:rPr>
                <w:rFonts w:ascii="Twinkl" w:hAnsi="Twinkl"/>
                <w:szCs w:val="18"/>
              </w:rPr>
            </w:pPr>
            <w:r>
              <w:rPr>
                <w:rFonts w:ascii="Twinkl" w:hAnsi="Twinkl"/>
                <w:szCs w:val="18"/>
              </w:rPr>
              <w:t>Press</w:t>
            </w:r>
          </w:p>
          <w:p w14:paraId="0B6DC542" w14:textId="71690D31" w:rsidR="00D571AC" w:rsidRPr="00D571AC" w:rsidRDefault="00D571AC" w:rsidP="00D571AC">
            <w:pPr>
              <w:pStyle w:val="ListParagraph"/>
              <w:numPr>
                <w:ilvl w:val="0"/>
                <w:numId w:val="2"/>
              </w:numPr>
              <w:rPr>
                <w:rFonts w:ascii="Twinkl" w:hAnsi="Twinkl"/>
                <w:szCs w:val="18"/>
              </w:rPr>
            </w:pPr>
            <w:r>
              <w:rPr>
                <w:rFonts w:ascii="Twinkl" w:hAnsi="Twinkl"/>
                <w:szCs w:val="18"/>
              </w:rPr>
              <w:t>Cut</w:t>
            </w:r>
            <w:bookmarkStart w:id="0" w:name="_GoBack"/>
            <w:bookmarkEnd w:id="0"/>
          </w:p>
        </w:tc>
        <w:tc>
          <w:tcPr>
            <w:tcW w:w="3090" w:type="dxa"/>
            <w:shd w:val="clear" w:color="auto" w:fill="9966FF"/>
          </w:tcPr>
          <w:p w14:paraId="17EC3ECC" w14:textId="171E1FC8" w:rsidR="00AF038E" w:rsidRPr="00340833" w:rsidRDefault="00D571AC" w:rsidP="234DE27F">
            <w:pPr>
              <w:rPr>
                <w:rFonts w:ascii="Twinkl" w:hAnsi="Twinkl"/>
              </w:rPr>
            </w:pPr>
            <w:r w:rsidRPr="00D571AC">
              <w:rPr>
                <w:rFonts w:ascii="Twinkl" w:hAnsi="Twinkl"/>
              </w:rPr>
              <w:t>Manipulate malleable materials into a variety of shapes and forms using their hands and other simple tools.</w:t>
            </w:r>
          </w:p>
        </w:tc>
        <w:tc>
          <w:tcPr>
            <w:tcW w:w="3180" w:type="dxa"/>
            <w:shd w:val="clear" w:color="auto" w:fill="9966FF"/>
          </w:tcPr>
          <w:p w14:paraId="703C0628" w14:textId="77777777" w:rsidR="00D571AC" w:rsidRDefault="00D571AC" w:rsidP="00D571AC">
            <w:pPr>
              <w:rPr>
                <w:rFonts w:ascii="Twinkl" w:hAnsi="Twinkl"/>
                <w:szCs w:val="18"/>
              </w:rPr>
            </w:pPr>
            <w:r w:rsidRPr="00D571AC">
              <w:rPr>
                <w:rFonts w:ascii="Twinkl" w:hAnsi="Twinkl"/>
                <w:szCs w:val="18"/>
              </w:rPr>
              <w:t xml:space="preserve">Make night cloud dough for the children to explore by mixing </w:t>
            </w:r>
            <w:r>
              <w:rPr>
                <w:rFonts w:ascii="Twinkl" w:hAnsi="Twinkl"/>
                <w:szCs w:val="18"/>
              </w:rPr>
              <w:t>cornflour and hair conditioner.</w:t>
            </w:r>
          </w:p>
          <w:p w14:paraId="46F830C9" w14:textId="2BBC80C5" w:rsidR="00AF038E" w:rsidRPr="00340833" w:rsidRDefault="00D571AC" w:rsidP="00D571AC">
            <w:pPr>
              <w:rPr>
                <w:rFonts w:ascii="Twinkl" w:hAnsi="Twinkl"/>
                <w:szCs w:val="18"/>
              </w:rPr>
            </w:pPr>
            <w:r w:rsidRPr="00D571AC">
              <w:rPr>
                <w:rFonts w:ascii="Twinkl" w:hAnsi="Twinkl"/>
                <w:szCs w:val="18"/>
              </w:rPr>
              <w:t>Add black food colouring, glitter and lavender oil to create a soothing scent. Provide moulds and pattern stamps for the children to press into the dough.</w:t>
            </w:r>
          </w:p>
        </w:tc>
        <w:tc>
          <w:tcPr>
            <w:tcW w:w="2718" w:type="dxa"/>
            <w:shd w:val="clear" w:color="auto" w:fill="9966FF"/>
          </w:tcPr>
          <w:p w14:paraId="67AB5178" w14:textId="45F207F1" w:rsidR="00D571AC" w:rsidRPr="00D571AC" w:rsidRDefault="00D571AC" w:rsidP="00D571AC">
            <w:pPr>
              <w:pStyle w:val="ListParagraph"/>
              <w:numPr>
                <w:ilvl w:val="0"/>
                <w:numId w:val="14"/>
              </w:numPr>
              <w:rPr>
                <w:rFonts w:ascii="Twinkl" w:hAnsi="Twinkl"/>
                <w:szCs w:val="18"/>
              </w:rPr>
            </w:pPr>
            <w:r>
              <w:rPr>
                <w:rFonts w:ascii="Twinkl" w:hAnsi="Twinkl"/>
                <w:szCs w:val="18"/>
              </w:rPr>
              <w:t>Corn</w:t>
            </w:r>
            <w:r w:rsidRPr="00D571AC">
              <w:rPr>
                <w:rFonts w:ascii="Twinkl" w:hAnsi="Twinkl"/>
                <w:szCs w:val="18"/>
              </w:rPr>
              <w:t>flour</w:t>
            </w:r>
          </w:p>
          <w:p w14:paraId="3261577D" w14:textId="0DC4703E" w:rsidR="00D571AC" w:rsidRPr="00D571AC" w:rsidRDefault="00D571AC" w:rsidP="00D571AC">
            <w:pPr>
              <w:pStyle w:val="ListParagraph"/>
              <w:numPr>
                <w:ilvl w:val="0"/>
                <w:numId w:val="14"/>
              </w:numPr>
              <w:rPr>
                <w:rFonts w:ascii="Twinkl" w:hAnsi="Twinkl"/>
                <w:szCs w:val="18"/>
              </w:rPr>
            </w:pPr>
            <w:r>
              <w:rPr>
                <w:rFonts w:ascii="Twinkl" w:hAnsi="Twinkl"/>
                <w:szCs w:val="18"/>
              </w:rPr>
              <w:t>Hair conditioner</w:t>
            </w:r>
          </w:p>
          <w:p w14:paraId="5B6629A7" w14:textId="77777777" w:rsidR="00D571AC" w:rsidRPr="00D571AC" w:rsidRDefault="00D571AC" w:rsidP="00D571AC">
            <w:pPr>
              <w:pStyle w:val="ListParagraph"/>
              <w:numPr>
                <w:ilvl w:val="0"/>
                <w:numId w:val="14"/>
              </w:numPr>
              <w:rPr>
                <w:rFonts w:ascii="Twinkl" w:hAnsi="Twinkl"/>
                <w:szCs w:val="18"/>
              </w:rPr>
            </w:pPr>
            <w:r w:rsidRPr="00D571AC">
              <w:rPr>
                <w:rFonts w:ascii="Twinkl" w:hAnsi="Twinkl"/>
                <w:szCs w:val="18"/>
              </w:rPr>
              <w:t>Black food colouring</w:t>
            </w:r>
          </w:p>
          <w:p w14:paraId="7958E44D" w14:textId="77777777" w:rsidR="00D571AC" w:rsidRPr="00D571AC" w:rsidRDefault="00D571AC" w:rsidP="00D571AC">
            <w:pPr>
              <w:pStyle w:val="ListParagraph"/>
              <w:numPr>
                <w:ilvl w:val="0"/>
                <w:numId w:val="14"/>
              </w:numPr>
              <w:rPr>
                <w:rFonts w:ascii="Twinkl" w:hAnsi="Twinkl"/>
                <w:szCs w:val="18"/>
              </w:rPr>
            </w:pPr>
            <w:r w:rsidRPr="00D571AC">
              <w:rPr>
                <w:rFonts w:ascii="Twinkl" w:hAnsi="Twinkl"/>
                <w:szCs w:val="18"/>
              </w:rPr>
              <w:t>Glitter</w:t>
            </w:r>
          </w:p>
          <w:p w14:paraId="623B48BE" w14:textId="77777777" w:rsidR="00D571AC" w:rsidRPr="00D571AC" w:rsidRDefault="00D571AC" w:rsidP="00D571AC">
            <w:pPr>
              <w:pStyle w:val="ListParagraph"/>
              <w:numPr>
                <w:ilvl w:val="0"/>
                <w:numId w:val="14"/>
              </w:numPr>
              <w:rPr>
                <w:rFonts w:ascii="Twinkl" w:hAnsi="Twinkl"/>
                <w:szCs w:val="18"/>
              </w:rPr>
            </w:pPr>
            <w:r w:rsidRPr="00D571AC">
              <w:rPr>
                <w:rFonts w:ascii="Twinkl" w:hAnsi="Twinkl"/>
                <w:szCs w:val="18"/>
              </w:rPr>
              <w:t>Lavender oil</w:t>
            </w:r>
          </w:p>
          <w:p w14:paraId="11F05CF4" w14:textId="77777777" w:rsidR="00AF038E" w:rsidRDefault="00D571AC" w:rsidP="00D571AC">
            <w:pPr>
              <w:pStyle w:val="ListParagraph"/>
              <w:numPr>
                <w:ilvl w:val="0"/>
                <w:numId w:val="14"/>
              </w:numPr>
              <w:rPr>
                <w:rFonts w:ascii="Twinkl" w:hAnsi="Twinkl"/>
                <w:szCs w:val="18"/>
              </w:rPr>
            </w:pPr>
            <w:r w:rsidRPr="00D571AC">
              <w:rPr>
                <w:rFonts w:ascii="Twinkl" w:hAnsi="Twinkl"/>
                <w:szCs w:val="18"/>
              </w:rPr>
              <w:t>Dough stamps</w:t>
            </w:r>
          </w:p>
          <w:p w14:paraId="5396CB7A" w14:textId="219F9016" w:rsidR="00D571AC" w:rsidRPr="00D571AC" w:rsidRDefault="00D571AC" w:rsidP="00D571AC">
            <w:pPr>
              <w:pStyle w:val="ListParagraph"/>
              <w:numPr>
                <w:ilvl w:val="0"/>
                <w:numId w:val="14"/>
              </w:numPr>
              <w:rPr>
                <w:rFonts w:ascii="Twinkl" w:hAnsi="Twinkl"/>
                <w:szCs w:val="18"/>
              </w:rPr>
            </w:pPr>
            <w:r>
              <w:rPr>
                <w:rFonts w:ascii="Twinkl" w:hAnsi="Twinkl"/>
                <w:szCs w:val="18"/>
              </w:rPr>
              <w:t>Star shaped cutters</w:t>
            </w:r>
          </w:p>
        </w:tc>
        <w:tc>
          <w:tcPr>
            <w:tcW w:w="2523" w:type="dxa"/>
          </w:tcPr>
          <w:p w14:paraId="4DF08EA5" w14:textId="42B6B4BB" w:rsidR="00AF038E" w:rsidRPr="00340833" w:rsidRDefault="00D571AC" w:rsidP="00AF038E">
            <w:pPr>
              <w:rPr>
                <w:rFonts w:ascii="Twinkl" w:hAnsi="Twinkl"/>
                <w:szCs w:val="18"/>
              </w:rPr>
            </w:pPr>
            <w:r>
              <w:rPr>
                <w:rFonts w:ascii="Twinkl" w:hAnsi="Twinkl"/>
                <w:szCs w:val="18"/>
              </w:rPr>
              <w:t>Can the children use the tools to manipulate the dough?</w:t>
            </w:r>
          </w:p>
        </w:tc>
        <w:tc>
          <w:tcPr>
            <w:tcW w:w="2436" w:type="dxa"/>
          </w:tcPr>
          <w:p w14:paraId="287E9B1D" w14:textId="0F0FD818" w:rsidR="00AF038E" w:rsidRPr="00340833" w:rsidRDefault="00D571AC" w:rsidP="00AF038E">
            <w:pPr>
              <w:spacing w:line="259" w:lineRule="auto"/>
              <w:rPr>
                <w:rFonts w:ascii="Twinkl" w:hAnsi="Twinkl"/>
                <w:szCs w:val="18"/>
              </w:rPr>
            </w:pPr>
            <w:r>
              <w:rPr>
                <w:rFonts w:ascii="Twinkl" w:hAnsi="Twinkl"/>
                <w:szCs w:val="18"/>
              </w:rPr>
              <w:t>Can the children follow instructions to help create the dough?</w:t>
            </w:r>
          </w:p>
        </w:tc>
        <w:tc>
          <w:tcPr>
            <w:tcW w:w="2438" w:type="dxa"/>
          </w:tcPr>
          <w:p w14:paraId="39C18C1D" w14:textId="647DA14C" w:rsidR="00AF038E" w:rsidRPr="00340833" w:rsidRDefault="00D571AC" w:rsidP="00AF038E">
            <w:pPr>
              <w:rPr>
                <w:rFonts w:ascii="Twinkl" w:hAnsi="Twinkl"/>
                <w:szCs w:val="18"/>
              </w:rPr>
            </w:pPr>
            <w:r>
              <w:rPr>
                <w:rFonts w:ascii="Twinkl" w:hAnsi="Twinkl"/>
                <w:szCs w:val="18"/>
              </w:rPr>
              <w:t>Can the children explore the tools and create a night time scene and explain this to an adult?</w:t>
            </w:r>
          </w:p>
        </w:tc>
      </w:tr>
      <w:tr w:rsidR="009A1A52" w14:paraId="3C139DD9" w14:textId="77777777" w:rsidTr="00327166">
        <w:trPr>
          <w:gridAfter w:val="1"/>
          <w:wAfter w:w="9746" w:type="dxa"/>
          <w:trHeight w:val="718"/>
        </w:trPr>
        <w:tc>
          <w:tcPr>
            <w:tcW w:w="21821" w:type="dxa"/>
            <w:gridSpan w:val="8"/>
            <w:shd w:val="clear" w:color="auto" w:fill="9966FF"/>
          </w:tcPr>
          <w:p w14:paraId="30E70995" w14:textId="77777777" w:rsidR="009A1A52" w:rsidRPr="00340833" w:rsidRDefault="009A1A52" w:rsidP="7024412E">
            <w:pPr>
              <w:rPr>
                <w:rFonts w:ascii="Twinkl" w:hAnsi="Twinkl"/>
                <w:szCs w:val="18"/>
              </w:rPr>
            </w:pPr>
            <w:r w:rsidRPr="00340833">
              <w:rPr>
                <w:rFonts w:ascii="Twinkl" w:hAnsi="Twinkl"/>
                <w:szCs w:val="18"/>
              </w:rPr>
              <w:t>Challenge cards/ sound buttons</w:t>
            </w:r>
          </w:p>
          <w:p w14:paraId="4455B135" w14:textId="402C9E3B" w:rsidR="009A1A52" w:rsidRPr="00340833" w:rsidRDefault="009A1A52" w:rsidP="7024412E">
            <w:pPr>
              <w:rPr>
                <w:rFonts w:ascii="Twinkl" w:hAnsi="Twinkl"/>
                <w:szCs w:val="18"/>
              </w:rPr>
            </w:pPr>
          </w:p>
        </w:tc>
      </w:tr>
      <w:tr w:rsidR="00285F4A" w14:paraId="47EBAA20" w14:textId="77777777" w:rsidTr="00580829">
        <w:trPr>
          <w:gridAfter w:val="1"/>
          <w:wAfter w:w="9746" w:type="dxa"/>
          <w:trHeight w:val="1682"/>
        </w:trPr>
        <w:tc>
          <w:tcPr>
            <w:tcW w:w="2718" w:type="dxa"/>
            <w:shd w:val="clear" w:color="auto" w:fill="9966FF"/>
          </w:tcPr>
          <w:p w14:paraId="585D9D0E" w14:textId="1CD58004" w:rsidR="00600963" w:rsidRPr="00580829" w:rsidRDefault="00600963" w:rsidP="00600963">
            <w:pPr>
              <w:rPr>
                <w:rFonts w:ascii="Twinkl" w:hAnsi="Twinkl"/>
                <w:b/>
              </w:rPr>
            </w:pPr>
            <w:r w:rsidRPr="00580829">
              <w:rPr>
                <w:rFonts w:ascii="Twinkl" w:hAnsi="Twinkl"/>
                <w:b/>
              </w:rPr>
              <w:t>Fine Motor</w:t>
            </w:r>
          </w:p>
          <w:p w14:paraId="1A5F145B" w14:textId="77777777" w:rsidR="00600963" w:rsidRPr="00580829" w:rsidRDefault="00600963" w:rsidP="00600963">
            <w:pPr>
              <w:rPr>
                <w:rFonts w:ascii="Twinkl" w:hAnsi="Twinkl"/>
              </w:rPr>
            </w:pPr>
          </w:p>
          <w:p w14:paraId="4C9C9A9C" w14:textId="77777777" w:rsidR="00600963" w:rsidRPr="00580829" w:rsidRDefault="00600963" w:rsidP="00600963">
            <w:pPr>
              <w:rPr>
                <w:rFonts w:ascii="Twinkl" w:hAnsi="Twinkl"/>
                <w:u w:val="single"/>
              </w:rPr>
            </w:pPr>
            <w:r w:rsidRPr="00580829">
              <w:rPr>
                <w:rFonts w:ascii="Twinkl" w:hAnsi="Twinkl"/>
                <w:u w:val="single"/>
              </w:rPr>
              <w:t>Observations</w:t>
            </w:r>
          </w:p>
          <w:p w14:paraId="21325870" w14:textId="2FA43AF5" w:rsidR="00AF038E" w:rsidRPr="00580829" w:rsidRDefault="00600963" w:rsidP="00600963">
            <w:pPr>
              <w:spacing w:line="259" w:lineRule="auto"/>
              <w:rPr>
                <w:rFonts w:ascii="Twinkl" w:eastAsia="XCCW Joined 1a" w:hAnsi="Twinkl" w:cs="XCCW Joined 1a"/>
                <w:color w:val="000000" w:themeColor="text1"/>
              </w:rPr>
            </w:pPr>
            <w:r w:rsidRPr="00580829">
              <w:rPr>
                <w:rFonts w:ascii="Twinkl" w:eastAsia="XCCW Joined 1a" w:hAnsi="Twinkl" w:cs="XCCW Joined 1a"/>
                <w:color w:val="000000" w:themeColor="text1"/>
              </w:rPr>
              <w:t>Can the children use fine motor skills to thread?</w:t>
            </w:r>
          </w:p>
          <w:p w14:paraId="1C42F597" w14:textId="10DABBDD" w:rsidR="00AF038E" w:rsidRPr="00580829" w:rsidRDefault="00AF038E" w:rsidP="6F241B0D">
            <w:pPr>
              <w:rPr>
                <w:rFonts w:ascii="Twinkl" w:hAnsi="Twinkl"/>
              </w:rPr>
            </w:pPr>
          </w:p>
          <w:p w14:paraId="06E156F2" w14:textId="375909E8" w:rsidR="00AF038E" w:rsidRPr="00580829" w:rsidRDefault="00AF038E" w:rsidP="00AF038E">
            <w:pPr>
              <w:rPr>
                <w:rFonts w:ascii="Twinkl" w:hAnsi="Twinkl"/>
              </w:rPr>
            </w:pPr>
          </w:p>
        </w:tc>
        <w:tc>
          <w:tcPr>
            <w:tcW w:w="2718" w:type="dxa"/>
            <w:shd w:val="clear" w:color="auto" w:fill="9966FF"/>
          </w:tcPr>
          <w:p w14:paraId="2F7B630A" w14:textId="77777777" w:rsidR="00580829" w:rsidRDefault="00580829" w:rsidP="00580829">
            <w:pPr>
              <w:pStyle w:val="ListParagraph"/>
              <w:numPr>
                <w:ilvl w:val="0"/>
                <w:numId w:val="2"/>
              </w:numPr>
              <w:rPr>
                <w:rFonts w:ascii="Twinkl" w:hAnsi="Twinkl"/>
              </w:rPr>
            </w:pPr>
            <w:r>
              <w:rPr>
                <w:rFonts w:ascii="Twinkl" w:hAnsi="Twinkl"/>
              </w:rPr>
              <w:t>Thread</w:t>
            </w:r>
          </w:p>
          <w:p w14:paraId="0EE2BDAC" w14:textId="77777777" w:rsidR="00580829" w:rsidRDefault="00580829" w:rsidP="00580829">
            <w:pPr>
              <w:pStyle w:val="ListParagraph"/>
              <w:numPr>
                <w:ilvl w:val="0"/>
                <w:numId w:val="2"/>
              </w:numPr>
              <w:rPr>
                <w:rFonts w:ascii="Twinkl" w:hAnsi="Twinkl"/>
              </w:rPr>
            </w:pPr>
            <w:r>
              <w:rPr>
                <w:rFonts w:ascii="Twinkl" w:hAnsi="Twinkl"/>
              </w:rPr>
              <w:t>Push</w:t>
            </w:r>
          </w:p>
          <w:p w14:paraId="78A2274F" w14:textId="77777777" w:rsidR="00580829" w:rsidRDefault="00580829" w:rsidP="00580829">
            <w:pPr>
              <w:pStyle w:val="ListParagraph"/>
              <w:numPr>
                <w:ilvl w:val="0"/>
                <w:numId w:val="2"/>
              </w:numPr>
              <w:rPr>
                <w:rFonts w:ascii="Twinkl" w:hAnsi="Twinkl"/>
              </w:rPr>
            </w:pPr>
            <w:r>
              <w:rPr>
                <w:rFonts w:ascii="Twinkl" w:hAnsi="Twinkl"/>
              </w:rPr>
              <w:t>Pinch</w:t>
            </w:r>
          </w:p>
          <w:p w14:paraId="080448CF" w14:textId="77777777" w:rsidR="00580829" w:rsidRDefault="00580829" w:rsidP="00580829">
            <w:pPr>
              <w:pStyle w:val="ListParagraph"/>
              <w:numPr>
                <w:ilvl w:val="0"/>
                <w:numId w:val="2"/>
              </w:numPr>
              <w:rPr>
                <w:rFonts w:ascii="Twinkl" w:hAnsi="Twinkl"/>
              </w:rPr>
            </w:pPr>
            <w:r>
              <w:rPr>
                <w:rFonts w:ascii="Twinkl" w:hAnsi="Twinkl"/>
              </w:rPr>
              <w:t>Pincer</w:t>
            </w:r>
          </w:p>
          <w:p w14:paraId="3071C193" w14:textId="77777777" w:rsidR="00580829" w:rsidRDefault="00580829" w:rsidP="00580829">
            <w:pPr>
              <w:pStyle w:val="ListParagraph"/>
              <w:numPr>
                <w:ilvl w:val="0"/>
                <w:numId w:val="2"/>
              </w:numPr>
              <w:rPr>
                <w:rFonts w:ascii="Twinkl" w:hAnsi="Twinkl"/>
              </w:rPr>
            </w:pPr>
            <w:r>
              <w:rPr>
                <w:rFonts w:ascii="Twinkl" w:hAnsi="Twinkl"/>
              </w:rPr>
              <w:t>Pull</w:t>
            </w:r>
          </w:p>
          <w:p w14:paraId="29D6F92B" w14:textId="59C3AAB6" w:rsidR="00580829" w:rsidRPr="00580829" w:rsidRDefault="00580829" w:rsidP="00580829">
            <w:pPr>
              <w:pStyle w:val="ListParagraph"/>
              <w:numPr>
                <w:ilvl w:val="0"/>
                <w:numId w:val="2"/>
              </w:numPr>
              <w:rPr>
                <w:rFonts w:ascii="Twinkl" w:hAnsi="Twinkl"/>
              </w:rPr>
            </w:pPr>
            <w:r>
              <w:rPr>
                <w:rFonts w:ascii="Twinkl" w:hAnsi="Twinkl"/>
              </w:rPr>
              <w:t>Weave</w:t>
            </w:r>
          </w:p>
        </w:tc>
        <w:tc>
          <w:tcPr>
            <w:tcW w:w="3090" w:type="dxa"/>
            <w:shd w:val="clear" w:color="auto" w:fill="9966FF"/>
          </w:tcPr>
          <w:p w14:paraId="04158026" w14:textId="77777777" w:rsidR="00580829" w:rsidRPr="00580829" w:rsidRDefault="00580829" w:rsidP="00580829">
            <w:pPr>
              <w:rPr>
                <w:rFonts w:ascii="Twinkl" w:hAnsi="Twinkl"/>
              </w:rPr>
            </w:pPr>
            <w:r w:rsidRPr="00580829">
              <w:rPr>
                <w:rFonts w:ascii="Twinkl" w:hAnsi="Twinkl"/>
              </w:rPr>
              <w:t>Communicate their ideas as they are creating artwork.</w:t>
            </w:r>
          </w:p>
          <w:p w14:paraId="47E1E74E" w14:textId="77777777" w:rsidR="00580829" w:rsidRPr="00580829" w:rsidRDefault="00580829" w:rsidP="00580829">
            <w:pPr>
              <w:rPr>
                <w:rFonts w:ascii="Twinkl" w:hAnsi="Twinkl"/>
              </w:rPr>
            </w:pPr>
          </w:p>
          <w:p w14:paraId="27C4BF75" w14:textId="77777777" w:rsidR="00AF038E" w:rsidRDefault="00580829" w:rsidP="00580829">
            <w:pPr>
              <w:rPr>
                <w:rFonts w:ascii="Twinkl" w:hAnsi="Twinkl"/>
              </w:rPr>
            </w:pPr>
            <w:r w:rsidRPr="00580829">
              <w:rPr>
                <w:rFonts w:ascii="Twinkl" w:hAnsi="Twinkl"/>
              </w:rPr>
              <w:t>Strengthen the muscles in their hands.</w:t>
            </w:r>
          </w:p>
          <w:p w14:paraId="6F3E7FE7" w14:textId="77777777" w:rsidR="00580829" w:rsidRDefault="00580829" w:rsidP="00580829">
            <w:pPr>
              <w:rPr>
                <w:rFonts w:ascii="Twinkl" w:hAnsi="Twinkl"/>
              </w:rPr>
            </w:pPr>
          </w:p>
          <w:p w14:paraId="59815E43" w14:textId="71686935" w:rsidR="00580829" w:rsidRPr="00580829" w:rsidRDefault="00580829" w:rsidP="00580829">
            <w:pPr>
              <w:rPr>
                <w:rFonts w:ascii="Twinkl" w:hAnsi="Twinkl"/>
                <w:i/>
              </w:rPr>
            </w:pPr>
            <w:r w:rsidRPr="00580829">
              <w:rPr>
                <w:rFonts w:ascii="Twinkl" w:hAnsi="Twinkl"/>
                <w:i/>
                <w:sz w:val="18"/>
              </w:rPr>
              <w:t>Starry Night - Constellations</w:t>
            </w:r>
          </w:p>
        </w:tc>
        <w:tc>
          <w:tcPr>
            <w:tcW w:w="3180" w:type="dxa"/>
            <w:shd w:val="clear" w:color="auto" w:fill="9966FF"/>
          </w:tcPr>
          <w:p w14:paraId="4F127571" w14:textId="77777777" w:rsidR="00600963" w:rsidRPr="00580829" w:rsidRDefault="00600963" w:rsidP="00600963">
            <w:pPr>
              <w:rPr>
                <w:rFonts w:ascii="Twinkl" w:hAnsi="Twinkl"/>
              </w:rPr>
            </w:pPr>
            <w:r w:rsidRPr="00580829">
              <w:rPr>
                <w:rFonts w:ascii="Twinkl" w:hAnsi="Twinkl"/>
              </w:rPr>
              <w:t>Punch holes in thick black card and provide sparkly ribbons or laces for threading fun.</w:t>
            </w:r>
          </w:p>
          <w:p w14:paraId="720C3723" w14:textId="2A533566" w:rsidR="00AF038E" w:rsidRPr="00580829" w:rsidRDefault="00AF038E" w:rsidP="00AF038E">
            <w:pPr>
              <w:rPr>
                <w:rFonts w:ascii="Twinkl" w:hAnsi="Twinkl"/>
              </w:rPr>
            </w:pPr>
          </w:p>
        </w:tc>
        <w:tc>
          <w:tcPr>
            <w:tcW w:w="2718" w:type="dxa"/>
            <w:shd w:val="clear" w:color="auto" w:fill="9966FF"/>
          </w:tcPr>
          <w:p w14:paraId="1F270AEE" w14:textId="77777777" w:rsidR="00580829" w:rsidRPr="00580829" w:rsidRDefault="00580829" w:rsidP="00580829">
            <w:pPr>
              <w:pStyle w:val="ListParagraph"/>
              <w:numPr>
                <w:ilvl w:val="0"/>
                <w:numId w:val="5"/>
              </w:numPr>
              <w:rPr>
                <w:rFonts w:ascii="Twinkl" w:hAnsi="Twinkl"/>
              </w:rPr>
            </w:pPr>
            <w:r w:rsidRPr="00580829">
              <w:rPr>
                <w:rFonts w:ascii="Twinkl" w:hAnsi="Twinkl"/>
              </w:rPr>
              <w:t>Thick black cardboard</w:t>
            </w:r>
          </w:p>
          <w:p w14:paraId="37DB0E53" w14:textId="77777777" w:rsidR="00580829" w:rsidRPr="00580829" w:rsidRDefault="00580829" w:rsidP="00580829">
            <w:pPr>
              <w:pStyle w:val="ListParagraph"/>
              <w:numPr>
                <w:ilvl w:val="0"/>
                <w:numId w:val="5"/>
              </w:numPr>
              <w:rPr>
                <w:rFonts w:ascii="Twinkl" w:hAnsi="Twinkl"/>
              </w:rPr>
            </w:pPr>
            <w:r w:rsidRPr="00580829">
              <w:rPr>
                <w:rFonts w:ascii="Twinkl" w:hAnsi="Twinkl"/>
              </w:rPr>
              <w:t>Hole punch</w:t>
            </w:r>
          </w:p>
          <w:p w14:paraId="19AD7C4F" w14:textId="69C15307" w:rsidR="00AF038E" w:rsidRPr="00580829" w:rsidRDefault="00580829" w:rsidP="00580829">
            <w:pPr>
              <w:pStyle w:val="ListParagraph"/>
              <w:numPr>
                <w:ilvl w:val="0"/>
                <w:numId w:val="5"/>
              </w:numPr>
              <w:rPr>
                <w:rFonts w:ascii="Twinkl" w:hAnsi="Twinkl"/>
              </w:rPr>
            </w:pPr>
            <w:r w:rsidRPr="00580829">
              <w:rPr>
                <w:rFonts w:ascii="Twinkl" w:hAnsi="Twinkl"/>
              </w:rPr>
              <w:t>Sparkly ribbons or laces</w:t>
            </w:r>
          </w:p>
        </w:tc>
        <w:tc>
          <w:tcPr>
            <w:tcW w:w="2523" w:type="dxa"/>
          </w:tcPr>
          <w:p w14:paraId="4418AE0A" w14:textId="52BA8CC3" w:rsidR="00AF038E" w:rsidRPr="00580829" w:rsidRDefault="00580829" w:rsidP="00AF038E">
            <w:pPr>
              <w:rPr>
                <w:rFonts w:ascii="Twinkl" w:hAnsi="Twinkl"/>
              </w:rPr>
            </w:pPr>
            <w:r w:rsidRPr="00580829">
              <w:rPr>
                <w:rFonts w:ascii="Twinkl" w:hAnsi="Twinkl"/>
              </w:rPr>
              <w:t>Can you thread ribbon through the holes?</w:t>
            </w:r>
          </w:p>
        </w:tc>
        <w:tc>
          <w:tcPr>
            <w:tcW w:w="2436" w:type="dxa"/>
          </w:tcPr>
          <w:p w14:paraId="3955FCC5" w14:textId="3E6CE71B" w:rsidR="00C82DDB" w:rsidRPr="00580829" w:rsidRDefault="00580829" w:rsidP="00AF038E">
            <w:pPr>
              <w:rPr>
                <w:rFonts w:ascii="Twinkl" w:hAnsi="Twinkl"/>
              </w:rPr>
            </w:pPr>
            <w:r w:rsidRPr="00580829">
              <w:rPr>
                <w:rFonts w:ascii="Twinkl" w:hAnsi="Twinkl"/>
              </w:rPr>
              <w:t>Can you thread in order following the numbers?</w:t>
            </w:r>
          </w:p>
        </w:tc>
        <w:tc>
          <w:tcPr>
            <w:tcW w:w="2438" w:type="dxa"/>
          </w:tcPr>
          <w:p w14:paraId="76056CC8" w14:textId="3BF54306" w:rsidR="00AF038E" w:rsidRPr="00580829" w:rsidRDefault="00580829" w:rsidP="00C82DDB">
            <w:pPr>
              <w:rPr>
                <w:rFonts w:ascii="Twinkl" w:hAnsi="Twinkl"/>
              </w:rPr>
            </w:pPr>
            <w:r w:rsidRPr="00580829">
              <w:rPr>
                <w:rFonts w:ascii="Twinkl" w:hAnsi="Twinkl"/>
              </w:rPr>
              <w:t>Can you describe the patterns that you have created with your thread?</w:t>
            </w:r>
          </w:p>
        </w:tc>
      </w:tr>
      <w:tr w:rsidR="00580829" w14:paraId="7638C681" w14:textId="56CDF1D7" w:rsidTr="00580829">
        <w:trPr>
          <w:trHeight w:val="916"/>
        </w:trPr>
        <w:tc>
          <w:tcPr>
            <w:tcW w:w="21821" w:type="dxa"/>
            <w:gridSpan w:val="8"/>
            <w:shd w:val="clear" w:color="auto" w:fill="9966FF"/>
          </w:tcPr>
          <w:p w14:paraId="2C405319" w14:textId="77777777" w:rsidR="00580829" w:rsidRPr="00580829" w:rsidRDefault="00580829" w:rsidP="00580829">
            <w:pPr>
              <w:rPr>
                <w:rFonts w:ascii="Twinkl" w:hAnsi="Twinkl"/>
                <w:sz w:val="20"/>
                <w:szCs w:val="18"/>
              </w:rPr>
            </w:pPr>
            <w:r w:rsidRPr="00580829">
              <w:rPr>
                <w:rFonts w:ascii="Twinkl" w:hAnsi="Twinkl"/>
                <w:sz w:val="20"/>
                <w:szCs w:val="18"/>
              </w:rPr>
              <w:t xml:space="preserve">Challenge cards/ sound buttons. </w:t>
            </w:r>
          </w:p>
          <w:p w14:paraId="3BF61454" w14:textId="77777777" w:rsidR="00580829" w:rsidRPr="00580829" w:rsidRDefault="00580829" w:rsidP="00580829">
            <w:pPr>
              <w:pStyle w:val="ListParagraph"/>
              <w:numPr>
                <w:ilvl w:val="0"/>
                <w:numId w:val="5"/>
              </w:numPr>
              <w:rPr>
                <w:rFonts w:ascii="Twinkl" w:hAnsi="Twinkl"/>
                <w:sz w:val="20"/>
                <w:szCs w:val="18"/>
              </w:rPr>
            </w:pPr>
            <w:r w:rsidRPr="00580829">
              <w:rPr>
                <w:rFonts w:ascii="Twinkl" w:hAnsi="Twinkl"/>
                <w:sz w:val="20"/>
                <w:szCs w:val="18"/>
              </w:rPr>
              <w:t>Can you create a beautiful night sky with your sparkly ribbon?</w:t>
            </w:r>
          </w:p>
          <w:p w14:paraId="0ADFF062" w14:textId="625526ED" w:rsidR="00580829" w:rsidRPr="00580829" w:rsidRDefault="00580829" w:rsidP="00580829">
            <w:pPr>
              <w:pStyle w:val="ListParagraph"/>
              <w:numPr>
                <w:ilvl w:val="0"/>
                <w:numId w:val="5"/>
              </w:numPr>
              <w:rPr>
                <w:rFonts w:ascii="XCCW Joined 1a" w:hAnsi="XCCW Joined 1a"/>
                <w:sz w:val="18"/>
                <w:szCs w:val="18"/>
              </w:rPr>
            </w:pPr>
            <w:r w:rsidRPr="00580829">
              <w:rPr>
                <w:rFonts w:ascii="Twinkl" w:hAnsi="Twinkl"/>
                <w:sz w:val="20"/>
                <w:szCs w:val="18"/>
              </w:rPr>
              <w:t>Can you create a constellation pattern with your threading skills?</w:t>
            </w:r>
          </w:p>
        </w:tc>
        <w:tc>
          <w:tcPr>
            <w:tcW w:w="9746" w:type="dxa"/>
          </w:tcPr>
          <w:p w14:paraId="282D96FE" w14:textId="77777777" w:rsidR="00580829" w:rsidRDefault="00580829" w:rsidP="00580829">
            <w:pPr>
              <w:rPr>
                <w:rFonts w:ascii="Twinkl" w:hAnsi="Twinkl"/>
                <w:szCs w:val="18"/>
              </w:rPr>
            </w:pPr>
            <w:r>
              <w:rPr>
                <w:rFonts w:ascii="Twinkl" w:hAnsi="Twinkl"/>
                <w:szCs w:val="18"/>
              </w:rPr>
              <w:t>Can you catch the stars in your net?</w:t>
            </w:r>
          </w:p>
          <w:p w14:paraId="35C3B0EE" w14:textId="780658D3" w:rsidR="00580829" w:rsidRDefault="00580829" w:rsidP="00580829">
            <w:r w:rsidRPr="00600963">
              <w:rPr>
                <w:rFonts w:ascii="Twinkl" w:hAnsi="Twinkl"/>
                <w:szCs w:val="18"/>
              </w:rPr>
              <w:t>How many stars can you catch from the glittery sky?</w:t>
            </w:r>
          </w:p>
        </w:tc>
      </w:tr>
      <w:tr w:rsidR="00580829" w14:paraId="2DFC9D57" w14:textId="77777777" w:rsidTr="00580829">
        <w:trPr>
          <w:gridAfter w:val="1"/>
          <w:wAfter w:w="9746" w:type="dxa"/>
          <w:trHeight w:val="990"/>
        </w:trPr>
        <w:tc>
          <w:tcPr>
            <w:tcW w:w="2718" w:type="dxa"/>
            <w:shd w:val="clear" w:color="auto" w:fill="FFC000" w:themeFill="accent4"/>
          </w:tcPr>
          <w:p w14:paraId="4D1B689D" w14:textId="4491E498" w:rsidR="00580829" w:rsidRPr="00340833" w:rsidRDefault="00580829" w:rsidP="00580829">
            <w:pPr>
              <w:rPr>
                <w:rFonts w:ascii="Twinkl" w:hAnsi="Twinkl"/>
                <w:szCs w:val="18"/>
              </w:rPr>
            </w:pPr>
            <w:r w:rsidRPr="00340833">
              <w:rPr>
                <w:rFonts w:ascii="Twinkl" w:hAnsi="Twinkl"/>
                <w:szCs w:val="18"/>
              </w:rPr>
              <w:t xml:space="preserve">Small World </w:t>
            </w:r>
          </w:p>
          <w:p w14:paraId="3D78EDAE" w14:textId="41EEB8C7" w:rsidR="00580829" w:rsidRDefault="00580829" w:rsidP="00580829">
            <w:pPr>
              <w:spacing w:line="259" w:lineRule="auto"/>
              <w:rPr>
                <w:rFonts w:ascii="Twinkl" w:eastAsia="XCCW Joined 1a" w:hAnsi="Twinkl" w:cs="XCCW Joined 1a"/>
                <w:color w:val="000000" w:themeColor="text1"/>
                <w:szCs w:val="16"/>
              </w:rPr>
            </w:pPr>
          </w:p>
          <w:p w14:paraId="6920EDC2" w14:textId="27C5EECF" w:rsidR="00D571AC" w:rsidRPr="00D571AC" w:rsidRDefault="00D571AC" w:rsidP="00580829">
            <w:pPr>
              <w:spacing w:line="259" w:lineRule="auto"/>
              <w:rPr>
                <w:rFonts w:ascii="Twinkl" w:eastAsia="XCCW Joined 1a" w:hAnsi="Twinkl" w:cs="XCCW Joined 1a"/>
                <w:b/>
                <w:color w:val="000000" w:themeColor="text1"/>
                <w:szCs w:val="16"/>
              </w:rPr>
            </w:pPr>
            <w:r w:rsidRPr="00D571AC">
              <w:rPr>
                <w:rFonts w:ascii="Twinkl" w:eastAsia="XCCW Joined 1a" w:hAnsi="Twinkl" w:cs="XCCW Joined 1a"/>
                <w:b/>
                <w:color w:val="000000" w:themeColor="text1"/>
                <w:szCs w:val="16"/>
              </w:rPr>
              <w:t>This week following construction area tasks</w:t>
            </w:r>
          </w:p>
          <w:p w14:paraId="689FEBD3" w14:textId="10DABBDD" w:rsidR="00580829" w:rsidRPr="00340833" w:rsidRDefault="00580829" w:rsidP="00580829">
            <w:pPr>
              <w:rPr>
                <w:rFonts w:ascii="Twinkl" w:hAnsi="Twinkl"/>
                <w:szCs w:val="18"/>
              </w:rPr>
            </w:pPr>
          </w:p>
          <w:p w14:paraId="27F12E09" w14:textId="4848F800" w:rsidR="00580829" w:rsidRPr="00340833" w:rsidRDefault="00580829" w:rsidP="00580829">
            <w:pPr>
              <w:rPr>
                <w:rFonts w:ascii="Twinkl" w:hAnsi="Twinkl"/>
                <w:szCs w:val="18"/>
              </w:rPr>
            </w:pPr>
          </w:p>
        </w:tc>
        <w:tc>
          <w:tcPr>
            <w:tcW w:w="2718" w:type="dxa"/>
            <w:shd w:val="clear" w:color="auto" w:fill="FFC000" w:themeFill="accent4"/>
          </w:tcPr>
          <w:p w14:paraId="05CD2219" w14:textId="1346F8BB" w:rsidR="00580829" w:rsidRPr="00340833" w:rsidRDefault="00580829" w:rsidP="00580829">
            <w:pPr>
              <w:rPr>
                <w:rFonts w:ascii="Twinkl" w:hAnsi="Twinkl"/>
                <w:szCs w:val="18"/>
              </w:rPr>
            </w:pPr>
          </w:p>
        </w:tc>
        <w:tc>
          <w:tcPr>
            <w:tcW w:w="3090" w:type="dxa"/>
          </w:tcPr>
          <w:p w14:paraId="66D0A256" w14:textId="36D91E54" w:rsidR="00580829" w:rsidRPr="00340833" w:rsidRDefault="00580829" w:rsidP="00580829">
            <w:pPr>
              <w:rPr>
                <w:rFonts w:ascii="Twinkl" w:hAnsi="Twinkl"/>
              </w:rPr>
            </w:pPr>
          </w:p>
        </w:tc>
        <w:tc>
          <w:tcPr>
            <w:tcW w:w="3180" w:type="dxa"/>
          </w:tcPr>
          <w:p w14:paraId="21ACBA3E" w14:textId="26510920" w:rsidR="00580829" w:rsidRPr="00340833" w:rsidRDefault="00580829" w:rsidP="00580829">
            <w:pPr>
              <w:rPr>
                <w:rFonts w:ascii="Twinkl" w:hAnsi="Twinkl"/>
                <w:szCs w:val="18"/>
              </w:rPr>
            </w:pPr>
          </w:p>
        </w:tc>
        <w:tc>
          <w:tcPr>
            <w:tcW w:w="2718" w:type="dxa"/>
          </w:tcPr>
          <w:p w14:paraId="18E4D00B" w14:textId="557D3913" w:rsidR="00580829" w:rsidRPr="00340833" w:rsidRDefault="00580829" w:rsidP="00580829">
            <w:pPr>
              <w:rPr>
                <w:rFonts w:ascii="Twinkl" w:hAnsi="Twinkl"/>
                <w:szCs w:val="18"/>
              </w:rPr>
            </w:pPr>
          </w:p>
        </w:tc>
        <w:tc>
          <w:tcPr>
            <w:tcW w:w="2523" w:type="dxa"/>
          </w:tcPr>
          <w:p w14:paraId="6CAF77E8" w14:textId="30B61CD7" w:rsidR="00580829" w:rsidRPr="00340833" w:rsidRDefault="00580829" w:rsidP="00580829">
            <w:pPr>
              <w:rPr>
                <w:rFonts w:ascii="Twinkl" w:hAnsi="Twinkl"/>
                <w:szCs w:val="18"/>
              </w:rPr>
            </w:pPr>
          </w:p>
        </w:tc>
        <w:tc>
          <w:tcPr>
            <w:tcW w:w="2436" w:type="dxa"/>
          </w:tcPr>
          <w:p w14:paraId="2C8DD003" w14:textId="2E51F2C9" w:rsidR="00580829" w:rsidRPr="00340833" w:rsidRDefault="00580829" w:rsidP="00580829">
            <w:pPr>
              <w:rPr>
                <w:rFonts w:ascii="Twinkl" w:hAnsi="Twinkl"/>
                <w:szCs w:val="18"/>
              </w:rPr>
            </w:pPr>
          </w:p>
        </w:tc>
        <w:tc>
          <w:tcPr>
            <w:tcW w:w="2438" w:type="dxa"/>
          </w:tcPr>
          <w:p w14:paraId="1D609878" w14:textId="5860E628" w:rsidR="00580829" w:rsidRPr="00340833" w:rsidRDefault="00580829" w:rsidP="00580829">
            <w:pPr>
              <w:rPr>
                <w:rFonts w:ascii="Twinkl" w:hAnsi="Twinkl"/>
                <w:szCs w:val="18"/>
              </w:rPr>
            </w:pPr>
          </w:p>
        </w:tc>
      </w:tr>
      <w:tr w:rsidR="009A1A52" w14:paraId="3E816777" w14:textId="77777777" w:rsidTr="00643482">
        <w:trPr>
          <w:gridAfter w:val="1"/>
          <w:wAfter w:w="9746" w:type="dxa"/>
          <w:trHeight w:val="990"/>
        </w:trPr>
        <w:tc>
          <w:tcPr>
            <w:tcW w:w="21821" w:type="dxa"/>
            <w:gridSpan w:val="8"/>
            <w:shd w:val="clear" w:color="auto" w:fill="FFC000" w:themeFill="accent4"/>
          </w:tcPr>
          <w:p w14:paraId="199A6798" w14:textId="77777777" w:rsidR="009A1A52" w:rsidRPr="00340833" w:rsidRDefault="009A1A52" w:rsidP="00580829">
            <w:pPr>
              <w:rPr>
                <w:rFonts w:ascii="Twinkl" w:hAnsi="Twinkl"/>
                <w:szCs w:val="18"/>
              </w:rPr>
            </w:pPr>
            <w:r w:rsidRPr="00340833">
              <w:rPr>
                <w:rFonts w:ascii="Twinkl" w:hAnsi="Twinkl"/>
                <w:szCs w:val="18"/>
              </w:rPr>
              <w:t>Challenge cards/ sound buttons</w:t>
            </w:r>
          </w:p>
          <w:p w14:paraId="08AC55D3" w14:textId="1656D117" w:rsidR="009A1A52" w:rsidRPr="00340833" w:rsidRDefault="009A1A52" w:rsidP="00580829">
            <w:pPr>
              <w:rPr>
                <w:rFonts w:ascii="Twinkl" w:hAnsi="Twinkl"/>
                <w:szCs w:val="18"/>
              </w:rPr>
            </w:pPr>
          </w:p>
        </w:tc>
      </w:tr>
    </w:tbl>
    <w:p w14:paraId="597B3123" w14:textId="1F5B6FA3" w:rsidR="004879F1" w:rsidRDefault="004879F1" w:rsidP="4B306870"/>
    <w:p w14:paraId="5043CB0F" w14:textId="57E9C947" w:rsidR="004879F1" w:rsidRDefault="004879F1" w:rsidP="7024412E"/>
    <w:sectPr w:rsidR="004879F1" w:rsidSect="002C6CA2">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C2C90" w14:textId="77777777" w:rsidR="0076060E" w:rsidRDefault="0076060E" w:rsidP="0076060E">
      <w:pPr>
        <w:spacing w:after="0" w:line="240" w:lineRule="auto"/>
      </w:pPr>
      <w:r>
        <w:separator/>
      </w:r>
    </w:p>
  </w:endnote>
  <w:endnote w:type="continuationSeparator" w:id="0">
    <w:p w14:paraId="770E40BD" w14:textId="77777777" w:rsidR="0076060E" w:rsidRDefault="0076060E" w:rsidP="00760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CCW Joined 1a">
    <w:altName w:val="Calibri"/>
    <w:charset w:val="00"/>
    <w:family w:val="script"/>
    <w:pitch w:val="variable"/>
    <w:sig w:usb0="800000A7" w:usb1="1000004A" w:usb2="00000000" w:usb3="00000000" w:csb0="0000001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06149" w14:textId="77777777" w:rsidR="0076060E" w:rsidRDefault="0076060E" w:rsidP="0076060E">
      <w:pPr>
        <w:spacing w:after="0" w:line="240" w:lineRule="auto"/>
      </w:pPr>
      <w:r>
        <w:separator/>
      </w:r>
    </w:p>
  </w:footnote>
  <w:footnote w:type="continuationSeparator" w:id="0">
    <w:p w14:paraId="1DD2F1C8" w14:textId="77777777" w:rsidR="0076060E" w:rsidRDefault="0076060E" w:rsidP="007606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23510"/>
    <w:multiLevelType w:val="multilevel"/>
    <w:tmpl w:val="D14A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112000"/>
    <w:multiLevelType w:val="multilevel"/>
    <w:tmpl w:val="BAEE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F36E54"/>
    <w:multiLevelType w:val="multilevel"/>
    <w:tmpl w:val="9EE6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8253AB"/>
    <w:multiLevelType w:val="multilevel"/>
    <w:tmpl w:val="1190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A454BF"/>
    <w:multiLevelType w:val="multilevel"/>
    <w:tmpl w:val="F144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B268EB"/>
    <w:multiLevelType w:val="multilevel"/>
    <w:tmpl w:val="A8BA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9A3173"/>
    <w:multiLevelType w:val="hybridMultilevel"/>
    <w:tmpl w:val="8B7231C2"/>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E428D0"/>
    <w:multiLevelType w:val="hybridMultilevel"/>
    <w:tmpl w:val="14D81EDA"/>
    <w:lvl w:ilvl="0" w:tplc="E3780C70">
      <w:start w:val="1"/>
      <w:numFmt w:val="bullet"/>
      <w:lvlText w:val=""/>
      <w:lvlJc w:val="left"/>
      <w:pPr>
        <w:ind w:left="720" w:hanging="360"/>
      </w:pPr>
      <w:rPr>
        <w:rFonts w:ascii="Symbol" w:hAnsi="Symbol" w:hint="default"/>
      </w:rPr>
    </w:lvl>
    <w:lvl w:ilvl="1" w:tplc="A2204366">
      <w:start w:val="1"/>
      <w:numFmt w:val="bullet"/>
      <w:lvlText w:val="o"/>
      <w:lvlJc w:val="left"/>
      <w:pPr>
        <w:ind w:left="1440" w:hanging="360"/>
      </w:pPr>
      <w:rPr>
        <w:rFonts w:ascii="Courier New" w:hAnsi="Courier New" w:hint="default"/>
      </w:rPr>
    </w:lvl>
    <w:lvl w:ilvl="2" w:tplc="338C126A">
      <w:start w:val="1"/>
      <w:numFmt w:val="bullet"/>
      <w:lvlText w:val=""/>
      <w:lvlJc w:val="left"/>
      <w:pPr>
        <w:ind w:left="2160" w:hanging="360"/>
      </w:pPr>
      <w:rPr>
        <w:rFonts w:ascii="Wingdings" w:hAnsi="Wingdings" w:hint="default"/>
      </w:rPr>
    </w:lvl>
    <w:lvl w:ilvl="3" w:tplc="DE724372">
      <w:start w:val="1"/>
      <w:numFmt w:val="bullet"/>
      <w:lvlText w:val=""/>
      <w:lvlJc w:val="left"/>
      <w:pPr>
        <w:ind w:left="2880" w:hanging="360"/>
      </w:pPr>
      <w:rPr>
        <w:rFonts w:ascii="Symbol" w:hAnsi="Symbol" w:hint="default"/>
      </w:rPr>
    </w:lvl>
    <w:lvl w:ilvl="4" w:tplc="E5604E0A">
      <w:start w:val="1"/>
      <w:numFmt w:val="bullet"/>
      <w:lvlText w:val="o"/>
      <w:lvlJc w:val="left"/>
      <w:pPr>
        <w:ind w:left="3600" w:hanging="360"/>
      </w:pPr>
      <w:rPr>
        <w:rFonts w:ascii="Courier New" w:hAnsi="Courier New" w:hint="default"/>
      </w:rPr>
    </w:lvl>
    <w:lvl w:ilvl="5" w:tplc="37C62B80">
      <w:start w:val="1"/>
      <w:numFmt w:val="bullet"/>
      <w:lvlText w:val=""/>
      <w:lvlJc w:val="left"/>
      <w:pPr>
        <w:ind w:left="4320" w:hanging="360"/>
      </w:pPr>
      <w:rPr>
        <w:rFonts w:ascii="Wingdings" w:hAnsi="Wingdings" w:hint="default"/>
      </w:rPr>
    </w:lvl>
    <w:lvl w:ilvl="6" w:tplc="4990B09C">
      <w:start w:val="1"/>
      <w:numFmt w:val="bullet"/>
      <w:lvlText w:val=""/>
      <w:lvlJc w:val="left"/>
      <w:pPr>
        <w:ind w:left="5040" w:hanging="360"/>
      </w:pPr>
      <w:rPr>
        <w:rFonts w:ascii="Symbol" w:hAnsi="Symbol" w:hint="default"/>
      </w:rPr>
    </w:lvl>
    <w:lvl w:ilvl="7" w:tplc="F1468C0A">
      <w:start w:val="1"/>
      <w:numFmt w:val="bullet"/>
      <w:lvlText w:val="o"/>
      <w:lvlJc w:val="left"/>
      <w:pPr>
        <w:ind w:left="5760" w:hanging="360"/>
      </w:pPr>
      <w:rPr>
        <w:rFonts w:ascii="Courier New" w:hAnsi="Courier New" w:hint="default"/>
      </w:rPr>
    </w:lvl>
    <w:lvl w:ilvl="8" w:tplc="E9A62FB4">
      <w:start w:val="1"/>
      <w:numFmt w:val="bullet"/>
      <w:lvlText w:val=""/>
      <w:lvlJc w:val="left"/>
      <w:pPr>
        <w:ind w:left="6480" w:hanging="360"/>
      </w:pPr>
      <w:rPr>
        <w:rFonts w:ascii="Wingdings" w:hAnsi="Wingdings" w:hint="default"/>
      </w:rPr>
    </w:lvl>
  </w:abstractNum>
  <w:abstractNum w:abstractNumId="8" w15:restartNumberingAfterBreak="0">
    <w:nsid w:val="3CE31D04"/>
    <w:multiLevelType w:val="hybridMultilevel"/>
    <w:tmpl w:val="CAD6F6E4"/>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FD24BE"/>
    <w:multiLevelType w:val="hybridMultilevel"/>
    <w:tmpl w:val="564C1A82"/>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4D36DE"/>
    <w:multiLevelType w:val="multilevel"/>
    <w:tmpl w:val="54BAF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D30DBB"/>
    <w:multiLevelType w:val="multilevel"/>
    <w:tmpl w:val="F89A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1966E1"/>
    <w:multiLevelType w:val="multilevel"/>
    <w:tmpl w:val="2142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B91C2F"/>
    <w:multiLevelType w:val="multilevel"/>
    <w:tmpl w:val="C94A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5"/>
  </w:num>
  <w:num w:numId="4">
    <w:abstractNumId w:val="3"/>
  </w:num>
  <w:num w:numId="5">
    <w:abstractNumId w:val="6"/>
  </w:num>
  <w:num w:numId="6">
    <w:abstractNumId w:val="12"/>
  </w:num>
  <w:num w:numId="7">
    <w:abstractNumId w:val="1"/>
  </w:num>
  <w:num w:numId="8">
    <w:abstractNumId w:val="0"/>
  </w:num>
  <w:num w:numId="9">
    <w:abstractNumId w:val="10"/>
  </w:num>
  <w:num w:numId="10">
    <w:abstractNumId w:val="4"/>
  </w:num>
  <w:num w:numId="11">
    <w:abstractNumId w:val="13"/>
  </w:num>
  <w:num w:numId="12">
    <w:abstractNumId w:val="11"/>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A2"/>
    <w:rsid w:val="00001E88"/>
    <w:rsid w:val="00006AA2"/>
    <w:rsid w:val="0001194A"/>
    <w:rsid w:val="00026031"/>
    <w:rsid w:val="000317FA"/>
    <w:rsid w:val="00032823"/>
    <w:rsid w:val="000439DC"/>
    <w:rsid w:val="00050A3D"/>
    <w:rsid w:val="00070047"/>
    <w:rsid w:val="0007301A"/>
    <w:rsid w:val="00084731"/>
    <w:rsid w:val="00090B1A"/>
    <w:rsid w:val="00094FE2"/>
    <w:rsid w:val="000D1759"/>
    <w:rsid w:val="001222F4"/>
    <w:rsid w:val="001418B1"/>
    <w:rsid w:val="00151713"/>
    <w:rsid w:val="001660F7"/>
    <w:rsid w:val="0017425E"/>
    <w:rsid w:val="00174A10"/>
    <w:rsid w:val="00177873"/>
    <w:rsid w:val="00181259"/>
    <w:rsid w:val="00182228"/>
    <w:rsid w:val="0018342F"/>
    <w:rsid w:val="001D79AE"/>
    <w:rsid w:val="001E017D"/>
    <w:rsid w:val="001E5BE9"/>
    <w:rsid w:val="00205CAF"/>
    <w:rsid w:val="00224C2A"/>
    <w:rsid w:val="00245731"/>
    <w:rsid w:val="00245A0B"/>
    <w:rsid w:val="00274BE9"/>
    <w:rsid w:val="00285F4A"/>
    <w:rsid w:val="00291E33"/>
    <w:rsid w:val="002A2DD4"/>
    <w:rsid w:val="002A44E1"/>
    <w:rsid w:val="002A5AA3"/>
    <w:rsid w:val="002B0EDA"/>
    <w:rsid w:val="002C04E5"/>
    <w:rsid w:val="002C65E8"/>
    <w:rsid w:val="002C6CA2"/>
    <w:rsid w:val="002E2BEA"/>
    <w:rsid w:val="00307E49"/>
    <w:rsid w:val="003109E6"/>
    <w:rsid w:val="00311DAC"/>
    <w:rsid w:val="00312886"/>
    <w:rsid w:val="003274F3"/>
    <w:rsid w:val="00330817"/>
    <w:rsid w:val="00332E03"/>
    <w:rsid w:val="00340833"/>
    <w:rsid w:val="00346A56"/>
    <w:rsid w:val="0035344C"/>
    <w:rsid w:val="003717B5"/>
    <w:rsid w:val="00394292"/>
    <w:rsid w:val="003965FF"/>
    <w:rsid w:val="003C7FF5"/>
    <w:rsid w:val="00400B15"/>
    <w:rsid w:val="00410C8D"/>
    <w:rsid w:val="00414415"/>
    <w:rsid w:val="00416B54"/>
    <w:rsid w:val="00442EE4"/>
    <w:rsid w:val="004437E4"/>
    <w:rsid w:val="00445B49"/>
    <w:rsid w:val="00447FCB"/>
    <w:rsid w:val="00463DC1"/>
    <w:rsid w:val="004661BD"/>
    <w:rsid w:val="0047121F"/>
    <w:rsid w:val="0047202B"/>
    <w:rsid w:val="004877F8"/>
    <w:rsid w:val="004878AB"/>
    <w:rsid w:val="004879F1"/>
    <w:rsid w:val="004E379D"/>
    <w:rsid w:val="004E4501"/>
    <w:rsid w:val="00514F69"/>
    <w:rsid w:val="005177DE"/>
    <w:rsid w:val="00537F13"/>
    <w:rsid w:val="00545092"/>
    <w:rsid w:val="00545570"/>
    <w:rsid w:val="00547C4E"/>
    <w:rsid w:val="00554ABD"/>
    <w:rsid w:val="005701AA"/>
    <w:rsid w:val="0057049E"/>
    <w:rsid w:val="00580829"/>
    <w:rsid w:val="0059008A"/>
    <w:rsid w:val="00590FC2"/>
    <w:rsid w:val="00595779"/>
    <w:rsid w:val="005A6A37"/>
    <w:rsid w:val="005B2573"/>
    <w:rsid w:val="005B3DF6"/>
    <w:rsid w:val="005C0CA7"/>
    <w:rsid w:val="005D05A2"/>
    <w:rsid w:val="005D717A"/>
    <w:rsid w:val="005E1F77"/>
    <w:rsid w:val="005F24AA"/>
    <w:rsid w:val="00600963"/>
    <w:rsid w:val="00601280"/>
    <w:rsid w:val="006022B8"/>
    <w:rsid w:val="00667BF7"/>
    <w:rsid w:val="00675F0D"/>
    <w:rsid w:val="00677EE5"/>
    <w:rsid w:val="0069487D"/>
    <w:rsid w:val="00694BBA"/>
    <w:rsid w:val="006A1A89"/>
    <w:rsid w:val="006B65F9"/>
    <w:rsid w:val="006C69F5"/>
    <w:rsid w:val="006C6F29"/>
    <w:rsid w:val="006E1A67"/>
    <w:rsid w:val="006F1501"/>
    <w:rsid w:val="00701356"/>
    <w:rsid w:val="00701996"/>
    <w:rsid w:val="007105D5"/>
    <w:rsid w:val="0071F735"/>
    <w:rsid w:val="00720E82"/>
    <w:rsid w:val="00724055"/>
    <w:rsid w:val="007469BE"/>
    <w:rsid w:val="0075138E"/>
    <w:rsid w:val="0076060E"/>
    <w:rsid w:val="00772CD7"/>
    <w:rsid w:val="00787A3E"/>
    <w:rsid w:val="007933FE"/>
    <w:rsid w:val="0079BC38"/>
    <w:rsid w:val="007B4AC5"/>
    <w:rsid w:val="007B6E0F"/>
    <w:rsid w:val="007E6243"/>
    <w:rsid w:val="007F4DF2"/>
    <w:rsid w:val="00801EF5"/>
    <w:rsid w:val="00813F40"/>
    <w:rsid w:val="00814E53"/>
    <w:rsid w:val="00823145"/>
    <w:rsid w:val="00830E29"/>
    <w:rsid w:val="008500B2"/>
    <w:rsid w:val="00862F5A"/>
    <w:rsid w:val="008837C7"/>
    <w:rsid w:val="00885402"/>
    <w:rsid w:val="00895FB3"/>
    <w:rsid w:val="008B2D25"/>
    <w:rsid w:val="008B5F6C"/>
    <w:rsid w:val="008C4727"/>
    <w:rsid w:val="008C5A3C"/>
    <w:rsid w:val="008D124C"/>
    <w:rsid w:val="008F08D0"/>
    <w:rsid w:val="008F7C37"/>
    <w:rsid w:val="009007AC"/>
    <w:rsid w:val="00906431"/>
    <w:rsid w:val="00923A50"/>
    <w:rsid w:val="009316DA"/>
    <w:rsid w:val="00945690"/>
    <w:rsid w:val="009539BD"/>
    <w:rsid w:val="009611ED"/>
    <w:rsid w:val="00977ADC"/>
    <w:rsid w:val="009A1A52"/>
    <w:rsid w:val="009A670B"/>
    <w:rsid w:val="009A6A09"/>
    <w:rsid w:val="009D0231"/>
    <w:rsid w:val="009D3EEC"/>
    <w:rsid w:val="009E50D7"/>
    <w:rsid w:val="009E7E3D"/>
    <w:rsid w:val="00A20D3F"/>
    <w:rsid w:val="00A2429A"/>
    <w:rsid w:val="00A26BD1"/>
    <w:rsid w:val="00A36D01"/>
    <w:rsid w:val="00A44A5F"/>
    <w:rsid w:val="00A5332C"/>
    <w:rsid w:val="00A6182D"/>
    <w:rsid w:val="00A63AE1"/>
    <w:rsid w:val="00A82698"/>
    <w:rsid w:val="00A8304F"/>
    <w:rsid w:val="00A921ED"/>
    <w:rsid w:val="00AA2C41"/>
    <w:rsid w:val="00AA4D9E"/>
    <w:rsid w:val="00AB5164"/>
    <w:rsid w:val="00AC6011"/>
    <w:rsid w:val="00AD51F9"/>
    <w:rsid w:val="00AF038E"/>
    <w:rsid w:val="00AF17D9"/>
    <w:rsid w:val="00AF38EE"/>
    <w:rsid w:val="00AF7488"/>
    <w:rsid w:val="00B11A1B"/>
    <w:rsid w:val="00B214F9"/>
    <w:rsid w:val="00B2609C"/>
    <w:rsid w:val="00B345C4"/>
    <w:rsid w:val="00B409E1"/>
    <w:rsid w:val="00B414DF"/>
    <w:rsid w:val="00B423ED"/>
    <w:rsid w:val="00B45794"/>
    <w:rsid w:val="00B6611E"/>
    <w:rsid w:val="00B70FCA"/>
    <w:rsid w:val="00B72158"/>
    <w:rsid w:val="00B728EE"/>
    <w:rsid w:val="00B801D3"/>
    <w:rsid w:val="00B84B71"/>
    <w:rsid w:val="00B95CB8"/>
    <w:rsid w:val="00BA4FAA"/>
    <w:rsid w:val="00BD1D36"/>
    <w:rsid w:val="00BD3654"/>
    <w:rsid w:val="00BE06A8"/>
    <w:rsid w:val="00BE1102"/>
    <w:rsid w:val="00C03B86"/>
    <w:rsid w:val="00C238A1"/>
    <w:rsid w:val="00C23D08"/>
    <w:rsid w:val="00C37C4B"/>
    <w:rsid w:val="00C46200"/>
    <w:rsid w:val="00C76483"/>
    <w:rsid w:val="00C777DC"/>
    <w:rsid w:val="00C82AA7"/>
    <w:rsid w:val="00C82D80"/>
    <w:rsid w:val="00C82DDB"/>
    <w:rsid w:val="00C83ACB"/>
    <w:rsid w:val="00C900D4"/>
    <w:rsid w:val="00C93011"/>
    <w:rsid w:val="00C97A45"/>
    <w:rsid w:val="00CA55E6"/>
    <w:rsid w:val="00CA7C86"/>
    <w:rsid w:val="00CE1DA2"/>
    <w:rsid w:val="00CF232F"/>
    <w:rsid w:val="00D07C61"/>
    <w:rsid w:val="00D171D4"/>
    <w:rsid w:val="00D220C7"/>
    <w:rsid w:val="00D377CE"/>
    <w:rsid w:val="00D408DC"/>
    <w:rsid w:val="00D5177D"/>
    <w:rsid w:val="00D52CF5"/>
    <w:rsid w:val="00D571AC"/>
    <w:rsid w:val="00D7305B"/>
    <w:rsid w:val="00D7546B"/>
    <w:rsid w:val="00D82517"/>
    <w:rsid w:val="00D85B97"/>
    <w:rsid w:val="00DA5E37"/>
    <w:rsid w:val="00DB1A37"/>
    <w:rsid w:val="00DC5B70"/>
    <w:rsid w:val="00DE0D53"/>
    <w:rsid w:val="00DF03C8"/>
    <w:rsid w:val="00DF0883"/>
    <w:rsid w:val="00E14A82"/>
    <w:rsid w:val="00E15407"/>
    <w:rsid w:val="00E32E85"/>
    <w:rsid w:val="00E3679D"/>
    <w:rsid w:val="00E541EF"/>
    <w:rsid w:val="00E5521B"/>
    <w:rsid w:val="00E57FCC"/>
    <w:rsid w:val="00E8287D"/>
    <w:rsid w:val="00EE1EA6"/>
    <w:rsid w:val="00F002BD"/>
    <w:rsid w:val="00F046F2"/>
    <w:rsid w:val="00F0712A"/>
    <w:rsid w:val="00F10B37"/>
    <w:rsid w:val="00F25538"/>
    <w:rsid w:val="00F7630B"/>
    <w:rsid w:val="00F767EC"/>
    <w:rsid w:val="00F90C13"/>
    <w:rsid w:val="00FA0C9D"/>
    <w:rsid w:val="00FB05B8"/>
    <w:rsid w:val="00FC4404"/>
    <w:rsid w:val="00FF54DE"/>
    <w:rsid w:val="01881C62"/>
    <w:rsid w:val="01C30E7E"/>
    <w:rsid w:val="01C4EC04"/>
    <w:rsid w:val="01E23011"/>
    <w:rsid w:val="01FBEC9D"/>
    <w:rsid w:val="0205BBA7"/>
    <w:rsid w:val="020DDF53"/>
    <w:rsid w:val="0280D53E"/>
    <w:rsid w:val="028F2483"/>
    <w:rsid w:val="02B10F0C"/>
    <w:rsid w:val="033D78C7"/>
    <w:rsid w:val="03A48F1A"/>
    <w:rsid w:val="03BA7D58"/>
    <w:rsid w:val="03CDB8BE"/>
    <w:rsid w:val="044EEE9F"/>
    <w:rsid w:val="04D74DAC"/>
    <w:rsid w:val="05BA16E9"/>
    <w:rsid w:val="06314A99"/>
    <w:rsid w:val="066E543A"/>
    <w:rsid w:val="06761C81"/>
    <w:rsid w:val="06DE0960"/>
    <w:rsid w:val="06DE2962"/>
    <w:rsid w:val="07571EBB"/>
    <w:rsid w:val="07641129"/>
    <w:rsid w:val="07F4BDEB"/>
    <w:rsid w:val="07F89154"/>
    <w:rsid w:val="0878E637"/>
    <w:rsid w:val="0897FDC1"/>
    <w:rsid w:val="08F1B7AB"/>
    <w:rsid w:val="08FE68E8"/>
    <w:rsid w:val="090A50BF"/>
    <w:rsid w:val="092B4632"/>
    <w:rsid w:val="094C8254"/>
    <w:rsid w:val="095E2791"/>
    <w:rsid w:val="09CB0001"/>
    <w:rsid w:val="0AB19CA1"/>
    <w:rsid w:val="0B03F3E9"/>
    <w:rsid w:val="0B4D0323"/>
    <w:rsid w:val="0B539C15"/>
    <w:rsid w:val="0B90303C"/>
    <w:rsid w:val="0B91218D"/>
    <w:rsid w:val="0BBDE21B"/>
    <w:rsid w:val="0BBE59CE"/>
    <w:rsid w:val="0BC119ED"/>
    <w:rsid w:val="0BF6A791"/>
    <w:rsid w:val="0C5AE5B7"/>
    <w:rsid w:val="0C98BB0C"/>
    <w:rsid w:val="0CA3E32A"/>
    <w:rsid w:val="0CBBDBCE"/>
    <w:rsid w:val="0CD722CE"/>
    <w:rsid w:val="0CE5975B"/>
    <w:rsid w:val="0CE78035"/>
    <w:rsid w:val="0D01BAD4"/>
    <w:rsid w:val="0D2C1E1A"/>
    <w:rsid w:val="0D896786"/>
    <w:rsid w:val="0E0E6279"/>
    <w:rsid w:val="0EA6A7B0"/>
    <w:rsid w:val="0EC8C24F"/>
    <w:rsid w:val="0F3107BE"/>
    <w:rsid w:val="0F8CCC02"/>
    <w:rsid w:val="0FAE2222"/>
    <w:rsid w:val="0FB4AABD"/>
    <w:rsid w:val="0FD13C8B"/>
    <w:rsid w:val="0FFF45D1"/>
    <w:rsid w:val="10B8163C"/>
    <w:rsid w:val="1120A8F9"/>
    <w:rsid w:val="119CFE8D"/>
    <w:rsid w:val="11AE6AC3"/>
    <w:rsid w:val="11B24633"/>
    <w:rsid w:val="11CAEB6C"/>
    <w:rsid w:val="11FF6A75"/>
    <w:rsid w:val="12006311"/>
    <w:rsid w:val="12A66FDC"/>
    <w:rsid w:val="1313E8DB"/>
    <w:rsid w:val="13380A55"/>
    <w:rsid w:val="13674F14"/>
    <w:rsid w:val="139C3372"/>
    <w:rsid w:val="13E59744"/>
    <w:rsid w:val="14906AE9"/>
    <w:rsid w:val="149947E7"/>
    <w:rsid w:val="149A3570"/>
    <w:rsid w:val="14F5D7CF"/>
    <w:rsid w:val="15191E49"/>
    <w:rsid w:val="157F092B"/>
    <w:rsid w:val="15B865EF"/>
    <w:rsid w:val="1775AC41"/>
    <w:rsid w:val="178FBEE2"/>
    <w:rsid w:val="17CF4E60"/>
    <w:rsid w:val="1831BC09"/>
    <w:rsid w:val="18449D71"/>
    <w:rsid w:val="18854C2D"/>
    <w:rsid w:val="18CE0FCD"/>
    <w:rsid w:val="190B0A2C"/>
    <w:rsid w:val="191780B7"/>
    <w:rsid w:val="197A3303"/>
    <w:rsid w:val="19FF7091"/>
    <w:rsid w:val="1A115589"/>
    <w:rsid w:val="1A211530"/>
    <w:rsid w:val="1A33970A"/>
    <w:rsid w:val="1A9C696B"/>
    <w:rsid w:val="1AA12117"/>
    <w:rsid w:val="1AB8EE38"/>
    <w:rsid w:val="1AFE3033"/>
    <w:rsid w:val="1B7F8B29"/>
    <w:rsid w:val="1BA55FE7"/>
    <w:rsid w:val="1BB74DA5"/>
    <w:rsid w:val="1BBFF67B"/>
    <w:rsid w:val="1BC5E159"/>
    <w:rsid w:val="1BD4E408"/>
    <w:rsid w:val="1C3563CE"/>
    <w:rsid w:val="1C4769BD"/>
    <w:rsid w:val="1CD95A69"/>
    <w:rsid w:val="1D456109"/>
    <w:rsid w:val="1D5B0310"/>
    <w:rsid w:val="1E694EFF"/>
    <w:rsid w:val="1EDF5898"/>
    <w:rsid w:val="1EFEB315"/>
    <w:rsid w:val="1F2CE91A"/>
    <w:rsid w:val="1F69E373"/>
    <w:rsid w:val="2026F83F"/>
    <w:rsid w:val="202DF9F2"/>
    <w:rsid w:val="208FECC4"/>
    <w:rsid w:val="20A6F882"/>
    <w:rsid w:val="20EFD0B4"/>
    <w:rsid w:val="20F49871"/>
    <w:rsid w:val="210B054C"/>
    <w:rsid w:val="210D3E86"/>
    <w:rsid w:val="216803D3"/>
    <w:rsid w:val="21B27444"/>
    <w:rsid w:val="22119C85"/>
    <w:rsid w:val="221E7461"/>
    <w:rsid w:val="22F09C8F"/>
    <w:rsid w:val="234DE27F"/>
    <w:rsid w:val="2364756B"/>
    <w:rsid w:val="23EAED52"/>
    <w:rsid w:val="2459EC5B"/>
    <w:rsid w:val="24635CD6"/>
    <w:rsid w:val="24B666BF"/>
    <w:rsid w:val="24D253F8"/>
    <w:rsid w:val="24F346A5"/>
    <w:rsid w:val="252108DB"/>
    <w:rsid w:val="254E4C8E"/>
    <w:rsid w:val="26380EF4"/>
    <w:rsid w:val="26407231"/>
    <w:rsid w:val="26C62996"/>
    <w:rsid w:val="26E75A0E"/>
    <w:rsid w:val="278B0A03"/>
    <w:rsid w:val="27A7747A"/>
    <w:rsid w:val="27D74557"/>
    <w:rsid w:val="27E13BFE"/>
    <w:rsid w:val="2824C049"/>
    <w:rsid w:val="284829F6"/>
    <w:rsid w:val="297315B8"/>
    <w:rsid w:val="297CD09D"/>
    <w:rsid w:val="2A06D0C9"/>
    <w:rsid w:val="2A64ED94"/>
    <w:rsid w:val="2A9DB498"/>
    <w:rsid w:val="2B02907C"/>
    <w:rsid w:val="2B735E59"/>
    <w:rsid w:val="2B90CE2C"/>
    <w:rsid w:val="2BC556A7"/>
    <w:rsid w:val="2C24D1FE"/>
    <w:rsid w:val="2D53E225"/>
    <w:rsid w:val="2D612708"/>
    <w:rsid w:val="2E1674BC"/>
    <w:rsid w:val="2E3FEFA5"/>
    <w:rsid w:val="2E4D6EF4"/>
    <w:rsid w:val="2E8456F7"/>
    <w:rsid w:val="2E85D56B"/>
    <w:rsid w:val="2E8BA3FC"/>
    <w:rsid w:val="2EFCF769"/>
    <w:rsid w:val="2F1F67FD"/>
    <w:rsid w:val="2F928585"/>
    <w:rsid w:val="3004202D"/>
    <w:rsid w:val="30461FDA"/>
    <w:rsid w:val="30574E84"/>
    <w:rsid w:val="30FB2CF4"/>
    <w:rsid w:val="3172B035"/>
    <w:rsid w:val="31A3401C"/>
    <w:rsid w:val="3214B890"/>
    <w:rsid w:val="32825CFE"/>
    <w:rsid w:val="32A71C48"/>
    <w:rsid w:val="331FBC1B"/>
    <w:rsid w:val="33D3952A"/>
    <w:rsid w:val="33E74931"/>
    <w:rsid w:val="33E986FF"/>
    <w:rsid w:val="3439ECC9"/>
    <w:rsid w:val="3484780C"/>
    <w:rsid w:val="34C00D73"/>
    <w:rsid w:val="3554397A"/>
    <w:rsid w:val="35A5B876"/>
    <w:rsid w:val="35C2F48A"/>
    <w:rsid w:val="35F5F4D9"/>
    <w:rsid w:val="36771229"/>
    <w:rsid w:val="36F9982F"/>
    <w:rsid w:val="3731994D"/>
    <w:rsid w:val="375B3571"/>
    <w:rsid w:val="3775DCFA"/>
    <w:rsid w:val="37C28994"/>
    <w:rsid w:val="37F88DA7"/>
    <w:rsid w:val="383D5007"/>
    <w:rsid w:val="38F37169"/>
    <w:rsid w:val="391700D2"/>
    <w:rsid w:val="393D8B12"/>
    <w:rsid w:val="394CF45E"/>
    <w:rsid w:val="3951849B"/>
    <w:rsid w:val="3996ED66"/>
    <w:rsid w:val="39CC8958"/>
    <w:rsid w:val="3A0508DD"/>
    <w:rsid w:val="3A510F25"/>
    <w:rsid w:val="3A668D09"/>
    <w:rsid w:val="3A7A9642"/>
    <w:rsid w:val="3B04AD77"/>
    <w:rsid w:val="3B351C4E"/>
    <w:rsid w:val="3C1666A3"/>
    <w:rsid w:val="3C20F8E4"/>
    <w:rsid w:val="3C6D9DA6"/>
    <w:rsid w:val="3C91AA4D"/>
    <w:rsid w:val="3DB1A5E7"/>
    <w:rsid w:val="3DD82CBE"/>
    <w:rsid w:val="3DE51E7E"/>
    <w:rsid w:val="3EEAAF64"/>
    <w:rsid w:val="40039C02"/>
    <w:rsid w:val="4009D732"/>
    <w:rsid w:val="400D715A"/>
    <w:rsid w:val="401790B4"/>
    <w:rsid w:val="40570473"/>
    <w:rsid w:val="4093732F"/>
    <w:rsid w:val="40C64157"/>
    <w:rsid w:val="40D0747E"/>
    <w:rsid w:val="40FF0429"/>
    <w:rsid w:val="411DBDD3"/>
    <w:rsid w:val="424DAF87"/>
    <w:rsid w:val="42B88FA1"/>
    <w:rsid w:val="438653DC"/>
    <w:rsid w:val="439120E8"/>
    <w:rsid w:val="43991FD8"/>
    <w:rsid w:val="43A4650E"/>
    <w:rsid w:val="43B4F7C8"/>
    <w:rsid w:val="4408D746"/>
    <w:rsid w:val="440AB65E"/>
    <w:rsid w:val="443B37A5"/>
    <w:rsid w:val="45082C44"/>
    <w:rsid w:val="45463D8C"/>
    <w:rsid w:val="45751D22"/>
    <w:rsid w:val="4592DB56"/>
    <w:rsid w:val="4636DA36"/>
    <w:rsid w:val="46505A95"/>
    <w:rsid w:val="468A041B"/>
    <w:rsid w:val="46CE3B41"/>
    <w:rsid w:val="46F39FFF"/>
    <w:rsid w:val="47085315"/>
    <w:rsid w:val="470D5279"/>
    <w:rsid w:val="4737CC53"/>
    <w:rsid w:val="477CD0D3"/>
    <w:rsid w:val="47ECEF94"/>
    <w:rsid w:val="481A9001"/>
    <w:rsid w:val="48256F4D"/>
    <w:rsid w:val="48458C5A"/>
    <w:rsid w:val="485CF894"/>
    <w:rsid w:val="48F4FD52"/>
    <w:rsid w:val="49221701"/>
    <w:rsid w:val="49380322"/>
    <w:rsid w:val="49E3414B"/>
    <w:rsid w:val="4A2D3B41"/>
    <w:rsid w:val="4A4EA6D9"/>
    <w:rsid w:val="4A54ECFE"/>
    <w:rsid w:val="4A5EF260"/>
    <w:rsid w:val="4A69FF9E"/>
    <w:rsid w:val="4B1C9E0F"/>
    <w:rsid w:val="4B306870"/>
    <w:rsid w:val="4B30DAEF"/>
    <w:rsid w:val="4B3AD551"/>
    <w:rsid w:val="4B5FD70C"/>
    <w:rsid w:val="4BEEC382"/>
    <w:rsid w:val="4CBF9C19"/>
    <w:rsid w:val="4DA12270"/>
    <w:rsid w:val="4DAF7CE2"/>
    <w:rsid w:val="4E22F781"/>
    <w:rsid w:val="4E4B0580"/>
    <w:rsid w:val="4F4D97FF"/>
    <w:rsid w:val="4F8686F2"/>
    <w:rsid w:val="4FA3D9FF"/>
    <w:rsid w:val="502B0184"/>
    <w:rsid w:val="5089C8DA"/>
    <w:rsid w:val="50E593E3"/>
    <w:rsid w:val="5106C9E7"/>
    <w:rsid w:val="51768C61"/>
    <w:rsid w:val="51BED5C9"/>
    <w:rsid w:val="5226A5FD"/>
    <w:rsid w:val="52298DC3"/>
    <w:rsid w:val="5286D02F"/>
    <w:rsid w:val="537CF24C"/>
    <w:rsid w:val="53BDAB3A"/>
    <w:rsid w:val="53EC60E4"/>
    <w:rsid w:val="5449ECC2"/>
    <w:rsid w:val="547720CD"/>
    <w:rsid w:val="551DCF7B"/>
    <w:rsid w:val="5594B7F3"/>
    <w:rsid w:val="55FF11C2"/>
    <w:rsid w:val="56AB450C"/>
    <w:rsid w:val="56C998AC"/>
    <w:rsid w:val="56D33E5A"/>
    <w:rsid w:val="5743F853"/>
    <w:rsid w:val="574DB5AD"/>
    <w:rsid w:val="583C5EE2"/>
    <w:rsid w:val="58BCC76D"/>
    <w:rsid w:val="5936B284"/>
    <w:rsid w:val="59F34F3D"/>
    <w:rsid w:val="5A188F85"/>
    <w:rsid w:val="5A335E21"/>
    <w:rsid w:val="5B05E605"/>
    <w:rsid w:val="5B1C5140"/>
    <w:rsid w:val="5B9B45F1"/>
    <w:rsid w:val="5BB89C1D"/>
    <w:rsid w:val="5BC8CF48"/>
    <w:rsid w:val="5BCF2E82"/>
    <w:rsid w:val="5BF827E5"/>
    <w:rsid w:val="5C148A18"/>
    <w:rsid w:val="5D948E40"/>
    <w:rsid w:val="5E171865"/>
    <w:rsid w:val="5F672CDB"/>
    <w:rsid w:val="5F68895C"/>
    <w:rsid w:val="5F6988FD"/>
    <w:rsid w:val="5F9FCCEA"/>
    <w:rsid w:val="60AA142D"/>
    <w:rsid w:val="611F1913"/>
    <w:rsid w:val="612BCE5E"/>
    <w:rsid w:val="6132890B"/>
    <w:rsid w:val="614E67C9"/>
    <w:rsid w:val="618AD695"/>
    <w:rsid w:val="619CC206"/>
    <w:rsid w:val="61FFBC36"/>
    <w:rsid w:val="6238A637"/>
    <w:rsid w:val="62775C21"/>
    <w:rsid w:val="62AD2E3A"/>
    <w:rsid w:val="6336985E"/>
    <w:rsid w:val="647AF762"/>
    <w:rsid w:val="648FDF74"/>
    <w:rsid w:val="65372420"/>
    <w:rsid w:val="6541B528"/>
    <w:rsid w:val="65425A90"/>
    <w:rsid w:val="664F051F"/>
    <w:rsid w:val="668EDC5F"/>
    <w:rsid w:val="66CC1899"/>
    <w:rsid w:val="67CE3D85"/>
    <w:rsid w:val="68081CC9"/>
    <w:rsid w:val="681F2082"/>
    <w:rsid w:val="689AD074"/>
    <w:rsid w:val="693EAE70"/>
    <w:rsid w:val="6946564E"/>
    <w:rsid w:val="697A94CB"/>
    <w:rsid w:val="69807FEB"/>
    <w:rsid w:val="69CDC48A"/>
    <w:rsid w:val="69ECF731"/>
    <w:rsid w:val="6A72E110"/>
    <w:rsid w:val="6A8D31ED"/>
    <w:rsid w:val="6AA3D417"/>
    <w:rsid w:val="6BFF2B59"/>
    <w:rsid w:val="6C862608"/>
    <w:rsid w:val="6C873218"/>
    <w:rsid w:val="6CBB4974"/>
    <w:rsid w:val="6CCA395C"/>
    <w:rsid w:val="6CEB5AD5"/>
    <w:rsid w:val="6D2497F3"/>
    <w:rsid w:val="6D3EB060"/>
    <w:rsid w:val="6D601A26"/>
    <w:rsid w:val="6D840AFD"/>
    <w:rsid w:val="6E010794"/>
    <w:rsid w:val="6E82F722"/>
    <w:rsid w:val="6F232D1F"/>
    <w:rsid w:val="6F241B0D"/>
    <w:rsid w:val="6F6CF467"/>
    <w:rsid w:val="6F6D7637"/>
    <w:rsid w:val="700A3353"/>
    <w:rsid w:val="701C9648"/>
    <w:rsid w:val="7024412E"/>
    <w:rsid w:val="7096B268"/>
    <w:rsid w:val="7267B089"/>
    <w:rsid w:val="729F24E4"/>
    <w:rsid w:val="72D072C3"/>
    <w:rsid w:val="732CDECC"/>
    <w:rsid w:val="73758C22"/>
    <w:rsid w:val="73AACA90"/>
    <w:rsid w:val="73B73007"/>
    <w:rsid w:val="73C78F51"/>
    <w:rsid w:val="743C1CC3"/>
    <w:rsid w:val="7441F7F9"/>
    <w:rsid w:val="747E4E1E"/>
    <w:rsid w:val="74877448"/>
    <w:rsid w:val="74C33850"/>
    <w:rsid w:val="74C7DE64"/>
    <w:rsid w:val="753DFE4B"/>
    <w:rsid w:val="7598F91E"/>
    <w:rsid w:val="75FE870D"/>
    <w:rsid w:val="761AE722"/>
    <w:rsid w:val="7649EA1B"/>
    <w:rsid w:val="76F82D1C"/>
    <w:rsid w:val="7711D294"/>
    <w:rsid w:val="77B6A855"/>
    <w:rsid w:val="7844B37A"/>
    <w:rsid w:val="786EF838"/>
    <w:rsid w:val="78730AB2"/>
    <w:rsid w:val="78988560"/>
    <w:rsid w:val="78AD9C1D"/>
    <w:rsid w:val="78CC5821"/>
    <w:rsid w:val="79111E70"/>
    <w:rsid w:val="7996B2C1"/>
    <w:rsid w:val="79E3CB80"/>
    <w:rsid w:val="7A110241"/>
    <w:rsid w:val="7A47EE36"/>
    <w:rsid w:val="7AAA837C"/>
    <w:rsid w:val="7B333433"/>
    <w:rsid w:val="7B7F9BE1"/>
    <w:rsid w:val="7C24FF59"/>
    <w:rsid w:val="7C3C338D"/>
    <w:rsid w:val="7C48BF32"/>
    <w:rsid w:val="7C87685D"/>
    <w:rsid w:val="7CD046DD"/>
    <w:rsid w:val="7CDF0462"/>
    <w:rsid w:val="7D0DECC2"/>
    <w:rsid w:val="7DB0C7E7"/>
    <w:rsid w:val="7E7476EE"/>
    <w:rsid w:val="7E8BCADB"/>
    <w:rsid w:val="7F8D2AEF"/>
    <w:rsid w:val="7FA73F97"/>
    <w:rsid w:val="7FD42B87"/>
    <w:rsid w:val="7FD60E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5E61"/>
  <w15:chartTrackingRefBased/>
  <w15:docId w15:val="{2A2BFC01-8673-44BD-A29C-2ECA73C6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6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5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5D5"/>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7606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60E"/>
  </w:style>
  <w:style w:type="paragraph" w:styleId="Footer">
    <w:name w:val="footer"/>
    <w:basedOn w:val="Normal"/>
    <w:link w:val="FooterChar"/>
    <w:uiPriority w:val="99"/>
    <w:unhideWhenUsed/>
    <w:rsid w:val="007606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69671">
      <w:bodyDiv w:val="1"/>
      <w:marLeft w:val="0"/>
      <w:marRight w:val="0"/>
      <w:marTop w:val="0"/>
      <w:marBottom w:val="0"/>
      <w:divBdr>
        <w:top w:val="none" w:sz="0" w:space="0" w:color="auto"/>
        <w:left w:val="none" w:sz="0" w:space="0" w:color="auto"/>
        <w:bottom w:val="none" w:sz="0" w:space="0" w:color="auto"/>
        <w:right w:val="none" w:sz="0" w:space="0" w:color="auto"/>
      </w:divBdr>
    </w:div>
    <w:div w:id="115219037">
      <w:bodyDiv w:val="1"/>
      <w:marLeft w:val="0"/>
      <w:marRight w:val="0"/>
      <w:marTop w:val="0"/>
      <w:marBottom w:val="0"/>
      <w:divBdr>
        <w:top w:val="none" w:sz="0" w:space="0" w:color="auto"/>
        <w:left w:val="none" w:sz="0" w:space="0" w:color="auto"/>
        <w:bottom w:val="none" w:sz="0" w:space="0" w:color="auto"/>
        <w:right w:val="none" w:sz="0" w:space="0" w:color="auto"/>
      </w:divBdr>
      <w:divsChild>
        <w:div w:id="64186212">
          <w:marLeft w:val="0"/>
          <w:marRight w:val="0"/>
          <w:marTop w:val="0"/>
          <w:marBottom w:val="0"/>
          <w:divBdr>
            <w:top w:val="none" w:sz="0" w:space="0" w:color="auto"/>
            <w:left w:val="none" w:sz="0" w:space="0" w:color="auto"/>
            <w:bottom w:val="none" w:sz="0" w:space="0" w:color="auto"/>
            <w:right w:val="none" w:sz="0" w:space="0" w:color="auto"/>
          </w:divBdr>
          <w:divsChild>
            <w:div w:id="563221122">
              <w:marLeft w:val="0"/>
              <w:marRight w:val="0"/>
              <w:marTop w:val="0"/>
              <w:marBottom w:val="0"/>
              <w:divBdr>
                <w:top w:val="none" w:sz="0" w:space="0" w:color="auto"/>
                <w:left w:val="none" w:sz="0" w:space="0" w:color="auto"/>
                <w:bottom w:val="none" w:sz="0" w:space="0" w:color="auto"/>
                <w:right w:val="none" w:sz="0" w:space="0" w:color="auto"/>
              </w:divBdr>
              <w:divsChild>
                <w:div w:id="1922985249">
                  <w:marLeft w:val="0"/>
                  <w:marRight w:val="0"/>
                  <w:marTop w:val="0"/>
                  <w:marBottom w:val="0"/>
                  <w:divBdr>
                    <w:top w:val="none" w:sz="0" w:space="0" w:color="auto"/>
                    <w:left w:val="none" w:sz="0" w:space="0" w:color="auto"/>
                    <w:bottom w:val="none" w:sz="0" w:space="0" w:color="auto"/>
                    <w:right w:val="none" w:sz="0" w:space="0" w:color="auto"/>
                  </w:divBdr>
                  <w:divsChild>
                    <w:div w:id="14494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48044">
      <w:bodyDiv w:val="1"/>
      <w:marLeft w:val="0"/>
      <w:marRight w:val="0"/>
      <w:marTop w:val="0"/>
      <w:marBottom w:val="0"/>
      <w:divBdr>
        <w:top w:val="none" w:sz="0" w:space="0" w:color="auto"/>
        <w:left w:val="none" w:sz="0" w:space="0" w:color="auto"/>
        <w:bottom w:val="none" w:sz="0" w:space="0" w:color="auto"/>
        <w:right w:val="none" w:sz="0" w:space="0" w:color="auto"/>
      </w:divBdr>
    </w:div>
    <w:div w:id="248121568">
      <w:bodyDiv w:val="1"/>
      <w:marLeft w:val="0"/>
      <w:marRight w:val="0"/>
      <w:marTop w:val="0"/>
      <w:marBottom w:val="0"/>
      <w:divBdr>
        <w:top w:val="none" w:sz="0" w:space="0" w:color="auto"/>
        <w:left w:val="none" w:sz="0" w:space="0" w:color="auto"/>
        <w:bottom w:val="none" w:sz="0" w:space="0" w:color="auto"/>
        <w:right w:val="none" w:sz="0" w:space="0" w:color="auto"/>
      </w:divBdr>
    </w:div>
    <w:div w:id="265039524">
      <w:bodyDiv w:val="1"/>
      <w:marLeft w:val="0"/>
      <w:marRight w:val="0"/>
      <w:marTop w:val="0"/>
      <w:marBottom w:val="0"/>
      <w:divBdr>
        <w:top w:val="none" w:sz="0" w:space="0" w:color="auto"/>
        <w:left w:val="none" w:sz="0" w:space="0" w:color="auto"/>
        <w:bottom w:val="none" w:sz="0" w:space="0" w:color="auto"/>
        <w:right w:val="none" w:sz="0" w:space="0" w:color="auto"/>
      </w:divBdr>
    </w:div>
    <w:div w:id="380911022">
      <w:bodyDiv w:val="1"/>
      <w:marLeft w:val="0"/>
      <w:marRight w:val="0"/>
      <w:marTop w:val="0"/>
      <w:marBottom w:val="0"/>
      <w:divBdr>
        <w:top w:val="none" w:sz="0" w:space="0" w:color="auto"/>
        <w:left w:val="none" w:sz="0" w:space="0" w:color="auto"/>
        <w:bottom w:val="none" w:sz="0" w:space="0" w:color="auto"/>
        <w:right w:val="none" w:sz="0" w:space="0" w:color="auto"/>
      </w:divBdr>
    </w:div>
    <w:div w:id="398938088">
      <w:bodyDiv w:val="1"/>
      <w:marLeft w:val="0"/>
      <w:marRight w:val="0"/>
      <w:marTop w:val="0"/>
      <w:marBottom w:val="0"/>
      <w:divBdr>
        <w:top w:val="none" w:sz="0" w:space="0" w:color="auto"/>
        <w:left w:val="none" w:sz="0" w:space="0" w:color="auto"/>
        <w:bottom w:val="none" w:sz="0" w:space="0" w:color="auto"/>
        <w:right w:val="none" w:sz="0" w:space="0" w:color="auto"/>
      </w:divBdr>
    </w:div>
    <w:div w:id="635254516">
      <w:bodyDiv w:val="1"/>
      <w:marLeft w:val="0"/>
      <w:marRight w:val="0"/>
      <w:marTop w:val="0"/>
      <w:marBottom w:val="0"/>
      <w:divBdr>
        <w:top w:val="none" w:sz="0" w:space="0" w:color="auto"/>
        <w:left w:val="none" w:sz="0" w:space="0" w:color="auto"/>
        <w:bottom w:val="none" w:sz="0" w:space="0" w:color="auto"/>
        <w:right w:val="none" w:sz="0" w:space="0" w:color="auto"/>
      </w:divBdr>
    </w:div>
    <w:div w:id="714551162">
      <w:bodyDiv w:val="1"/>
      <w:marLeft w:val="0"/>
      <w:marRight w:val="0"/>
      <w:marTop w:val="0"/>
      <w:marBottom w:val="0"/>
      <w:divBdr>
        <w:top w:val="none" w:sz="0" w:space="0" w:color="auto"/>
        <w:left w:val="none" w:sz="0" w:space="0" w:color="auto"/>
        <w:bottom w:val="none" w:sz="0" w:space="0" w:color="auto"/>
        <w:right w:val="none" w:sz="0" w:space="0" w:color="auto"/>
      </w:divBdr>
    </w:div>
    <w:div w:id="819927117">
      <w:bodyDiv w:val="1"/>
      <w:marLeft w:val="0"/>
      <w:marRight w:val="0"/>
      <w:marTop w:val="0"/>
      <w:marBottom w:val="0"/>
      <w:divBdr>
        <w:top w:val="none" w:sz="0" w:space="0" w:color="auto"/>
        <w:left w:val="none" w:sz="0" w:space="0" w:color="auto"/>
        <w:bottom w:val="none" w:sz="0" w:space="0" w:color="auto"/>
        <w:right w:val="none" w:sz="0" w:space="0" w:color="auto"/>
      </w:divBdr>
    </w:div>
    <w:div w:id="822700403">
      <w:bodyDiv w:val="1"/>
      <w:marLeft w:val="0"/>
      <w:marRight w:val="0"/>
      <w:marTop w:val="0"/>
      <w:marBottom w:val="0"/>
      <w:divBdr>
        <w:top w:val="none" w:sz="0" w:space="0" w:color="auto"/>
        <w:left w:val="none" w:sz="0" w:space="0" w:color="auto"/>
        <w:bottom w:val="none" w:sz="0" w:space="0" w:color="auto"/>
        <w:right w:val="none" w:sz="0" w:space="0" w:color="auto"/>
      </w:divBdr>
    </w:div>
    <w:div w:id="851721951">
      <w:bodyDiv w:val="1"/>
      <w:marLeft w:val="0"/>
      <w:marRight w:val="0"/>
      <w:marTop w:val="0"/>
      <w:marBottom w:val="0"/>
      <w:divBdr>
        <w:top w:val="none" w:sz="0" w:space="0" w:color="auto"/>
        <w:left w:val="none" w:sz="0" w:space="0" w:color="auto"/>
        <w:bottom w:val="none" w:sz="0" w:space="0" w:color="auto"/>
        <w:right w:val="none" w:sz="0" w:space="0" w:color="auto"/>
      </w:divBdr>
    </w:div>
    <w:div w:id="851802139">
      <w:bodyDiv w:val="1"/>
      <w:marLeft w:val="0"/>
      <w:marRight w:val="0"/>
      <w:marTop w:val="0"/>
      <w:marBottom w:val="0"/>
      <w:divBdr>
        <w:top w:val="none" w:sz="0" w:space="0" w:color="auto"/>
        <w:left w:val="none" w:sz="0" w:space="0" w:color="auto"/>
        <w:bottom w:val="none" w:sz="0" w:space="0" w:color="auto"/>
        <w:right w:val="none" w:sz="0" w:space="0" w:color="auto"/>
      </w:divBdr>
    </w:div>
    <w:div w:id="892304600">
      <w:bodyDiv w:val="1"/>
      <w:marLeft w:val="0"/>
      <w:marRight w:val="0"/>
      <w:marTop w:val="0"/>
      <w:marBottom w:val="0"/>
      <w:divBdr>
        <w:top w:val="none" w:sz="0" w:space="0" w:color="auto"/>
        <w:left w:val="none" w:sz="0" w:space="0" w:color="auto"/>
        <w:bottom w:val="none" w:sz="0" w:space="0" w:color="auto"/>
        <w:right w:val="none" w:sz="0" w:space="0" w:color="auto"/>
      </w:divBdr>
    </w:div>
    <w:div w:id="1082415054">
      <w:bodyDiv w:val="1"/>
      <w:marLeft w:val="0"/>
      <w:marRight w:val="0"/>
      <w:marTop w:val="0"/>
      <w:marBottom w:val="0"/>
      <w:divBdr>
        <w:top w:val="none" w:sz="0" w:space="0" w:color="auto"/>
        <w:left w:val="none" w:sz="0" w:space="0" w:color="auto"/>
        <w:bottom w:val="none" w:sz="0" w:space="0" w:color="auto"/>
        <w:right w:val="none" w:sz="0" w:space="0" w:color="auto"/>
      </w:divBdr>
    </w:div>
    <w:div w:id="1100299342">
      <w:bodyDiv w:val="1"/>
      <w:marLeft w:val="0"/>
      <w:marRight w:val="0"/>
      <w:marTop w:val="0"/>
      <w:marBottom w:val="0"/>
      <w:divBdr>
        <w:top w:val="none" w:sz="0" w:space="0" w:color="auto"/>
        <w:left w:val="none" w:sz="0" w:space="0" w:color="auto"/>
        <w:bottom w:val="none" w:sz="0" w:space="0" w:color="auto"/>
        <w:right w:val="none" w:sz="0" w:space="0" w:color="auto"/>
      </w:divBdr>
    </w:div>
    <w:div w:id="1138566588">
      <w:bodyDiv w:val="1"/>
      <w:marLeft w:val="0"/>
      <w:marRight w:val="0"/>
      <w:marTop w:val="0"/>
      <w:marBottom w:val="0"/>
      <w:divBdr>
        <w:top w:val="none" w:sz="0" w:space="0" w:color="auto"/>
        <w:left w:val="none" w:sz="0" w:space="0" w:color="auto"/>
        <w:bottom w:val="none" w:sz="0" w:space="0" w:color="auto"/>
        <w:right w:val="none" w:sz="0" w:space="0" w:color="auto"/>
      </w:divBdr>
    </w:div>
    <w:div w:id="1159807752">
      <w:bodyDiv w:val="1"/>
      <w:marLeft w:val="0"/>
      <w:marRight w:val="0"/>
      <w:marTop w:val="0"/>
      <w:marBottom w:val="0"/>
      <w:divBdr>
        <w:top w:val="none" w:sz="0" w:space="0" w:color="auto"/>
        <w:left w:val="none" w:sz="0" w:space="0" w:color="auto"/>
        <w:bottom w:val="none" w:sz="0" w:space="0" w:color="auto"/>
        <w:right w:val="none" w:sz="0" w:space="0" w:color="auto"/>
      </w:divBdr>
      <w:divsChild>
        <w:div w:id="1875387369">
          <w:marLeft w:val="0"/>
          <w:marRight w:val="0"/>
          <w:marTop w:val="0"/>
          <w:marBottom w:val="0"/>
          <w:divBdr>
            <w:top w:val="none" w:sz="0" w:space="0" w:color="auto"/>
            <w:left w:val="none" w:sz="0" w:space="0" w:color="auto"/>
            <w:bottom w:val="none" w:sz="0" w:space="0" w:color="auto"/>
            <w:right w:val="none" w:sz="0" w:space="0" w:color="auto"/>
          </w:divBdr>
        </w:div>
      </w:divsChild>
    </w:div>
    <w:div w:id="1188955623">
      <w:bodyDiv w:val="1"/>
      <w:marLeft w:val="0"/>
      <w:marRight w:val="0"/>
      <w:marTop w:val="0"/>
      <w:marBottom w:val="0"/>
      <w:divBdr>
        <w:top w:val="none" w:sz="0" w:space="0" w:color="auto"/>
        <w:left w:val="none" w:sz="0" w:space="0" w:color="auto"/>
        <w:bottom w:val="none" w:sz="0" w:space="0" w:color="auto"/>
        <w:right w:val="none" w:sz="0" w:space="0" w:color="auto"/>
      </w:divBdr>
    </w:div>
    <w:div w:id="1246765855">
      <w:bodyDiv w:val="1"/>
      <w:marLeft w:val="0"/>
      <w:marRight w:val="0"/>
      <w:marTop w:val="0"/>
      <w:marBottom w:val="0"/>
      <w:divBdr>
        <w:top w:val="none" w:sz="0" w:space="0" w:color="auto"/>
        <w:left w:val="none" w:sz="0" w:space="0" w:color="auto"/>
        <w:bottom w:val="none" w:sz="0" w:space="0" w:color="auto"/>
        <w:right w:val="none" w:sz="0" w:space="0" w:color="auto"/>
      </w:divBdr>
    </w:div>
    <w:div w:id="1530486240">
      <w:bodyDiv w:val="1"/>
      <w:marLeft w:val="0"/>
      <w:marRight w:val="0"/>
      <w:marTop w:val="0"/>
      <w:marBottom w:val="0"/>
      <w:divBdr>
        <w:top w:val="none" w:sz="0" w:space="0" w:color="auto"/>
        <w:left w:val="none" w:sz="0" w:space="0" w:color="auto"/>
        <w:bottom w:val="none" w:sz="0" w:space="0" w:color="auto"/>
        <w:right w:val="none" w:sz="0" w:space="0" w:color="auto"/>
      </w:divBdr>
    </w:div>
    <w:div w:id="1574242683">
      <w:bodyDiv w:val="1"/>
      <w:marLeft w:val="0"/>
      <w:marRight w:val="0"/>
      <w:marTop w:val="0"/>
      <w:marBottom w:val="0"/>
      <w:divBdr>
        <w:top w:val="none" w:sz="0" w:space="0" w:color="auto"/>
        <w:left w:val="none" w:sz="0" w:space="0" w:color="auto"/>
        <w:bottom w:val="none" w:sz="0" w:space="0" w:color="auto"/>
        <w:right w:val="none" w:sz="0" w:space="0" w:color="auto"/>
      </w:divBdr>
    </w:div>
    <w:div w:id="1627005293">
      <w:bodyDiv w:val="1"/>
      <w:marLeft w:val="0"/>
      <w:marRight w:val="0"/>
      <w:marTop w:val="0"/>
      <w:marBottom w:val="0"/>
      <w:divBdr>
        <w:top w:val="none" w:sz="0" w:space="0" w:color="auto"/>
        <w:left w:val="none" w:sz="0" w:space="0" w:color="auto"/>
        <w:bottom w:val="none" w:sz="0" w:space="0" w:color="auto"/>
        <w:right w:val="none" w:sz="0" w:space="0" w:color="auto"/>
      </w:divBdr>
    </w:div>
    <w:div w:id="1637485003">
      <w:bodyDiv w:val="1"/>
      <w:marLeft w:val="0"/>
      <w:marRight w:val="0"/>
      <w:marTop w:val="0"/>
      <w:marBottom w:val="0"/>
      <w:divBdr>
        <w:top w:val="none" w:sz="0" w:space="0" w:color="auto"/>
        <w:left w:val="none" w:sz="0" w:space="0" w:color="auto"/>
        <w:bottom w:val="none" w:sz="0" w:space="0" w:color="auto"/>
        <w:right w:val="none" w:sz="0" w:space="0" w:color="auto"/>
      </w:divBdr>
    </w:div>
    <w:div w:id="1641769937">
      <w:bodyDiv w:val="1"/>
      <w:marLeft w:val="0"/>
      <w:marRight w:val="0"/>
      <w:marTop w:val="0"/>
      <w:marBottom w:val="0"/>
      <w:divBdr>
        <w:top w:val="none" w:sz="0" w:space="0" w:color="auto"/>
        <w:left w:val="none" w:sz="0" w:space="0" w:color="auto"/>
        <w:bottom w:val="none" w:sz="0" w:space="0" w:color="auto"/>
        <w:right w:val="none" w:sz="0" w:space="0" w:color="auto"/>
      </w:divBdr>
    </w:div>
    <w:div w:id="1711757110">
      <w:bodyDiv w:val="1"/>
      <w:marLeft w:val="0"/>
      <w:marRight w:val="0"/>
      <w:marTop w:val="0"/>
      <w:marBottom w:val="0"/>
      <w:divBdr>
        <w:top w:val="none" w:sz="0" w:space="0" w:color="auto"/>
        <w:left w:val="none" w:sz="0" w:space="0" w:color="auto"/>
        <w:bottom w:val="none" w:sz="0" w:space="0" w:color="auto"/>
        <w:right w:val="none" w:sz="0" w:space="0" w:color="auto"/>
      </w:divBdr>
    </w:div>
    <w:div w:id="1713191144">
      <w:bodyDiv w:val="1"/>
      <w:marLeft w:val="0"/>
      <w:marRight w:val="0"/>
      <w:marTop w:val="0"/>
      <w:marBottom w:val="0"/>
      <w:divBdr>
        <w:top w:val="none" w:sz="0" w:space="0" w:color="auto"/>
        <w:left w:val="none" w:sz="0" w:space="0" w:color="auto"/>
        <w:bottom w:val="none" w:sz="0" w:space="0" w:color="auto"/>
        <w:right w:val="none" w:sz="0" w:space="0" w:color="auto"/>
      </w:divBdr>
    </w:div>
    <w:div w:id="1786344347">
      <w:bodyDiv w:val="1"/>
      <w:marLeft w:val="0"/>
      <w:marRight w:val="0"/>
      <w:marTop w:val="0"/>
      <w:marBottom w:val="0"/>
      <w:divBdr>
        <w:top w:val="none" w:sz="0" w:space="0" w:color="auto"/>
        <w:left w:val="none" w:sz="0" w:space="0" w:color="auto"/>
        <w:bottom w:val="none" w:sz="0" w:space="0" w:color="auto"/>
        <w:right w:val="none" w:sz="0" w:space="0" w:color="auto"/>
      </w:divBdr>
    </w:div>
    <w:div w:id="1822043643">
      <w:bodyDiv w:val="1"/>
      <w:marLeft w:val="0"/>
      <w:marRight w:val="0"/>
      <w:marTop w:val="0"/>
      <w:marBottom w:val="0"/>
      <w:divBdr>
        <w:top w:val="none" w:sz="0" w:space="0" w:color="auto"/>
        <w:left w:val="none" w:sz="0" w:space="0" w:color="auto"/>
        <w:bottom w:val="none" w:sz="0" w:space="0" w:color="auto"/>
        <w:right w:val="none" w:sz="0" w:space="0" w:color="auto"/>
      </w:divBdr>
    </w:div>
    <w:div w:id="192113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1385</Words>
  <Characters>7899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Vaughan</dc:creator>
  <cp:keywords/>
  <dc:description/>
  <cp:lastModifiedBy>Mollie Walker</cp:lastModifiedBy>
  <cp:revision>5</cp:revision>
  <cp:lastPrinted>2024-11-19T08:55:00Z</cp:lastPrinted>
  <dcterms:created xsi:type="dcterms:W3CDTF">2024-11-19T09:44:00Z</dcterms:created>
  <dcterms:modified xsi:type="dcterms:W3CDTF">2024-11-19T10:26:00Z</dcterms:modified>
</cp:coreProperties>
</file>