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821" w:type="dxa"/>
        <w:tblLook w:val="04A0" w:firstRow="1" w:lastRow="0" w:firstColumn="1" w:lastColumn="0" w:noHBand="0" w:noVBand="1"/>
      </w:tblPr>
      <w:tblGrid>
        <w:gridCol w:w="2487"/>
        <w:gridCol w:w="2580"/>
        <w:gridCol w:w="2808"/>
        <w:gridCol w:w="4516"/>
        <w:gridCol w:w="2610"/>
        <w:gridCol w:w="2385"/>
        <w:gridCol w:w="2204"/>
        <w:gridCol w:w="2231"/>
      </w:tblGrid>
      <w:tr w:rsidR="00C76C8A" w:rsidRPr="006C6F29" w14:paraId="0A5BC490" w14:textId="77777777" w:rsidTr="00C53B65">
        <w:trPr>
          <w:trHeight w:val="263"/>
        </w:trPr>
        <w:tc>
          <w:tcPr>
            <w:tcW w:w="2487" w:type="dxa"/>
          </w:tcPr>
          <w:p w14:paraId="0DC966EA" w14:textId="0E73DDFF" w:rsidR="008A0DC8" w:rsidRPr="006C6F29" w:rsidRDefault="008A0DC8" w:rsidP="008A0DC8">
            <w:pPr>
              <w:rPr>
                <w:rFonts w:ascii="XCCW Joined 1a" w:hAnsi="XCCW Joined 1a"/>
                <w:sz w:val="18"/>
                <w:szCs w:val="20"/>
              </w:rPr>
            </w:pPr>
            <w:r w:rsidRPr="00664BE7">
              <w:rPr>
                <w:rFonts w:ascii="Twinkl" w:hAnsi="Twinkl"/>
                <w:sz w:val="18"/>
                <w:szCs w:val="20"/>
              </w:rPr>
              <w:t>Area of Classroom</w:t>
            </w:r>
          </w:p>
        </w:tc>
        <w:tc>
          <w:tcPr>
            <w:tcW w:w="2580" w:type="dxa"/>
          </w:tcPr>
          <w:p w14:paraId="53B816D3" w14:textId="5FBE9ADE" w:rsidR="008A0DC8" w:rsidRPr="00664BE7" w:rsidRDefault="008A0DC8" w:rsidP="008A0DC8">
            <w:pPr>
              <w:rPr>
                <w:rFonts w:ascii="Twinkl" w:hAnsi="Twinkl"/>
                <w:sz w:val="18"/>
                <w:szCs w:val="18"/>
              </w:rPr>
            </w:pPr>
            <w:r w:rsidRPr="00664BE7">
              <w:rPr>
                <w:rFonts w:ascii="Twinkl" w:hAnsi="Twinkl"/>
                <w:sz w:val="18"/>
                <w:szCs w:val="18"/>
              </w:rPr>
              <w:t>T</w:t>
            </w:r>
            <w:r>
              <w:rPr>
                <w:rFonts w:ascii="Twinkl" w:hAnsi="Twinkl"/>
                <w:sz w:val="18"/>
                <w:szCs w:val="18"/>
              </w:rPr>
              <w:t>ie</w:t>
            </w:r>
            <w:r w:rsidRPr="00664BE7">
              <w:rPr>
                <w:rFonts w:ascii="Twinkl" w:hAnsi="Twinkl"/>
                <w:sz w:val="18"/>
                <w:szCs w:val="18"/>
              </w:rPr>
              <w:t xml:space="preserve">r 2 vocabulary </w:t>
            </w:r>
          </w:p>
          <w:p w14:paraId="1E3F4842" w14:textId="58507956" w:rsidR="008A0DC8" w:rsidRDefault="008A0DC8" w:rsidP="008A0DC8">
            <w:pPr>
              <w:rPr>
                <w:rFonts w:ascii="XCCW Joined 1a" w:hAnsi="XCCW Joined 1a"/>
                <w:sz w:val="18"/>
                <w:szCs w:val="18"/>
              </w:rPr>
            </w:pPr>
            <w:r w:rsidRPr="00664BE7">
              <w:rPr>
                <w:rFonts w:ascii="Twinkl" w:hAnsi="Twinkl"/>
                <w:sz w:val="18"/>
                <w:szCs w:val="18"/>
              </w:rPr>
              <w:t xml:space="preserve">Put in provision </w:t>
            </w:r>
          </w:p>
        </w:tc>
        <w:tc>
          <w:tcPr>
            <w:tcW w:w="2808" w:type="dxa"/>
          </w:tcPr>
          <w:p w14:paraId="56F5EB93" w14:textId="50F253A6" w:rsidR="008A0DC8" w:rsidRPr="006C6F29" w:rsidRDefault="008A0DC8" w:rsidP="008A0DC8">
            <w:pPr>
              <w:rPr>
                <w:rFonts w:ascii="XCCW Joined 1a" w:hAnsi="XCCW Joined 1a"/>
                <w:sz w:val="18"/>
                <w:szCs w:val="20"/>
              </w:rPr>
            </w:pPr>
            <w:r w:rsidRPr="00664BE7">
              <w:rPr>
                <w:rFonts w:ascii="Twinkl" w:hAnsi="Twinkl"/>
                <w:sz w:val="18"/>
                <w:szCs w:val="20"/>
              </w:rPr>
              <w:t>Skills being developed</w:t>
            </w:r>
          </w:p>
        </w:tc>
        <w:tc>
          <w:tcPr>
            <w:tcW w:w="4516" w:type="dxa"/>
          </w:tcPr>
          <w:p w14:paraId="4DE72427" w14:textId="7451B595" w:rsidR="008A0DC8" w:rsidRPr="006C6F29" w:rsidRDefault="008A0DC8" w:rsidP="008A0DC8">
            <w:pPr>
              <w:rPr>
                <w:rFonts w:ascii="XCCW Joined 1a" w:hAnsi="XCCW Joined 1a"/>
                <w:sz w:val="18"/>
                <w:szCs w:val="20"/>
              </w:rPr>
            </w:pPr>
            <w:r w:rsidRPr="00664BE7">
              <w:rPr>
                <w:rFonts w:ascii="Twinkl" w:hAnsi="Twinkl"/>
                <w:sz w:val="18"/>
                <w:szCs w:val="20"/>
              </w:rPr>
              <w:t>Details of Activity</w:t>
            </w:r>
          </w:p>
        </w:tc>
        <w:tc>
          <w:tcPr>
            <w:tcW w:w="2610" w:type="dxa"/>
          </w:tcPr>
          <w:p w14:paraId="3DAF6A45" w14:textId="6882605D" w:rsidR="008A0DC8" w:rsidRPr="006C6F29" w:rsidRDefault="008A0DC8" w:rsidP="008A0DC8">
            <w:pPr>
              <w:rPr>
                <w:rFonts w:ascii="XCCW Joined 1a" w:hAnsi="XCCW Joined 1a"/>
                <w:sz w:val="18"/>
                <w:szCs w:val="20"/>
              </w:rPr>
            </w:pPr>
            <w:r w:rsidRPr="00664BE7">
              <w:rPr>
                <w:rFonts w:ascii="Twinkl" w:hAnsi="Twinkl"/>
                <w:sz w:val="18"/>
                <w:szCs w:val="20"/>
              </w:rPr>
              <w:t>Resources Required</w:t>
            </w:r>
          </w:p>
        </w:tc>
        <w:tc>
          <w:tcPr>
            <w:tcW w:w="2385" w:type="dxa"/>
          </w:tcPr>
          <w:p w14:paraId="5AC29B78" w14:textId="5FCD4FF2" w:rsidR="008A0DC8" w:rsidRPr="006C6F29" w:rsidRDefault="008A0DC8" w:rsidP="008A0DC8">
            <w:pPr>
              <w:pStyle w:val="ListParagraph"/>
              <w:rPr>
                <w:rFonts w:ascii="XCCW Joined 1a" w:hAnsi="XCCW Joined 1a"/>
                <w:sz w:val="18"/>
                <w:szCs w:val="18"/>
              </w:rPr>
            </w:pPr>
            <w:r w:rsidRPr="00664BE7">
              <w:rPr>
                <w:rFonts w:ascii="Twinkl" w:hAnsi="Twinkl"/>
                <w:sz w:val="18"/>
                <w:szCs w:val="18"/>
              </w:rPr>
              <w:t>*</w:t>
            </w:r>
            <w:proofErr w:type="gramStart"/>
            <w:r w:rsidRPr="00664BE7">
              <w:rPr>
                <w:rFonts w:ascii="Twinkl" w:hAnsi="Twinkl"/>
                <w:sz w:val="18"/>
                <w:szCs w:val="18"/>
              </w:rPr>
              <w:t>challenge</w:t>
            </w:r>
            <w:proofErr w:type="gramEnd"/>
          </w:p>
        </w:tc>
        <w:tc>
          <w:tcPr>
            <w:tcW w:w="2204" w:type="dxa"/>
          </w:tcPr>
          <w:p w14:paraId="27C1B728" w14:textId="06E01F3B" w:rsidR="008A0DC8" w:rsidRPr="006C6F29" w:rsidRDefault="008A0DC8" w:rsidP="008A0DC8">
            <w:pPr>
              <w:rPr>
                <w:rFonts w:ascii="XCCW Joined 1a" w:hAnsi="XCCW Joined 1a"/>
                <w:sz w:val="18"/>
                <w:szCs w:val="18"/>
              </w:rPr>
            </w:pPr>
            <w:r w:rsidRPr="00664BE7">
              <w:rPr>
                <w:rFonts w:ascii="Twinkl" w:hAnsi="Twinkl"/>
                <w:sz w:val="18"/>
                <w:szCs w:val="18"/>
              </w:rPr>
              <w:t>** challenge</w:t>
            </w:r>
          </w:p>
        </w:tc>
        <w:tc>
          <w:tcPr>
            <w:tcW w:w="2231" w:type="dxa"/>
          </w:tcPr>
          <w:p w14:paraId="1A333274" w14:textId="242BE05E" w:rsidR="008A0DC8" w:rsidRPr="006C6F29" w:rsidRDefault="008A0DC8" w:rsidP="008A0DC8">
            <w:pPr>
              <w:rPr>
                <w:rFonts w:ascii="XCCW Joined 1a" w:hAnsi="XCCW Joined 1a"/>
                <w:sz w:val="18"/>
                <w:szCs w:val="18"/>
              </w:rPr>
            </w:pPr>
            <w:r w:rsidRPr="00664BE7">
              <w:rPr>
                <w:rFonts w:ascii="Twinkl" w:hAnsi="Twinkl"/>
                <w:sz w:val="18"/>
                <w:szCs w:val="18"/>
              </w:rPr>
              <w:t>*** Challenge</w:t>
            </w:r>
          </w:p>
        </w:tc>
      </w:tr>
      <w:tr w:rsidR="00C76C8A" w:rsidRPr="006C6F29" w14:paraId="48E6CE36" w14:textId="77777777" w:rsidTr="00C53B65">
        <w:trPr>
          <w:trHeight w:val="3180"/>
        </w:trPr>
        <w:tc>
          <w:tcPr>
            <w:tcW w:w="2487" w:type="dxa"/>
            <w:shd w:val="clear" w:color="auto" w:fill="B4C6E7" w:themeFill="accent1" w:themeFillTint="66"/>
          </w:tcPr>
          <w:p w14:paraId="424B401A" w14:textId="1876A841" w:rsidR="008A0DC8" w:rsidRPr="00346A56" w:rsidRDefault="008A0DC8" w:rsidP="008A0DC8">
            <w:pPr>
              <w:rPr>
                <w:rFonts w:ascii="Twinkl" w:hAnsi="Twinkl"/>
                <w:b/>
              </w:rPr>
            </w:pPr>
            <w:r>
              <w:rPr>
                <w:rFonts w:ascii="Twinkl" w:hAnsi="Twinkl"/>
                <w:b/>
              </w:rPr>
              <w:t>Water</w:t>
            </w:r>
            <w:r w:rsidR="009D1EA6">
              <w:rPr>
                <w:rFonts w:ascii="Twinkl" w:hAnsi="Twinkl"/>
                <w:b/>
              </w:rPr>
              <w:t>/Sand</w:t>
            </w:r>
            <w:r w:rsidRPr="00346A56">
              <w:rPr>
                <w:rFonts w:ascii="Twinkl" w:hAnsi="Twinkl"/>
                <w:b/>
              </w:rPr>
              <w:t xml:space="preserve"> area</w:t>
            </w:r>
          </w:p>
          <w:p w14:paraId="5BE709FF" w14:textId="77777777" w:rsidR="008A0DC8" w:rsidRPr="00346A56" w:rsidRDefault="008A0DC8" w:rsidP="008A0DC8">
            <w:pPr>
              <w:rPr>
                <w:rFonts w:ascii="Twinkl" w:hAnsi="Twinkl"/>
              </w:rPr>
            </w:pPr>
          </w:p>
          <w:p w14:paraId="497772B3" w14:textId="3234C1B5" w:rsidR="008A0DC8" w:rsidRPr="00530F69" w:rsidRDefault="00A64649" w:rsidP="008A0DC8">
            <w:pPr>
              <w:rPr>
                <w:rFonts w:ascii="Twinkl" w:hAnsi="Twinkl"/>
                <w:i/>
              </w:rPr>
            </w:pPr>
            <w:r>
              <w:rPr>
                <w:rFonts w:ascii="Twinkl" w:hAnsi="Twinkl"/>
                <w:i/>
              </w:rPr>
              <w:t>Puddles and Rainbows – Rainbow Bubbles</w:t>
            </w:r>
          </w:p>
          <w:p w14:paraId="5DAB6C7B" w14:textId="77777777" w:rsidR="008A0DC8" w:rsidRPr="006C6F29" w:rsidRDefault="008A0DC8" w:rsidP="008A0DC8">
            <w:pPr>
              <w:rPr>
                <w:rFonts w:ascii="XCCW Joined 1a" w:hAnsi="XCCW Joined 1a"/>
                <w:sz w:val="18"/>
                <w:szCs w:val="20"/>
              </w:rPr>
            </w:pPr>
          </w:p>
        </w:tc>
        <w:tc>
          <w:tcPr>
            <w:tcW w:w="2580" w:type="dxa"/>
            <w:shd w:val="clear" w:color="auto" w:fill="B4C6E7" w:themeFill="accent1" w:themeFillTint="66"/>
          </w:tcPr>
          <w:p w14:paraId="499610C8" w14:textId="77777777" w:rsidR="00605A4A" w:rsidRPr="00E075F8" w:rsidRDefault="00E075F8" w:rsidP="00605A4A">
            <w:pPr>
              <w:pStyle w:val="ListParagraph"/>
              <w:numPr>
                <w:ilvl w:val="0"/>
                <w:numId w:val="2"/>
              </w:numPr>
              <w:rPr>
                <w:rFonts w:ascii="Twinkl" w:hAnsi="Twinkl"/>
              </w:rPr>
            </w:pPr>
            <w:r w:rsidRPr="00E075F8">
              <w:rPr>
                <w:rFonts w:ascii="Twinkl" w:hAnsi="Twinkl"/>
              </w:rPr>
              <w:t>Bubbles</w:t>
            </w:r>
          </w:p>
          <w:p w14:paraId="6A88226E" w14:textId="77777777" w:rsidR="00E075F8" w:rsidRPr="00E075F8" w:rsidRDefault="00E075F8" w:rsidP="00605A4A">
            <w:pPr>
              <w:pStyle w:val="ListParagraph"/>
              <w:numPr>
                <w:ilvl w:val="0"/>
                <w:numId w:val="2"/>
              </w:numPr>
              <w:rPr>
                <w:rFonts w:ascii="Twinkl" w:hAnsi="Twinkl"/>
              </w:rPr>
            </w:pPr>
            <w:r w:rsidRPr="00E075F8">
              <w:rPr>
                <w:rFonts w:ascii="Twinkl" w:hAnsi="Twinkl"/>
              </w:rPr>
              <w:t>Foam</w:t>
            </w:r>
          </w:p>
          <w:p w14:paraId="183AA6DA" w14:textId="77777777" w:rsidR="00E075F8" w:rsidRPr="00E075F8" w:rsidRDefault="00E075F8" w:rsidP="00605A4A">
            <w:pPr>
              <w:pStyle w:val="ListParagraph"/>
              <w:numPr>
                <w:ilvl w:val="0"/>
                <w:numId w:val="2"/>
              </w:numPr>
              <w:rPr>
                <w:rFonts w:ascii="Twinkl" w:hAnsi="Twinkl"/>
              </w:rPr>
            </w:pPr>
            <w:r w:rsidRPr="00E075F8">
              <w:rPr>
                <w:rFonts w:ascii="Twinkl" w:hAnsi="Twinkl"/>
              </w:rPr>
              <w:t>Creation</w:t>
            </w:r>
          </w:p>
          <w:p w14:paraId="2D5BAC4F" w14:textId="77777777" w:rsidR="00E075F8" w:rsidRPr="00E075F8" w:rsidRDefault="00E075F8" w:rsidP="00605A4A">
            <w:pPr>
              <w:pStyle w:val="ListParagraph"/>
              <w:numPr>
                <w:ilvl w:val="0"/>
                <w:numId w:val="2"/>
              </w:numPr>
              <w:rPr>
                <w:rFonts w:ascii="Twinkl" w:hAnsi="Twinkl"/>
              </w:rPr>
            </w:pPr>
            <w:r w:rsidRPr="00E075F8">
              <w:rPr>
                <w:rFonts w:ascii="Twinkl" w:hAnsi="Twinkl"/>
              </w:rPr>
              <w:t>Science</w:t>
            </w:r>
          </w:p>
          <w:p w14:paraId="31D6B6AD" w14:textId="77777777" w:rsidR="00E075F8" w:rsidRDefault="00E075F8" w:rsidP="00E075F8">
            <w:pPr>
              <w:pStyle w:val="ListParagraph"/>
              <w:numPr>
                <w:ilvl w:val="0"/>
                <w:numId w:val="2"/>
              </w:numPr>
              <w:rPr>
                <w:rFonts w:ascii="Twinkl" w:hAnsi="Twinkl"/>
              </w:rPr>
            </w:pPr>
            <w:r w:rsidRPr="00E075F8">
              <w:rPr>
                <w:rFonts w:ascii="Twinkl" w:hAnsi="Twinkl"/>
              </w:rPr>
              <w:t>Strength</w:t>
            </w:r>
          </w:p>
          <w:p w14:paraId="6A69D272" w14:textId="77777777" w:rsidR="00E075F8" w:rsidRDefault="00E075F8" w:rsidP="00E075F8">
            <w:pPr>
              <w:pStyle w:val="ListParagraph"/>
              <w:numPr>
                <w:ilvl w:val="0"/>
                <w:numId w:val="2"/>
              </w:numPr>
              <w:rPr>
                <w:rFonts w:ascii="Twinkl" w:hAnsi="Twinkl"/>
              </w:rPr>
            </w:pPr>
            <w:r>
              <w:rPr>
                <w:rFonts w:ascii="Twinkl" w:hAnsi="Twinkl"/>
              </w:rPr>
              <w:t>Mix</w:t>
            </w:r>
          </w:p>
          <w:p w14:paraId="160FB97B" w14:textId="1D9726DA" w:rsidR="00E075F8" w:rsidRPr="00E075F8" w:rsidRDefault="00E075F8" w:rsidP="00E075F8">
            <w:pPr>
              <w:pStyle w:val="ListParagraph"/>
              <w:numPr>
                <w:ilvl w:val="0"/>
                <w:numId w:val="2"/>
              </w:numPr>
              <w:rPr>
                <w:rFonts w:ascii="Twinkl" w:hAnsi="Twinkl"/>
              </w:rPr>
            </w:pPr>
            <w:r>
              <w:rPr>
                <w:rFonts w:ascii="Twinkl" w:hAnsi="Twinkl"/>
              </w:rPr>
              <w:t>Stir</w:t>
            </w:r>
          </w:p>
        </w:tc>
        <w:tc>
          <w:tcPr>
            <w:tcW w:w="2808" w:type="dxa"/>
          </w:tcPr>
          <w:p w14:paraId="33E2D107" w14:textId="044D3A5E" w:rsidR="008A0DC8" w:rsidRDefault="00FD57E8" w:rsidP="008A0DC8">
            <w:pPr>
              <w:rPr>
                <w:rFonts w:ascii="Twinkl" w:eastAsia="Times New Roman" w:hAnsi="Twinkl" w:cs="Times New Roman"/>
                <w:color w:val="000000" w:themeColor="text1"/>
                <w:lang w:eastAsia="en-GB"/>
              </w:rPr>
            </w:pPr>
            <w:r w:rsidRPr="00FD57E8">
              <w:rPr>
                <w:rFonts w:ascii="Twinkl" w:eastAsia="Times New Roman" w:hAnsi="Twinkl" w:cs="Times New Roman"/>
                <w:b/>
                <w:bCs/>
                <w:color w:val="000000" w:themeColor="text1"/>
                <w:lang w:eastAsia="en-GB"/>
              </w:rPr>
              <w:t>R</w:t>
            </w:r>
            <w:r>
              <w:rPr>
                <w:rFonts w:ascii="Twinkl" w:eastAsia="Times New Roman" w:hAnsi="Twinkl" w:cs="Times New Roman"/>
                <w:b/>
                <w:bCs/>
                <w:color w:val="000000" w:themeColor="text1"/>
                <w:lang w:eastAsia="en-GB"/>
              </w:rPr>
              <w:t xml:space="preserve"> </w:t>
            </w:r>
            <w:r w:rsidR="00A64649">
              <w:rPr>
                <w:rFonts w:ascii="Twinkl" w:eastAsia="Times New Roman" w:hAnsi="Twinkl" w:cs="Times New Roman"/>
                <w:b/>
                <w:bCs/>
                <w:color w:val="000000" w:themeColor="text1"/>
                <w:lang w:eastAsia="en-GB"/>
              </w:rPr>
              <w:t>–</w:t>
            </w:r>
            <w:r>
              <w:rPr>
                <w:rFonts w:ascii="Twinkl" w:eastAsia="Times New Roman" w:hAnsi="Twinkl" w:cs="Times New Roman"/>
                <w:color w:val="000000" w:themeColor="text1"/>
                <w:lang w:eastAsia="en-GB"/>
              </w:rPr>
              <w:t xml:space="preserve"> </w:t>
            </w:r>
            <w:r w:rsidR="00A64649">
              <w:rPr>
                <w:rFonts w:ascii="Twinkl" w:eastAsia="Times New Roman" w:hAnsi="Twinkl" w:cs="Times New Roman"/>
                <w:color w:val="000000" w:themeColor="text1"/>
                <w:lang w:eastAsia="en-GB"/>
              </w:rPr>
              <w:t>Explaining their ideas and thoughts in full sentences using different tenses.</w:t>
            </w:r>
          </w:p>
          <w:p w14:paraId="5A39BBE3" w14:textId="370168C1" w:rsidR="00FD57E8" w:rsidRPr="00A64649" w:rsidRDefault="00FD57E8" w:rsidP="008A0DC8">
            <w:pPr>
              <w:rPr>
                <w:rFonts w:ascii="Twinkl" w:hAnsi="Twinkl"/>
                <w:sz w:val="18"/>
                <w:szCs w:val="20"/>
              </w:rPr>
            </w:pPr>
          </w:p>
        </w:tc>
        <w:tc>
          <w:tcPr>
            <w:tcW w:w="4516" w:type="dxa"/>
          </w:tcPr>
          <w:p w14:paraId="062D67E2" w14:textId="77777777" w:rsidR="008A0DC8" w:rsidRDefault="00A64649" w:rsidP="008A0DC8">
            <w:pPr>
              <w:rPr>
                <w:rFonts w:ascii="Twinkl" w:hAnsi="Twinkl"/>
                <w:color w:val="000000" w:themeColor="text1"/>
              </w:rPr>
            </w:pPr>
            <w:r w:rsidRPr="00A64649">
              <w:rPr>
                <w:rFonts w:ascii="Twinkl" w:hAnsi="Twinkl"/>
                <w:color w:val="000000" w:themeColor="text1"/>
              </w:rPr>
              <w:t>Add bubble bath or washing up liquid to a water tray. Provide whisks and challenge the children to make foam by whisking the water. Add drops of food colouring to make rainbow foam. Offer cups, containers, scoops and spoons for mixing fun. In a separate tray, add bubble mixture and bubble wands for the children to blow bubbles.</w:t>
            </w:r>
          </w:p>
          <w:p w14:paraId="0A0866E6" w14:textId="1EF7CD4B" w:rsidR="00A64649" w:rsidRPr="006C6F29" w:rsidRDefault="00A64649" w:rsidP="008A0DC8">
            <w:pPr>
              <w:rPr>
                <w:rFonts w:ascii="XCCW Joined 1a" w:hAnsi="XCCW Joined 1a"/>
                <w:sz w:val="18"/>
                <w:szCs w:val="18"/>
              </w:rPr>
            </w:pPr>
            <w:r w:rsidRPr="00A64649">
              <w:rPr>
                <w:rFonts w:ascii="XCCW Joined 1a" w:hAnsi="XCCW Joined 1a"/>
                <w:sz w:val="18"/>
                <w:szCs w:val="18"/>
              </w:rPr>
              <w:t>Note: To make a thick foam, mix it for the children using an electric hand mixer.</w:t>
            </w:r>
          </w:p>
        </w:tc>
        <w:tc>
          <w:tcPr>
            <w:tcW w:w="2610" w:type="dxa"/>
          </w:tcPr>
          <w:p w14:paraId="1A7C1BF6" w14:textId="77777777" w:rsidR="00A64649" w:rsidRPr="00A64649" w:rsidRDefault="00A64649" w:rsidP="00A64649">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sidRPr="00A64649">
              <w:rPr>
                <w:rFonts w:ascii="Twinkl" w:eastAsia="Times New Roman" w:hAnsi="Twinkl" w:cs="Times New Roman"/>
                <w:color w:val="000000" w:themeColor="text1"/>
                <w:lang w:eastAsia="en-GB"/>
              </w:rPr>
              <w:t>Water trays</w:t>
            </w:r>
          </w:p>
          <w:p w14:paraId="264976EC" w14:textId="77777777" w:rsidR="00A64649" w:rsidRPr="00A64649" w:rsidRDefault="00A64649" w:rsidP="00A64649">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sidRPr="00A64649">
              <w:rPr>
                <w:rFonts w:ascii="Twinkl" w:eastAsia="Times New Roman" w:hAnsi="Twinkl" w:cs="Times New Roman"/>
                <w:color w:val="000000" w:themeColor="text1"/>
                <w:lang w:eastAsia="en-GB"/>
              </w:rPr>
              <w:t>Bubble bath or washing up liquid</w:t>
            </w:r>
          </w:p>
          <w:p w14:paraId="6B640B4E" w14:textId="77777777" w:rsidR="00A64649" w:rsidRPr="00A64649" w:rsidRDefault="00A64649" w:rsidP="00A64649">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sidRPr="00A64649">
              <w:rPr>
                <w:rFonts w:ascii="Twinkl" w:eastAsia="Times New Roman" w:hAnsi="Twinkl" w:cs="Times New Roman"/>
                <w:color w:val="000000" w:themeColor="text1"/>
                <w:lang w:eastAsia="en-GB"/>
              </w:rPr>
              <w:t>Bubble mixture</w:t>
            </w:r>
          </w:p>
          <w:p w14:paraId="7812ABCA" w14:textId="77777777" w:rsidR="00A64649" w:rsidRPr="00A64649" w:rsidRDefault="00A64649" w:rsidP="00A64649">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sidRPr="00A64649">
              <w:rPr>
                <w:rFonts w:ascii="Twinkl" w:eastAsia="Times New Roman" w:hAnsi="Twinkl" w:cs="Times New Roman"/>
                <w:color w:val="000000" w:themeColor="text1"/>
                <w:lang w:eastAsia="en-GB"/>
              </w:rPr>
              <w:t>Bubble wands</w:t>
            </w:r>
          </w:p>
          <w:p w14:paraId="7F555958" w14:textId="77777777" w:rsidR="00A64649" w:rsidRPr="00A64649" w:rsidRDefault="00A64649" w:rsidP="00A64649">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sidRPr="00A64649">
              <w:rPr>
                <w:rFonts w:ascii="Twinkl" w:eastAsia="Times New Roman" w:hAnsi="Twinkl" w:cs="Times New Roman"/>
                <w:color w:val="000000" w:themeColor="text1"/>
                <w:lang w:eastAsia="en-GB"/>
              </w:rPr>
              <w:t>Whisks, cups, plastic containers, spoons, scoops</w:t>
            </w:r>
          </w:p>
          <w:p w14:paraId="0390E930" w14:textId="6FD53D0C" w:rsidR="008A0DC8" w:rsidRPr="00A64649" w:rsidRDefault="00A64649" w:rsidP="00A64649">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sidRPr="00A64649">
              <w:rPr>
                <w:rFonts w:ascii="Twinkl" w:eastAsia="Times New Roman" w:hAnsi="Twinkl" w:cs="Times New Roman"/>
                <w:color w:val="000000" w:themeColor="text1"/>
                <w:lang w:eastAsia="en-GB"/>
              </w:rPr>
              <w:t>Food colouring</w:t>
            </w:r>
          </w:p>
        </w:tc>
        <w:tc>
          <w:tcPr>
            <w:tcW w:w="2385" w:type="dxa"/>
          </w:tcPr>
          <w:p w14:paraId="6F8F92F9" w14:textId="36273167" w:rsidR="00605A4A" w:rsidRPr="00F57F67" w:rsidRDefault="00F57F67" w:rsidP="008A0DC8">
            <w:pPr>
              <w:rPr>
                <w:rFonts w:ascii="Twinkl" w:hAnsi="Twinkl"/>
                <w:sz w:val="20"/>
                <w:szCs w:val="20"/>
              </w:rPr>
            </w:pPr>
            <w:r>
              <w:rPr>
                <w:rFonts w:ascii="Twinkl" w:hAnsi="Twinkl"/>
                <w:sz w:val="20"/>
                <w:szCs w:val="20"/>
              </w:rPr>
              <w:t>Can you create a foam rainbow, mixing as much as you can?</w:t>
            </w:r>
          </w:p>
        </w:tc>
        <w:tc>
          <w:tcPr>
            <w:tcW w:w="2204" w:type="dxa"/>
          </w:tcPr>
          <w:p w14:paraId="411596DC" w14:textId="3D1AED59" w:rsidR="008A0DC8" w:rsidRPr="00F57F67" w:rsidRDefault="0039403E" w:rsidP="008A0DC8">
            <w:pPr>
              <w:rPr>
                <w:rFonts w:ascii="Twinkl" w:eastAsia="XCCW Joined 1a" w:hAnsi="Twinkl" w:cs="XCCW Joined 1a"/>
                <w:sz w:val="20"/>
                <w:szCs w:val="20"/>
              </w:rPr>
            </w:pPr>
            <w:r>
              <w:rPr>
                <w:rFonts w:ascii="Twinkl" w:eastAsia="XCCW Joined 1a" w:hAnsi="Twinkl" w:cs="XCCW Joined 1a"/>
                <w:sz w:val="20"/>
                <w:szCs w:val="20"/>
              </w:rPr>
              <w:t>Can you begin to describe what reaction is happening when you mix the water and bubbles together?</w:t>
            </w:r>
          </w:p>
        </w:tc>
        <w:tc>
          <w:tcPr>
            <w:tcW w:w="2231" w:type="dxa"/>
          </w:tcPr>
          <w:p w14:paraId="4A9DCF4F" w14:textId="0FCCAC8C" w:rsidR="008A0DC8" w:rsidRPr="00F57F67" w:rsidRDefault="0039403E" w:rsidP="008A0DC8">
            <w:pPr>
              <w:rPr>
                <w:rFonts w:ascii="Twinkl" w:hAnsi="Twinkl"/>
                <w:sz w:val="20"/>
                <w:szCs w:val="20"/>
              </w:rPr>
            </w:pPr>
            <w:r>
              <w:rPr>
                <w:rFonts w:ascii="Twinkl" w:hAnsi="Twinkl"/>
                <w:sz w:val="20"/>
                <w:szCs w:val="20"/>
              </w:rPr>
              <w:t>Can you create a scientific information sheet to show the reaction of the water and the bubble mixture?</w:t>
            </w:r>
          </w:p>
        </w:tc>
      </w:tr>
      <w:tr w:rsidR="0027214B" w14:paraId="4CFE6DE3" w14:textId="77777777" w:rsidTr="00C53B65">
        <w:trPr>
          <w:trHeight w:val="660"/>
        </w:trPr>
        <w:tc>
          <w:tcPr>
            <w:tcW w:w="15001" w:type="dxa"/>
            <w:gridSpan w:val="5"/>
            <w:shd w:val="clear" w:color="auto" w:fill="B4C6E7" w:themeFill="accent1" w:themeFillTint="66"/>
          </w:tcPr>
          <w:p w14:paraId="05998713" w14:textId="6FEF88BE" w:rsidR="008A0DC8" w:rsidRPr="002C0FFA" w:rsidRDefault="008A0DC8" w:rsidP="008A0DC8">
            <w:pPr>
              <w:rPr>
                <w:rFonts w:ascii="Twinkl" w:hAnsi="Twinkl"/>
                <w:sz w:val="20"/>
                <w:szCs w:val="20"/>
              </w:rPr>
            </w:pPr>
            <w:r w:rsidRPr="002C0FFA">
              <w:rPr>
                <w:rFonts w:ascii="Twinkl" w:hAnsi="Twinkl"/>
                <w:sz w:val="20"/>
                <w:szCs w:val="20"/>
              </w:rPr>
              <w:t xml:space="preserve">Challenge cards/sound buttons. </w:t>
            </w:r>
          </w:p>
          <w:p w14:paraId="50AAE171" w14:textId="1814CDAD" w:rsidR="00FD57E8" w:rsidRPr="00FD57E8" w:rsidRDefault="00E075F8" w:rsidP="00FD57E8">
            <w:pPr>
              <w:pStyle w:val="ListParagraph"/>
              <w:numPr>
                <w:ilvl w:val="0"/>
                <w:numId w:val="2"/>
              </w:numPr>
              <w:rPr>
                <w:rFonts w:ascii="XCCW Joined 1a" w:hAnsi="XCCW Joined 1a"/>
                <w:sz w:val="18"/>
                <w:szCs w:val="18"/>
              </w:rPr>
            </w:pPr>
            <w:r>
              <w:rPr>
                <w:rFonts w:ascii="Twinkl" w:hAnsi="Twinkl"/>
                <w:sz w:val="20"/>
                <w:szCs w:val="20"/>
              </w:rPr>
              <w:t>Can you create rainbow foam using the resources?</w:t>
            </w:r>
          </w:p>
          <w:p w14:paraId="20B92A2C" w14:textId="6751EC72" w:rsidR="008A0DC8" w:rsidRPr="008A0DC8" w:rsidRDefault="008A0DC8" w:rsidP="00FD57E8">
            <w:pPr>
              <w:pStyle w:val="ListParagraph"/>
              <w:numPr>
                <w:ilvl w:val="0"/>
                <w:numId w:val="2"/>
              </w:numPr>
              <w:rPr>
                <w:rFonts w:ascii="XCCW Joined 1a" w:hAnsi="XCCW Joined 1a"/>
                <w:sz w:val="18"/>
                <w:szCs w:val="18"/>
              </w:rPr>
            </w:pPr>
            <w:r w:rsidRPr="008A0DC8">
              <w:rPr>
                <w:rFonts w:ascii="Twinkl" w:hAnsi="Twinkl"/>
                <w:sz w:val="20"/>
                <w:szCs w:val="20"/>
              </w:rPr>
              <w:t xml:space="preserve">Can you </w:t>
            </w:r>
            <w:r w:rsidR="00E075F8">
              <w:rPr>
                <w:rFonts w:ascii="Twinkl" w:hAnsi="Twinkl"/>
                <w:sz w:val="20"/>
                <w:szCs w:val="20"/>
              </w:rPr>
              <w:t>work as a team to create a rainbow of foam and discuss how you have done this?</w:t>
            </w:r>
          </w:p>
        </w:tc>
        <w:tc>
          <w:tcPr>
            <w:tcW w:w="2385" w:type="dxa"/>
          </w:tcPr>
          <w:p w14:paraId="649CE47E" w14:textId="62B95C3B" w:rsidR="008A0DC8" w:rsidRDefault="008A0DC8" w:rsidP="008A0DC8">
            <w:pPr>
              <w:spacing w:line="259" w:lineRule="auto"/>
              <w:rPr>
                <w:rFonts w:ascii="XCCW Joined 1a" w:eastAsia="XCCW Joined 1a" w:hAnsi="XCCW Joined 1a" w:cs="XCCW Joined 1a"/>
                <w:color w:val="000000" w:themeColor="text1"/>
                <w:sz w:val="18"/>
                <w:szCs w:val="18"/>
              </w:rPr>
            </w:pPr>
          </w:p>
        </w:tc>
        <w:tc>
          <w:tcPr>
            <w:tcW w:w="2204" w:type="dxa"/>
          </w:tcPr>
          <w:p w14:paraId="3FBB41B1" w14:textId="6B8BB96D" w:rsidR="008A0DC8" w:rsidRDefault="008A0DC8" w:rsidP="008A0DC8">
            <w:pPr>
              <w:rPr>
                <w:rFonts w:ascii="XCCW Joined 1a" w:eastAsia="XCCW Joined 1a" w:hAnsi="XCCW Joined 1a" w:cs="XCCW Joined 1a"/>
                <w:color w:val="000000" w:themeColor="text1"/>
                <w:sz w:val="18"/>
                <w:szCs w:val="18"/>
              </w:rPr>
            </w:pPr>
          </w:p>
        </w:tc>
        <w:tc>
          <w:tcPr>
            <w:tcW w:w="2231" w:type="dxa"/>
          </w:tcPr>
          <w:p w14:paraId="0A7EC3BF" w14:textId="14A4F971" w:rsidR="008A0DC8" w:rsidRDefault="008A0DC8" w:rsidP="008A0DC8">
            <w:pPr>
              <w:rPr>
                <w:rFonts w:ascii="XCCW Joined 1a" w:eastAsia="XCCW Joined 1a" w:hAnsi="XCCW Joined 1a" w:cs="XCCW Joined 1a"/>
                <w:color w:val="000000" w:themeColor="text1"/>
                <w:sz w:val="18"/>
                <w:szCs w:val="18"/>
              </w:rPr>
            </w:pPr>
          </w:p>
        </w:tc>
      </w:tr>
      <w:tr w:rsidR="00C76C8A" w:rsidRPr="006C6F29" w14:paraId="131E3E30" w14:textId="77777777" w:rsidTr="00C53B65">
        <w:trPr>
          <w:trHeight w:val="1459"/>
        </w:trPr>
        <w:tc>
          <w:tcPr>
            <w:tcW w:w="2487" w:type="dxa"/>
            <w:shd w:val="clear" w:color="auto" w:fill="FFC000" w:themeFill="accent4"/>
          </w:tcPr>
          <w:p w14:paraId="61A00976" w14:textId="77777777" w:rsidR="008A0DC8" w:rsidRPr="00664BE7" w:rsidRDefault="008A0DC8" w:rsidP="008A0DC8">
            <w:pPr>
              <w:rPr>
                <w:rFonts w:ascii="Twinkl" w:hAnsi="Twinkl"/>
                <w:b/>
                <w:bCs/>
              </w:rPr>
            </w:pPr>
            <w:r w:rsidRPr="00664BE7">
              <w:rPr>
                <w:rFonts w:ascii="Twinkl" w:hAnsi="Twinkl"/>
                <w:b/>
                <w:bCs/>
              </w:rPr>
              <w:t>Creative area</w:t>
            </w:r>
          </w:p>
          <w:p w14:paraId="5397D8F2" w14:textId="77777777" w:rsidR="008A0DC8" w:rsidRPr="00664BE7" w:rsidRDefault="008A0DC8" w:rsidP="008A0DC8">
            <w:pPr>
              <w:spacing w:line="259" w:lineRule="auto"/>
              <w:rPr>
                <w:rFonts w:ascii="Twinkl" w:eastAsia="XCCW Joined 1a" w:hAnsi="Twinkl" w:cs="XCCW Joined 1a"/>
                <w:b/>
                <w:bCs/>
                <w:color w:val="000000" w:themeColor="text1"/>
              </w:rPr>
            </w:pPr>
          </w:p>
          <w:p w14:paraId="036A9708" w14:textId="1234E182" w:rsidR="008A0DC8" w:rsidRPr="00664BE7" w:rsidRDefault="00270B24" w:rsidP="008A0DC8">
            <w:pPr>
              <w:rPr>
                <w:rFonts w:ascii="Twinkl" w:hAnsi="Twinkl"/>
              </w:rPr>
            </w:pPr>
            <w:r>
              <w:rPr>
                <w:rFonts w:ascii="Twinkl" w:hAnsi="Twinkl"/>
                <w:i/>
              </w:rPr>
              <w:t>Puddles and Rainbows – Colour Collage</w:t>
            </w:r>
          </w:p>
          <w:p w14:paraId="2B30BC97" w14:textId="77777777" w:rsidR="008A0DC8" w:rsidRPr="00664BE7" w:rsidRDefault="008A0DC8" w:rsidP="008A0DC8">
            <w:pPr>
              <w:rPr>
                <w:rFonts w:ascii="Twinkl" w:hAnsi="Twinkl"/>
              </w:rPr>
            </w:pPr>
          </w:p>
          <w:p w14:paraId="6DB1F3D2" w14:textId="42273117" w:rsidR="008A0DC8" w:rsidRPr="006C6F29" w:rsidRDefault="008A0DC8" w:rsidP="008A0DC8">
            <w:pPr>
              <w:rPr>
                <w:rFonts w:ascii="XCCW Joined 1a" w:hAnsi="XCCW Joined 1a"/>
                <w:sz w:val="18"/>
                <w:szCs w:val="18"/>
              </w:rPr>
            </w:pPr>
          </w:p>
        </w:tc>
        <w:tc>
          <w:tcPr>
            <w:tcW w:w="2580" w:type="dxa"/>
            <w:shd w:val="clear" w:color="auto" w:fill="FFC000" w:themeFill="accent4"/>
          </w:tcPr>
          <w:p w14:paraId="7DF87741" w14:textId="26D5AF81" w:rsidR="008A0DC8" w:rsidRDefault="00270B24" w:rsidP="008A0DC8">
            <w:pPr>
              <w:pStyle w:val="ListParagraph"/>
              <w:numPr>
                <w:ilvl w:val="0"/>
                <w:numId w:val="2"/>
              </w:numPr>
              <w:rPr>
                <w:rFonts w:ascii="Twinkl" w:hAnsi="Twinkl"/>
              </w:rPr>
            </w:pPr>
            <w:r>
              <w:rPr>
                <w:rFonts w:ascii="Twinkl" w:hAnsi="Twinkl"/>
              </w:rPr>
              <w:t>Collage</w:t>
            </w:r>
          </w:p>
          <w:p w14:paraId="09DA53C7" w14:textId="4A907E9E" w:rsidR="00270B24" w:rsidRDefault="00270B24" w:rsidP="008A0DC8">
            <w:pPr>
              <w:pStyle w:val="ListParagraph"/>
              <w:numPr>
                <w:ilvl w:val="0"/>
                <w:numId w:val="2"/>
              </w:numPr>
              <w:rPr>
                <w:rFonts w:ascii="Twinkl" w:hAnsi="Twinkl"/>
              </w:rPr>
            </w:pPr>
            <w:r>
              <w:rPr>
                <w:rFonts w:ascii="Twinkl" w:hAnsi="Twinkl"/>
              </w:rPr>
              <w:t>Cut</w:t>
            </w:r>
          </w:p>
          <w:p w14:paraId="1DDB0EF7" w14:textId="06E7ACE3" w:rsidR="00270B24" w:rsidRDefault="00270B24" w:rsidP="008A0DC8">
            <w:pPr>
              <w:pStyle w:val="ListParagraph"/>
              <w:numPr>
                <w:ilvl w:val="0"/>
                <w:numId w:val="2"/>
              </w:numPr>
              <w:rPr>
                <w:rFonts w:ascii="Twinkl" w:hAnsi="Twinkl"/>
              </w:rPr>
            </w:pPr>
            <w:r>
              <w:rPr>
                <w:rFonts w:ascii="Twinkl" w:hAnsi="Twinkl"/>
              </w:rPr>
              <w:t>Stick</w:t>
            </w:r>
          </w:p>
          <w:p w14:paraId="36887B74" w14:textId="44A46A06" w:rsidR="00270B24" w:rsidRDefault="00270B24" w:rsidP="008A0DC8">
            <w:pPr>
              <w:pStyle w:val="ListParagraph"/>
              <w:numPr>
                <w:ilvl w:val="0"/>
                <w:numId w:val="2"/>
              </w:numPr>
              <w:rPr>
                <w:rFonts w:ascii="Twinkl" w:hAnsi="Twinkl"/>
              </w:rPr>
            </w:pPr>
            <w:r>
              <w:rPr>
                <w:rFonts w:ascii="Twinkl" w:hAnsi="Twinkl"/>
              </w:rPr>
              <w:t>Tear</w:t>
            </w:r>
          </w:p>
          <w:p w14:paraId="55AF1974" w14:textId="22232625" w:rsidR="00270B24" w:rsidRPr="000D5EA8" w:rsidRDefault="00270B24" w:rsidP="008A0DC8">
            <w:pPr>
              <w:pStyle w:val="ListParagraph"/>
              <w:numPr>
                <w:ilvl w:val="0"/>
                <w:numId w:val="2"/>
              </w:numPr>
              <w:rPr>
                <w:rFonts w:ascii="Twinkl" w:hAnsi="Twinkl"/>
              </w:rPr>
            </w:pPr>
            <w:r>
              <w:rPr>
                <w:rFonts w:ascii="Twinkl" w:hAnsi="Twinkl"/>
              </w:rPr>
              <w:t>Fold</w:t>
            </w:r>
          </w:p>
          <w:p w14:paraId="48819067" w14:textId="67A15FAC" w:rsidR="008A0DC8" w:rsidRDefault="008A0DC8" w:rsidP="008A0DC8">
            <w:pPr>
              <w:rPr>
                <w:rFonts w:ascii="XCCW Joined 1a" w:hAnsi="XCCW Joined 1a"/>
                <w:sz w:val="18"/>
                <w:szCs w:val="18"/>
              </w:rPr>
            </w:pPr>
          </w:p>
        </w:tc>
        <w:tc>
          <w:tcPr>
            <w:tcW w:w="2808" w:type="dxa"/>
          </w:tcPr>
          <w:p w14:paraId="0D0B940D" w14:textId="7AAD4748" w:rsidR="00657A13" w:rsidRPr="00CF1F3E" w:rsidRDefault="00657A13" w:rsidP="008A0DC8">
            <w:pPr>
              <w:rPr>
                <w:rFonts w:ascii="Twinkl" w:hAnsi="Twinkl"/>
              </w:rPr>
            </w:pPr>
            <w:r>
              <w:rPr>
                <w:rFonts w:ascii="Twinkl" w:hAnsi="Twinkl"/>
                <w:b/>
                <w:bCs/>
              </w:rPr>
              <w:t xml:space="preserve">R - </w:t>
            </w:r>
            <w:r w:rsidR="00270B24" w:rsidRPr="00270B24">
              <w:rPr>
                <w:rFonts w:ascii="Twinkl" w:hAnsi="Twinkl"/>
              </w:rPr>
              <w:t>Cut, tear, fold and stick a range of papers and fabrics.</w:t>
            </w:r>
          </w:p>
        </w:tc>
        <w:tc>
          <w:tcPr>
            <w:tcW w:w="4516" w:type="dxa"/>
          </w:tcPr>
          <w:p w14:paraId="65E3C723" w14:textId="13AF715A" w:rsidR="008A0DC8" w:rsidRPr="006C6F29" w:rsidRDefault="00270B24" w:rsidP="008A0DC8">
            <w:pPr>
              <w:rPr>
                <w:rFonts w:ascii="XCCW Joined 1a" w:hAnsi="XCCW Joined 1a"/>
                <w:sz w:val="18"/>
                <w:szCs w:val="18"/>
              </w:rPr>
            </w:pPr>
            <w:r w:rsidRPr="00270B24">
              <w:rPr>
                <w:rFonts w:ascii="Twinkl" w:hAnsi="Twinkl"/>
                <w:sz w:val="20"/>
                <w:szCs w:val="20"/>
              </w:rPr>
              <w:t>Display large sheets of paper labelled with a colour. Provide magazines, scissors, seed catalogues, glue and a variety of collage resources, such as sweet wrappers, craft pom poms, sequins, ribbons and coloured paper. Challenge the children to work together to make a colour collage using the resources.</w:t>
            </w:r>
          </w:p>
        </w:tc>
        <w:tc>
          <w:tcPr>
            <w:tcW w:w="2610" w:type="dxa"/>
          </w:tcPr>
          <w:p w14:paraId="5DC0A0ED" w14:textId="6BB5B3FE"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 xml:space="preserve">Large sheets </w:t>
            </w:r>
          </w:p>
          <w:p w14:paraId="41EA910B" w14:textId="77777777"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Magazines</w:t>
            </w:r>
          </w:p>
          <w:p w14:paraId="341F186E" w14:textId="77777777"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Scissors</w:t>
            </w:r>
          </w:p>
          <w:p w14:paraId="27F914FF" w14:textId="77777777"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Glue</w:t>
            </w:r>
          </w:p>
          <w:p w14:paraId="19A736BB" w14:textId="77777777"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Craft pom poms</w:t>
            </w:r>
          </w:p>
          <w:p w14:paraId="6967BC11" w14:textId="77777777"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Ribbons</w:t>
            </w:r>
          </w:p>
          <w:p w14:paraId="4BA6D17C" w14:textId="77777777" w:rsidR="00270B24"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Sequins</w:t>
            </w:r>
          </w:p>
          <w:p w14:paraId="6D03AB0A" w14:textId="3F5CCAB9" w:rsidR="008A0DC8" w:rsidRPr="00270B24" w:rsidRDefault="00270B24" w:rsidP="00270B24">
            <w:pPr>
              <w:pStyle w:val="ListParagraph"/>
              <w:numPr>
                <w:ilvl w:val="0"/>
                <w:numId w:val="3"/>
              </w:numPr>
              <w:rPr>
                <w:rFonts w:ascii="Twinkl" w:hAnsi="Twinkl"/>
                <w:sz w:val="20"/>
                <w:szCs w:val="20"/>
              </w:rPr>
            </w:pPr>
            <w:r w:rsidRPr="00270B24">
              <w:rPr>
                <w:rFonts w:ascii="Twinkl" w:hAnsi="Twinkl"/>
                <w:sz w:val="20"/>
                <w:szCs w:val="20"/>
              </w:rPr>
              <w:t>Coloured paper</w:t>
            </w:r>
          </w:p>
        </w:tc>
        <w:tc>
          <w:tcPr>
            <w:tcW w:w="2385" w:type="dxa"/>
          </w:tcPr>
          <w:p w14:paraId="0602B408" w14:textId="24FFA52E" w:rsidR="008A0DC8" w:rsidRPr="00DE1006" w:rsidRDefault="00082C5D" w:rsidP="008A0DC8">
            <w:pPr>
              <w:rPr>
                <w:rFonts w:ascii="Twinkl" w:eastAsia="XCCW Joined 1a" w:hAnsi="Twinkl" w:cs="XCCW Joined 1a"/>
                <w:sz w:val="20"/>
                <w:szCs w:val="18"/>
              </w:rPr>
            </w:pPr>
            <w:r>
              <w:rPr>
                <w:rFonts w:ascii="Twinkl" w:eastAsia="XCCW Joined 1a" w:hAnsi="Twinkl" w:cs="XCCW Joined 1a"/>
                <w:sz w:val="20"/>
                <w:szCs w:val="18"/>
              </w:rPr>
              <w:t>Can you use the resources to create rainbow-coloured collages?</w:t>
            </w:r>
          </w:p>
        </w:tc>
        <w:tc>
          <w:tcPr>
            <w:tcW w:w="2204" w:type="dxa"/>
          </w:tcPr>
          <w:p w14:paraId="7C2B992D" w14:textId="06283979" w:rsidR="008A0DC8" w:rsidRPr="00DE1006" w:rsidRDefault="00082C5D" w:rsidP="008A0DC8">
            <w:pPr>
              <w:rPr>
                <w:rFonts w:ascii="Twinkl" w:hAnsi="Twinkl"/>
                <w:sz w:val="20"/>
                <w:szCs w:val="18"/>
              </w:rPr>
            </w:pPr>
            <w:r>
              <w:rPr>
                <w:rFonts w:ascii="Twinkl" w:hAnsi="Twinkl"/>
                <w:sz w:val="20"/>
                <w:szCs w:val="18"/>
              </w:rPr>
              <w:t>Can you think about the shapes of flowers whilst creating a collage?</w:t>
            </w:r>
          </w:p>
        </w:tc>
        <w:tc>
          <w:tcPr>
            <w:tcW w:w="2231" w:type="dxa"/>
          </w:tcPr>
          <w:p w14:paraId="55493DE5" w14:textId="0CC09477" w:rsidR="008A0DC8" w:rsidRPr="00DE1006" w:rsidRDefault="00082C5D" w:rsidP="008A0DC8">
            <w:pPr>
              <w:rPr>
                <w:rFonts w:ascii="Twinkl" w:hAnsi="Twinkl"/>
                <w:sz w:val="20"/>
                <w:szCs w:val="18"/>
              </w:rPr>
            </w:pPr>
            <w:r>
              <w:rPr>
                <w:rFonts w:ascii="Twinkl" w:hAnsi="Twinkl"/>
                <w:sz w:val="20"/>
                <w:szCs w:val="18"/>
              </w:rPr>
              <w:t>Can you create a range of different flower shapes using collage techniques?</w:t>
            </w:r>
          </w:p>
        </w:tc>
      </w:tr>
      <w:tr w:rsidR="0027214B" w14:paraId="17D590AD" w14:textId="77777777" w:rsidTr="00C53B65">
        <w:trPr>
          <w:trHeight w:val="735"/>
        </w:trPr>
        <w:tc>
          <w:tcPr>
            <w:tcW w:w="15001" w:type="dxa"/>
            <w:gridSpan w:val="5"/>
            <w:shd w:val="clear" w:color="auto" w:fill="FFC000" w:themeFill="accent4"/>
          </w:tcPr>
          <w:p w14:paraId="25210163" w14:textId="77777777" w:rsidR="008A0DC8" w:rsidRDefault="008A0DC8" w:rsidP="008A0DC8">
            <w:pPr>
              <w:rPr>
                <w:rFonts w:ascii="Twinkl" w:hAnsi="Twinkl"/>
                <w:sz w:val="20"/>
                <w:szCs w:val="20"/>
              </w:rPr>
            </w:pPr>
            <w:r w:rsidRPr="00664BE7">
              <w:rPr>
                <w:rFonts w:ascii="Twinkl" w:hAnsi="Twinkl"/>
                <w:sz w:val="20"/>
                <w:szCs w:val="20"/>
              </w:rPr>
              <w:t>Challenge cards</w:t>
            </w:r>
          </w:p>
          <w:p w14:paraId="7E3EFEA4" w14:textId="7C3D7626" w:rsidR="008A0DC8" w:rsidRPr="002C0FFA" w:rsidRDefault="008A0DC8" w:rsidP="008A0DC8">
            <w:pPr>
              <w:pStyle w:val="ListParagraph"/>
              <w:numPr>
                <w:ilvl w:val="0"/>
                <w:numId w:val="2"/>
              </w:numPr>
              <w:rPr>
                <w:rFonts w:ascii="Twinkl" w:hAnsi="Twinkl"/>
                <w:sz w:val="20"/>
                <w:szCs w:val="20"/>
              </w:rPr>
            </w:pPr>
            <w:r w:rsidRPr="002C0FFA">
              <w:rPr>
                <w:rFonts w:ascii="Twinkl" w:hAnsi="Twinkl"/>
                <w:sz w:val="20"/>
                <w:szCs w:val="20"/>
              </w:rPr>
              <w:t xml:space="preserve">Can you </w:t>
            </w:r>
            <w:r w:rsidR="00270B24">
              <w:rPr>
                <w:rFonts w:ascii="Twinkl" w:hAnsi="Twinkl"/>
                <w:sz w:val="20"/>
                <w:szCs w:val="20"/>
              </w:rPr>
              <w:t>create a beautiful rainbow collage?</w:t>
            </w:r>
          </w:p>
          <w:p w14:paraId="55AA8876" w14:textId="6BB60249" w:rsidR="008A0DC8" w:rsidRPr="008A0DC8" w:rsidRDefault="008A0DC8" w:rsidP="008A0DC8">
            <w:pPr>
              <w:pStyle w:val="ListParagraph"/>
              <w:numPr>
                <w:ilvl w:val="0"/>
                <w:numId w:val="2"/>
              </w:numPr>
              <w:rPr>
                <w:rFonts w:ascii="XCCW Joined 1a" w:hAnsi="XCCW Joined 1a"/>
                <w:sz w:val="18"/>
                <w:szCs w:val="18"/>
              </w:rPr>
            </w:pPr>
            <w:r w:rsidRPr="008A0DC8">
              <w:rPr>
                <w:rFonts w:ascii="Twinkl" w:hAnsi="Twinkl"/>
                <w:sz w:val="20"/>
                <w:szCs w:val="20"/>
              </w:rPr>
              <w:t xml:space="preserve">Can you </w:t>
            </w:r>
            <w:r w:rsidR="00270B24">
              <w:rPr>
                <w:rFonts w:ascii="Twinkl" w:hAnsi="Twinkl"/>
                <w:sz w:val="20"/>
                <w:szCs w:val="20"/>
              </w:rPr>
              <w:t>use collage techniques to create flower pictures?</w:t>
            </w:r>
          </w:p>
        </w:tc>
        <w:tc>
          <w:tcPr>
            <w:tcW w:w="2385" w:type="dxa"/>
          </w:tcPr>
          <w:p w14:paraId="56B89BB8" w14:textId="3BA55974" w:rsidR="008A0DC8" w:rsidRDefault="008A0DC8" w:rsidP="008A0DC8">
            <w:pPr>
              <w:rPr>
                <w:rFonts w:ascii="XCCW Joined 1a" w:hAnsi="XCCW Joined 1a"/>
                <w:sz w:val="18"/>
                <w:szCs w:val="18"/>
              </w:rPr>
            </w:pPr>
          </w:p>
        </w:tc>
        <w:tc>
          <w:tcPr>
            <w:tcW w:w="2204" w:type="dxa"/>
          </w:tcPr>
          <w:p w14:paraId="7D0B75E0" w14:textId="31238B57" w:rsidR="008A0DC8" w:rsidRDefault="008A0DC8" w:rsidP="008A0DC8">
            <w:pPr>
              <w:rPr>
                <w:rFonts w:ascii="XCCW Joined 1a" w:hAnsi="XCCW Joined 1a"/>
                <w:sz w:val="18"/>
                <w:szCs w:val="18"/>
              </w:rPr>
            </w:pPr>
          </w:p>
        </w:tc>
        <w:tc>
          <w:tcPr>
            <w:tcW w:w="2231" w:type="dxa"/>
          </w:tcPr>
          <w:p w14:paraId="03041CE1" w14:textId="0A884A7D" w:rsidR="008A0DC8" w:rsidRDefault="008A0DC8" w:rsidP="008A0DC8">
            <w:pPr>
              <w:spacing w:line="259" w:lineRule="auto"/>
              <w:rPr>
                <w:rFonts w:ascii="XCCW Joined 1a" w:hAnsi="XCCW Joined 1a"/>
                <w:sz w:val="18"/>
                <w:szCs w:val="18"/>
              </w:rPr>
            </w:pPr>
          </w:p>
        </w:tc>
      </w:tr>
      <w:tr w:rsidR="00C76C8A" w:rsidRPr="006C6F29" w14:paraId="54E450D4" w14:textId="77777777" w:rsidTr="00C53B65">
        <w:trPr>
          <w:trHeight w:val="1535"/>
        </w:trPr>
        <w:tc>
          <w:tcPr>
            <w:tcW w:w="2487" w:type="dxa"/>
            <w:shd w:val="clear" w:color="auto" w:fill="FFC000" w:themeFill="accent4"/>
          </w:tcPr>
          <w:p w14:paraId="0E838B5B" w14:textId="77777777" w:rsidR="008A0DC8" w:rsidRPr="00664BE7" w:rsidRDefault="008A0DC8" w:rsidP="008A0DC8">
            <w:pPr>
              <w:rPr>
                <w:rFonts w:ascii="Twinkl" w:hAnsi="Twinkl"/>
                <w:b/>
                <w:bCs/>
              </w:rPr>
            </w:pPr>
            <w:r w:rsidRPr="00664BE7">
              <w:rPr>
                <w:rFonts w:ascii="Twinkl" w:hAnsi="Twinkl"/>
                <w:b/>
                <w:bCs/>
              </w:rPr>
              <w:t xml:space="preserve">Role Play </w:t>
            </w:r>
          </w:p>
          <w:p w14:paraId="6785CECA" w14:textId="77777777" w:rsidR="008A0DC8" w:rsidRPr="00664BE7" w:rsidRDefault="008A0DC8" w:rsidP="008A0DC8">
            <w:pPr>
              <w:spacing w:line="259" w:lineRule="auto"/>
              <w:rPr>
                <w:rFonts w:ascii="Twinkl" w:eastAsia="XCCW Joined 1a" w:hAnsi="Twinkl" w:cs="XCCW Joined 1a"/>
                <w:b/>
                <w:bCs/>
                <w:color w:val="000000" w:themeColor="text1"/>
              </w:rPr>
            </w:pPr>
          </w:p>
          <w:p w14:paraId="135B0615" w14:textId="78D4BC6E" w:rsidR="008A0DC8" w:rsidRPr="0058383E" w:rsidRDefault="00223F7B" w:rsidP="008A0DC8">
            <w:pPr>
              <w:rPr>
                <w:rFonts w:ascii="Twinkl" w:hAnsi="Twinkl"/>
              </w:rPr>
            </w:pPr>
            <w:r>
              <w:rPr>
                <w:rFonts w:ascii="Twinkl" w:hAnsi="Twinkl"/>
                <w:i/>
              </w:rPr>
              <w:t>Puddles and Rainbows – Garden Centre</w:t>
            </w:r>
          </w:p>
          <w:p w14:paraId="26052048" w14:textId="77777777" w:rsidR="008A0DC8" w:rsidRPr="00664BE7" w:rsidRDefault="008A0DC8" w:rsidP="008A0DC8">
            <w:pPr>
              <w:rPr>
                <w:rFonts w:ascii="Twinkl" w:hAnsi="Twinkl"/>
                <w:b/>
                <w:bCs/>
              </w:rPr>
            </w:pPr>
          </w:p>
          <w:p w14:paraId="2DB43D07" w14:textId="77777777" w:rsidR="008A0DC8" w:rsidRPr="00664BE7" w:rsidRDefault="008A0DC8" w:rsidP="008A0DC8">
            <w:pPr>
              <w:rPr>
                <w:rFonts w:ascii="Twinkl" w:hAnsi="Twinkl"/>
                <w:b/>
                <w:bCs/>
              </w:rPr>
            </w:pPr>
          </w:p>
          <w:p w14:paraId="44EAFD9C" w14:textId="77777777" w:rsidR="008A0DC8" w:rsidRPr="006C6F29" w:rsidRDefault="008A0DC8" w:rsidP="008A0DC8">
            <w:pPr>
              <w:rPr>
                <w:rFonts w:ascii="XCCW Joined 1a" w:hAnsi="XCCW Joined 1a"/>
                <w:sz w:val="18"/>
                <w:szCs w:val="20"/>
              </w:rPr>
            </w:pPr>
          </w:p>
        </w:tc>
        <w:tc>
          <w:tcPr>
            <w:tcW w:w="2580" w:type="dxa"/>
            <w:shd w:val="clear" w:color="auto" w:fill="FFC000" w:themeFill="accent4"/>
          </w:tcPr>
          <w:p w14:paraId="4FD5B06B" w14:textId="50CD0F01" w:rsidR="008A0DC8" w:rsidRDefault="00223F7B" w:rsidP="008A0DC8">
            <w:pPr>
              <w:pStyle w:val="ListParagraph"/>
              <w:numPr>
                <w:ilvl w:val="0"/>
                <w:numId w:val="2"/>
              </w:numPr>
              <w:rPr>
                <w:rFonts w:ascii="Twinkl" w:hAnsi="Twinkl"/>
              </w:rPr>
            </w:pPr>
            <w:r>
              <w:rPr>
                <w:rFonts w:ascii="Twinkl" w:hAnsi="Twinkl"/>
              </w:rPr>
              <w:t>Flowers</w:t>
            </w:r>
          </w:p>
          <w:p w14:paraId="6F3645D6" w14:textId="3647FB16" w:rsidR="00C76C8A" w:rsidRDefault="00C76C8A" w:rsidP="008A0DC8">
            <w:pPr>
              <w:pStyle w:val="ListParagraph"/>
              <w:numPr>
                <w:ilvl w:val="0"/>
                <w:numId w:val="2"/>
              </w:numPr>
              <w:rPr>
                <w:rFonts w:ascii="Twinkl" w:hAnsi="Twinkl"/>
              </w:rPr>
            </w:pPr>
            <w:r>
              <w:rPr>
                <w:rFonts w:ascii="Twinkl" w:hAnsi="Twinkl"/>
              </w:rPr>
              <w:t>Plants</w:t>
            </w:r>
          </w:p>
          <w:p w14:paraId="5B4A58D8" w14:textId="7AC9329D" w:rsidR="00C76C8A" w:rsidRDefault="00C76C8A" w:rsidP="008A0DC8">
            <w:pPr>
              <w:pStyle w:val="ListParagraph"/>
              <w:numPr>
                <w:ilvl w:val="0"/>
                <w:numId w:val="2"/>
              </w:numPr>
              <w:rPr>
                <w:rFonts w:ascii="Twinkl" w:hAnsi="Twinkl"/>
              </w:rPr>
            </w:pPr>
            <w:r>
              <w:rPr>
                <w:rFonts w:ascii="Twinkl" w:hAnsi="Twinkl"/>
              </w:rPr>
              <w:t>Seeds</w:t>
            </w:r>
          </w:p>
          <w:p w14:paraId="22D44815" w14:textId="74B5C815" w:rsidR="00C76C8A" w:rsidRDefault="00C76C8A" w:rsidP="008A0DC8">
            <w:pPr>
              <w:pStyle w:val="ListParagraph"/>
              <w:numPr>
                <w:ilvl w:val="0"/>
                <w:numId w:val="2"/>
              </w:numPr>
              <w:rPr>
                <w:rFonts w:ascii="Twinkl" w:hAnsi="Twinkl"/>
              </w:rPr>
            </w:pPr>
            <w:r>
              <w:rPr>
                <w:rFonts w:ascii="Twinkl" w:hAnsi="Twinkl"/>
              </w:rPr>
              <w:t>Growing</w:t>
            </w:r>
          </w:p>
          <w:p w14:paraId="7A48F17E" w14:textId="475DDAD9" w:rsidR="00C76C8A" w:rsidRDefault="00C76C8A" w:rsidP="00C76C8A">
            <w:pPr>
              <w:pStyle w:val="ListParagraph"/>
              <w:numPr>
                <w:ilvl w:val="0"/>
                <w:numId w:val="2"/>
              </w:numPr>
              <w:rPr>
                <w:rFonts w:ascii="Twinkl" w:hAnsi="Twinkl"/>
              </w:rPr>
            </w:pPr>
            <w:r>
              <w:rPr>
                <w:rFonts w:ascii="Twinkl" w:hAnsi="Twinkl"/>
              </w:rPr>
              <w:t>Nutrients</w:t>
            </w:r>
          </w:p>
          <w:p w14:paraId="2CE2030F" w14:textId="0B9D37DA" w:rsidR="00C76C8A" w:rsidRPr="00C76C8A" w:rsidRDefault="00C76C8A" w:rsidP="00C76C8A">
            <w:pPr>
              <w:pStyle w:val="ListParagraph"/>
              <w:numPr>
                <w:ilvl w:val="0"/>
                <w:numId w:val="2"/>
              </w:numPr>
              <w:rPr>
                <w:rFonts w:ascii="Twinkl" w:hAnsi="Twinkl"/>
              </w:rPr>
            </w:pPr>
            <w:r>
              <w:rPr>
                <w:rFonts w:ascii="Twinkl" w:hAnsi="Twinkl"/>
              </w:rPr>
              <w:t>Rake</w:t>
            </w:r>
          </w:p>
          <w:p w14:paraId="4D5F995C" w14:textId="4E0A6E68" w:rsidR="008A0DC8" w:rsidRDefault="008A0DC8" w:rsidP="008A0DC8">
            <w:pPr>
              <w:rPr>
                <w:rFonts w:ascii="XCCW Joined 1a" w:hAnsi="XCCW Joined 1a"/>
                <w:sz w:val="18"/>
                <w:szCs w:val="18"/>
              </w:rPr>
            </w:pPr>
          </w:p>
        </w:tc>
        <w:tc>
          <w:tcPr>
            <w:tcW w:w="2808" w:type="dxa"/>
          </w:tcPr>
          <w:p w14:paraId="53DDDFBF" w14:textId="77777777" w:rsidR="008A0DC8" w:rsidRDefault="008A0DC8" w:rsidP="008A0DC8">
            <w:pPr>
              <w:rPr>
                <w:rFonts w:ascii="Twinkl" w:hAnsi="Twinkl"/>
                <w:sz w:val="20"/>
                <w:szCs w:val="20"/>
              </w:rPr>
            </w:pPr>
            <w:r>
              <w:rPr>
                <w:rFonts w:ascii="Twinkl" w:hAnsi="Twinkl"/>
                <w:sz w:val="20"/>
                <w:szCs w:val="20"/>
              </w:rPr>
              <w:t>Using money within role play situations.</w:t>
            </w:r>
          </w:p>
          <w:p w14:paraId="01DD8B4A" w14:textId="77777777" w:rsidR="008A0DC8" w:rsidRDefault="008A0DC8" w:rsidP="008A0DC8">
            <w:pPr>
              <w:rPr>
                <w:rFonts w:ascii="Twinkl" w:hAnsi="Twinkl"/>
                <w:sz w:val="20"/>
                <w:szCs w:val="20"/>
              </w:rPr>
            </w:pPr>
          </w:p>
          <w:p w14:paraId="6B01A399" w14:textId="2B3554C0" w:rsidR="008A0DC8" w:rsidRPr="006C6F29" w:rsidRDefault="008A0DC8" w:rsidP="008A0DC8">
            <w:pPr>
              <w:rPr>
                <w:rFonts w:ascii="XCCW Joined 1a" w:hAnsi="XCCW Joined 1a"/>
                <w:sz w:val="18"/>
                <w:szCs w:val="18"/>
              </w:rPr>
            </w:pPr>
            <w:r>
              <w:rPr>
                <w:rFonts w:ascii="Twinkl" w:hAnsi="Twinkl"/>
                <w:sz w:val="20"/>
                <w:szCs w:val="20"/>
              </w:rPr>
              <w:t>Observing and describing observations.</w:t>
            </w:r>
          </w:p>
        </w:tc>
        <w:tc>
          <w:tcPr>
            <w:tcW w:w="4516" w:type="dxa"/>
          </w:tcPr>
          <w:p w14:paraId="6CF38066" w14:textId="77777777" w:rsidR="00C76C8A" w:rsidRDefault="00C76C8A" w:rsidP="008A0DC8">
            <w:pPr>
              <w:rPr>
                <w:rFonts w:ascii="Twinkl" w:hAnsi="Twinkl"/>
                <w:sz w:val="18"/>
                <w:szCs w:val="18"/>
              </w:rPr>
            </w:pPr>
            <w:r>
              <w:rPr>
                <w:rFonts w:ascii="Twinkl" w:hAnsi="Twinkl"/>
                <w:sz w:val="18"/>
                <w:szCs w:val="18"/>
              </w:rPr>
              <w:t>Set up the role play area as a garden centre.</w:t>
            </w:r>
          </w:p>
          <w:p w14:paraId="45D2B777" w14:textId="3FD51863" w:rsidR="00C76C8A" w:rsidRDefault="00C76C8A" w:rsidP="008A0DC8">
            <w:pPr>
              <w:rPr>
                <w:rFonts w:ascii="Twinkl" w:hAnsi="Twinkl"/>
                <w:sz w:val="18"/>
                <w:szCs w:val="18"/>
              </w:rPr>
            </w:pPr>
            <w:r>
              <w:rPr>
                <w:rFonts w:ascii="Twinkl" w:hAnsi="Twinkl"/>
                <w:sz w:val="18"/>
                <w:szCs w:val="18"/>
              </w:rPr>
              <w:t xml:space="preserve">Plants and flowers to be labelled with different prices to reflect values from maths lessons </w:t>
            </w:r>
            <w:r w:rsidRPr="00C76C8A">
              <w:rPr>
                <w:rFonts w:ascii="Twinkl" w:hAnsi="Twinkl"/>
                <w:b/>
                <w:bCs/>
                <w:sz w:val="18"/>
                <w:szCs w:val="18"/>
              </w:rPr>
              <w:t>(Yr1)</w:t>
            </w:r>
          </w:p>
          <w:p w14:paraId="63144E45" w14:textId="18741E0D" w:rsidR="00C76C8A" w:rsidRPr="00C76C8A" w:rsidRDefault="00C76C8A" w:rsidP="008A0DC8">
            <w:pPr>
              <w:rPr>
                <w:rFonts w:ascii="Twinkl" w:hAnsi="Twinkl"/>
                <w:sz w:val="18"/>
                <w:szCs w:val="18"/>
              </w:rPr>
            </w:pPr>
            <w:r>
              <w:rPr>
                <w:rFonts w:ascii="Twinkl" w:hAnsi="Twinkl"/>
                <w:sz w:val="18"/>
                <w:szCs w:val="18"/>
              </w:rPr>
              <w:t>Encourage children to describe the plants they are selling or buying using vocabulary from within science lessons.</w:t>
            </w:r>
          </w:p>
        </w:tc>
        <w:tc>
          <w:tcPr>
            <w:tcW w:w="2610" w:type="dxa"/>
          </w:tcPr>
          <w:p w14:paraId="7ECA1353" w14:textId="77777777" w:rsidR="008A0DC8" w:rsidRPr="003F0C36" w:rsidRDefault="008A0DC8" w:rsidP="008A0DC8">
            <w:pPr>
              <w:pStyle w:val="ListParagraph"/>
              <w:numPr>
                <w:ilvl w:val="0"/>
                <w:numId w:val="4"/>
              </w:numPr>
              <w:rPr>
                <w:rFonts w:ascii="Twinkl" w:hAnsi="Twinkl"/>
                <w:sz w:val="20"/>
                <w:szCs w:val="20"/>
              </w:rPr>
            </w:pPr>
            <w:r w:rsidRPr="003F0C36">
              <w:rPr>
                <w:rFonts w:ascii="Twinkl" w:hAnsi="Twinkl"/>
                <w:sz w:val="20"/>
                <w:szCs w:val="20"/>
              </w:rPr>
              <w:t>Money</w:t>
            </w:r>
          </w:p>
          <w:p w14:paraId="29545735" w14:textId="77777777" w:rsidR="008A0DC8" w:rsidRPr="003F0C36" w:rsidRDefault="008A0DC8" w:rsidP="008A0DC8">
            <w:pPr>
              <w:pStyle w:val="ListParagraph"/>
              <w:numPr>
                <w:ilvl w:val="0"/>
                <w:numId w:val="4"/>
              </w:numPr>
              <w:rPr>
                <w:rFonts w:ascii="Twinkl" w:hAnsi="Twinkl"/>
                <w:sz w:val="20"/>
                <w:szCs w:val="20"/>
              </w:rPr>
            </w:pPr>
            <w:r w:rsidRPr="003F0C36">
              <w:rPr>
                <w:rFonts w:ascii="Twinkl" w:hAnsi="Twinkl"/>
                <w:sz w:val="20"/>
                <w:szCs w:val="20"/>
              </w:rPr>
              <w:t>Purses</w:t>
            </w:r>
          </w:p>
          <w:p w14:paraId="23A25011" w14:textId="77777777" w:rsidR="008A0DC8" w:rsidRPr="003F0C36" w:rsidRDefault="008A0DC8" w:rsidP="008A0DC8">
            <w:pPr>
              <w:pStyle w:val="ListParagraph"/>
              <w:numPr>
                <w:ilvl w:val="0"/>
                <w:numId w:val="4"/>
              </w:numPr>
              <w:rPr>
                <w:rFonts w:ascii="Twinkl" w:hAnsi="Twinkl"/>
                <w:sz w:val="20"/>
                <w:szCs w:val="20"/>
              </w:rPr>
            </w:pPr>
            <w:r w:rsidRPr="003F0C36">
              <w:rPr>
                <w:rFonts w:ascii="Twinkl" w:hAnsi="Twinkl"/>
                <w:sz w:val="20"/>
                <w:szCs w:val="20"/>
              </w:rPr>
              <w:t>Till</w:t>
            </w:r>
          </w:p>
          <w:p w14:paraId="643FDE74" w14:textId="6EB23D83" w:rsidR="008A0DC8" w:rsidRDefault="00C76C8A" w:rsidP="008A0DC8">
            <w:pPr>
              <w:pStyle w:val="ListParagraph"/>
              <w:numPr>
                <w:ilvl w:val="0"/>
                <w:numId w:val="4"/>
              </w:numPr>
              <w:rPr>
                <w:rFonts w:ascii="Twinkl" w:hAnsi="Twinkl"/>
                <w:sz w:val="20"/>
                <w:szCs w:val="20"/>
              </w:rPr>
            </w:pPr>
            <w:r>
              <w:rPr>
                <w:rFonts w:ascii="Twinkl" w:hAnsi="Twinkl"/>
                <w:sz w:val="20"/>
                <w:szCs w:val="20"/>
              </w:rPr>
              <w:t>Flowers</w:t>
            </w:r>
          </w:p>
          <w:p w14:paraId="51AD2214" w14:textId="3388C19B" w:rsidR="00C76C8A" w:rsidRDefault="00C76C8A" w:rsidP="008A0DC8">
            <w:pPr>
              <w:pStyle w:val="ListParagraph"/>
              <w:numPr>
                <w:ilvl w:val="0"/>
                <w:numId w:val="4"/>
              </w:numPr>
              <w:rPr>
                <w:rFonts w:ascii="Twinkl" w:hAnsi="Twinkl"/>
                <w:sz w:val="20"/>
                <w:szCs w:val="20"/>
              </w:rPr>
            </w:pPr>
            <w:r>
              <w:rPr>
                <w:rFonts w:ascii="Twinkl" w:hAnsi="Twinkl"/>
                <w:sz w:val="20"/>
                <w:szCs w:val="20"/>
              </w:rPr>
              <w:t>Seeds</w:t>
            </w:r>
          </w:p>
          <w:p w14:paraId="5869D2CB" w14:textId="5D9F5238" w:rsidR="008A0DC8" w:rsidRPr="00C76C8A" w:rsidRDefault="00C76C8A" w:rsidP="00C76C8A">
            <w:pPr>
              <w:pStyle w:val="ListParagraph"/>
              <w:numPr>
                <w:ilvl w:val="0"/>
                <w:numId w:val="4"/>
              </w:numPr>
              <w:rPr>
                <w:rFonts w:ascii="Twinkl" w:hAnsi="Twinkl"/>
                <w:sz w:val="20"/>
                <w:szCs w:val="20"/>
              </w:rPr>
            </w:pPr>
            <w:r>
              <w:rPr>
                <w:rFonts w:ascii="Twinkl" w:hAnsi="Twinkl"/>
                <w:sz w:val="20"/>
                <w:szCs w:val="20"/>
              </w:rPr>
              <w:t>Plant pots</w:t>
            </w:r>
          </w:p>
        </w:tc>
        <w:tc>
          <w:tcPr>
            <w:tcW w:w="2385" w:type="dxa"/>
          </w:tcPr>
          <w:p w14:paraId="4B94D5A5" w14:textId="791CF790" w:rsidR="008A0DC8" w:rsidRPr="006C6F29" w:rsidRDefault="0039403E" w:rsidP="008A0DC8">
            <w:pPr>
              <w:rPr>
                <w:rFonts w:ascii="XCCW Joined 1a" w:hAnsi="XCCW Joined 1a"/>
                <w:sz w:val="18"/>
                <w:szCs w:val="20"/>
              </w:rPr>
            </w:pPr>
            <w:r>
              <w:rPr>
                <w:rFonts w:ascii="Twinkl" w:eastAsia="XCCW Joined 1a" w:hAnsi="Twinkl" w:cs="XCCW Joined 1a"/>
                <w:sz w:val="20"/>
                <w:szCs w:val="18"/>
              </w:rPr>
              <w:t>Can you use the resources to play pretend and bring the area to life?</w:t>
            </w:r>
          </w:p>
        </w:tc>
        <w:tc>
          <w:tcPr>
            <w:tcW w:w="2204" w:type="dxa"/>
          </w:tcPr>
          <w:p w14:paraId="3DEEC669" w14:textId="58F442D9" w:rsidR="008A0DC8" w:rsidRPr="006C6F29" w:rsidRDefault="0039403E" w:rsidP="008A0DC8">
            <w:pPr>
              <w:rPr>
                <w:rFonts w:ascii="XCCW Joined 1a" w:hAnsi="XCCW Joined 1a"/>
                <w:sz w:val="18"/>
                <w:szCs w:val="18"/>
              </w:rPr>
            </w:pPr>
            <w:r>
              <w:rPr>
                <w:rFonts w:ascii="Twinkl" w:eastAsia="XCCW Joined 1a" w:hAnsi="Twinkl" w:cs="XCCW Joined 1a"/>
                <w:sz w:val="20"/>
                <w:szCs w:val="18"/>
              </w:rPr>
              <w:t>Can you accurately represent the amounts of money each item costs using the coins?</w:t>
            </w:r>
          </w:p>
        </w:tc>
        <w:tc>
          <w:tcPr>
            <w:tcW w:w="2231" w:type="dxa"/>
          </w:tcPr>
          <w:p w14:paraId="3656B9AB" w14:textId="1F534E94" w:rsidR="008A0DC8" w:rsidRPr="006C6F29" w:rsidRDefault="0039403E" w:rsidP="008A0DC8">
            <w:pPr>
              <w:rPr>
                <w:rFonts w:ascii="XCCW Joined 1a" w:hAnsi="XCCW Joined 1a"/>
                <w:sz w:val="18"/>
                <w:szCs w:val="18"/>
              </w:rPr>
            </w:pPr>
            <w:r>
              <w:rPr>
                <w:rFonts w:ascii="Twinkl" w:eastAsia="XCCW Joined 1a" w:hAnsi="Twinkl" w:cs="XCCW Joined 1a"/>
                <w:sz w:val="20"/>
                <w:szCs w:val="18"/>
              </w:rPr>
              <w:t>Can you begin to add small amounts of coins together to work out the total amount?</w:t>
            </w:r>
          </w:p>
        </w:tc>
      </w:tr>
      <w:tr w:rsidR="00C76C8A" w:rsidRPr="006C6F29" w14:paraId="515C964E" w14:textId="77777777" w:rsidTr="00C53B65">
        <w:trPr>
          <w:trHeight w:val="2910"/>
        </w:trPr>
        <w:tc>
          <w:tcPr>
            <w:tcW w:w="2487" w:type="dxa"/>
            <w:shd w:val="clear" w:color="auto" w:fill="70AD47" w:themeFill="accent6"/>
          </w:tcPr>
          <w:p w14:paraId="5503ECE9" w14:textId="77777777" w:rsidR="008A0DC8" w:rsidRPr="00346A56" w:rsidRDefault="008A0DC8" w:rsidP="008A0DC8">
            <w:pPr>
              <w:rPr>
                <w:rFonts w:ascii="Twinkl" w:hAnsi="Twinkl"/>
                <w:b/>
              </w:rPr>
            </w:pPr>
            <w:r w:rsidRPr="00346A56">
              <w:rPr>
                <w:rFonts w:ascii="Twinkl" w:hAnsi="Twinkl"/>
                <w:b/>
              </w:rPr>
              <w:t>Maths area</w:t>
            </w:r>
          </w:p>
          <w:p w14:paraId="12A49BFC" w14:textId="77777777" w:rsidR="008A0DC8" w:rsidRDefault="008A0DC8" w:rsidP="008A0DC8">
            <w:pPr>
              <w:rPr>
                <w:rFonts w:ascii="XCCW Joined 1a" w:hAnsi="XCCW Joined 1a"/>
                <w:sz w:val="18"/>
                <w:szCs w:val="18"/>
              </w:rPr>
            </w:pPr>
          </w:p>
          <w:p w14:paraId="5000D741" w14:textId="0F1EF0D3" w:rsidR="008A0DC8" w:rsidRDefault="00C76C8A" w:rsidP="008A0DC8">
            <w:pPr>
              <w:rPr>
                <w:rFonts w:ascii="Twinkl" w:hAnsi="Twinkl"/>
                <w:b/>
                <w:bCs/>
                <w:i/>
              </w:rPr>
            </w:pPr>
            <w:r>
              <w:rPr>
                <w:rFonts w:ascii="Twinkl" w:hAnsi="Twinkl"/>
                <w:i/>
              </w:rPr>
              <w:t>Puddles and Rainbows</w:t>
            </w:r>
            <w:r w:rsidR="008A0DC8">
              <w:rPr>
                <w:rFonts w:ascii="Twinkl" w:hAnsi="Twinkl"/>
                <w:i/>
              </w:rPr>
              <w:t xml:space="preserve"> – </w:t>
            </w:r>
            <w:r>
              <w:rPr>
                <w:rFonts w:ascii="Twinkl" w:hAnsi="Twinkl"/>
                <w:i/>
              </w:rPr>
              <w:t>Patterns</w:t>
            </w:r>
            <w:r w:rsidR="008A0DC8">
              <w:rPr>
                <w:rFonts w:ascii="Twinkl" w:hAnsi="Twinkl"/>
                <w:i/>
              </w:rPr>
              <w:t xml:space="preserve"> </w:t>
            </w:r>
            <w:r w:rsidR="008A0DC8">
              <w:rPr>
                <w:rFonts w:ascii="Twinkl" w:hAnsi="Twinkl"/>
                <w:b/>
                <w:bCs/>
                <w:i/>
              </w:rPr>
              <w:t>R</w:t>
            </w:r>
          </w:p>
          <w:p w14:paraId="556428AE" w14:textId="54B4C5F0" w:rsidR="008A0DC8" w:rsidRPr="006C6F29" w:rsidRDefault="008A0DC8" w:rsidP="008A0DC8">
            <w:pPr>
              <w:rPr>
                <w:rFonts w:ascii="XCCW Joined 1a" w:hAnsi="XCCW Joined 1a"/>
                <w:sz w:val="18"/>
                <w:szCs w:val="18"/>
              </w:rPr>
            </w:pPr>
          </w:p>
        </w:tc>
        <w:tc>
          <w:tcPr>
            <w:tcW w:w="2580" w:type="dxa"/>
            <w:shd w:val="clear" w:color="auto" w:fill="70AD47" w:themeFill="accent6"/>
          </w:tcPr>
          <w:p w14:paraId="7667D85A" w14:textId="77777777" w:rsidR="008A0DC8" w:rsidRPr="00DC676F" w:rsidRDefault="008A0DC8" w:rsidP="008A0DC8">
            <w:pPr>
              <w:pStyle w:val="ListParagraph"/>
              <w:numPr>
                <w:ilvl w:val="0"/>
                <w:numId w:val="2"/>
              </w:numPr>
              <w:rPr>
                <w:rFonts w:ascii="Twinkl" w:hAnsi="Twinkl"/>
                <w:sz w:val="20"/>
                <w:szCs w:val="20"/>
              </w:rPr>
            </w:pPr>
            <w:r w:rsidRPr="00DC676F">
              <w:rPr>
                <w:rFonts w:ascii="Twinkl" w:hAnsi="Twinkl"/>
                <w:sz w:val="20"/>
                <w:szCs w:val="20"/>
              </w:rPr>
              <w:t>More</w:t>
            </w:r>
          </w:p>
          <w:p w14:paraId="08E3E278" w14:textId="77777777" w:rsidR="008A0DC8" w:rsidRPr="00DC676F" w:rsidRDefault="008A0DC8" w:rsidP="008A0DC8">
            <w:pPr>
              <w:pStyle w:val="ListParagraph"/>
              <w:numPr>
                <w:ilvl w:val="0"/>
                <w:numId w:val="2"/>
              </w:numPr>
              <w:rPr>
                <w:rFonts w:ascii="Twinkl" w:hAnsi="Twinkl"/>
                <w:sz w:val="20"/>
                <w:szCs w:val="20"/>
              </w:rPr>
            </w:pPr>
            <w:r w:rsidRPr="00DC676F">
              <w:rPr>
                <w:rFonts w:ascii="Twinkl" w:hAnsi="Twinkl"/>
                <w:sz w:val="20"/>
                <w:szCs w:val="20"/>
              </w:rPr>
              <w:t>Less</w:t>
            </w:r>
          </w:p>
          <w:p w14:paraId="2973CD1E" w14:textId="77777777" w:rsidR="008A0DC8" w:rsidRPr="00DC676F" w:rsidRDefault="008A0DC8" w:rsidP="008A0DC8">
            <w:pPr>
              <w:pStyle w:val="ListParagraph"/>
              <w:numPr>
                <w:ilvl w:val="0"/>
                <w:numId w:val="2"/>
              </w:numPr>
              <w:rPr>
                <w:rFonts w:ascii="Twinkl" w:hAnsi="Twinkl"/>
                <w:sz w:val="20"/>
                <w:szCs w:val="20"/>
              </w:rPr>
            </w:pPr>
            <w:r w:rsidRPr="00DC676F">
              <w:rPr>
                <w:rFonts w:ascii="Twinkl" w:hAnsi="Twinkl"/>
                <w:sz w:val="20"/>
                <w:szCs w:val="20"/>
              </w:rPr>
              <w:t>Number</w:t>
            </w:r>
          </w:p>
          <w:p w14:paraId="5A90C23A" w14:textId="77777777" w:rsidR="008A0DC8" w:rsidRPr="00DC676F" w:rsidRDefault="008A0DC8" w:rsidP="008A0DC8">
            <w:pPr>
              <w:pStyle w:val="ListParagraph"/>
              <w:numPr>
                <w:ilvl w:val="0"/>
                <w:numId w:val="2"/>
              </w:numPr>
              <w:rPr>
                <w:rFonts w:ascii="Twinkl" w:hAnsi="Twinkl"/>
                <w:sz w:val="20"/>
                <w:szCs w:val="20"/>
              </w:rPr>
            </w:pPr>
            <w:r w:rsidRPr="00DC676F">
              <w:rPr>
                <w:rFonts w:ascii="Twinkl" w:hAnsi="Twinkl"/>
                <w:sz w:val="20"/>
                <w:szCs w:val="20"/>
              </w:rPr>
              <w:t>Digit</w:t>
            </w:r>
          </w:p>
          <w:p w14:paraId="4126B4A5" w14:textId="77777777" w:rsidR="008A0DC8" w:rsidRDefault="00AF41DD" w:rsidP="008A0DC8">
            <w:pPr>
              <w:pStyle w:val="ListParagraph"/>
              <w:numPr>
                <w:ilvl w:val="0"/>
                <w:numId w:val="2"/>
              </w:numPr>
              <w:rPr>
                <w:rFonts w:ascii="Twinkl" w:hAnsi="Twinkl"/>
                <w:sz w:val="20"/>
                <w:szCs w:val="20"/>
              </w:rPr>
            </w:pPr>
            <w:r>
              <w:rPr>
                <w:rFonts w:ascii="Twinkl" w:hAnsi="Twinkl"/>
                <w:sz w:val="20"/>
                <w:szCs w:val="20"/>
              </w:rPr>
              <w:t>Tens</w:t>
            </w:r>
          </w:p>
          <w:p w14:paraId="218850E2" w14:textId="77777777" w:rsidR="00AF41DD" w:rsidRDefault="00AF41DD" w:rsidP="008A0DC8">
            <w:pPr>
              <w:pStyle w:val="ListParagraph"/>
              <w:numPr>
                <w:ilvl w:val="0"/>
                <w:numId w:val="2"/>
              </w:numPr>
              <w:rPr>
                <w:rFonts w:ascii="Twinkl" w:hAnsi="Twinkl"/>
                <w:sz w:val="20"/>
                <w:szCs w:val="20"/>
              </w:rPr>
            </w:pPr>
            <w:r>
              <w:rPr>
                <w:rFonts w:ascii="Twinkl" w:hAnsi="Twinkl"/>
                <w:sz w:val="20"/>
                <w:szCs w:val="20"/>
              </w:rPr>
              <w:t>Ones</w:t>
            </w:r>
          </w:p>
          <w:p w14:paraId="44296CA3" w14:textId="0A43E0F4" w:rsidR="00AF41DD" w:rsidRPr="00AF41DD" w:rsidRDefault="00AF41DD" w:rsidP="00AF41DD">
            <w:pPr>
              <w:ind w:left="360"/>
              <w:rPr>
                <w:rFonts w:ascii="Twinkl" w:hAnsi="Twinkl"/>
                <w:sz w:val="20"/>
                <w:szCs w:val="20"/>
              </w:rPr>
            </w:pPr>
          </w:p>
        </w:tc>
        <w:tc>
          <w:tcPr>
            <w:tcW w:w="2808" w:type="dxa"/>
          </w:tcPr>
          <w:p w14:paraId="45722A5C" w14:textId="77777777" w:rsidR="00C76C8A" w:rsidRPr="00CF1F3E" w:rsidRDefault="008A0DC8" w:rsidP="00C76C8A">
            <w:pPr>
              <w:rPr>
                <w:rFonts w:ascii="Twinkl" w:hAnsi="Twinkl"/>
                <w:sz w:val="20"/>
                <w:szCs w:val="20"/>
              </w:rPr>
            </w:pPr>
            <w:r w:rsidRPr="00CF1F3E">
              <w:rPr>
                <w:rFonts w:ascii="Twinkl" w:hAnsi="Twinkl"/>
                <w:b/>
                <w:bCs/>
                <w:sz w:val="20"/>
                <w:szCs w:val="20"/>
              </w:rPr>
              <w:t xml:space="preserve">R </w:t>
            </w:r>
            <w:r w:rsidRPr="00CF1F3E">
              <w:rPr>
                <w:rFonts w:ascii="Twinkl" w:hAnsi="Twinkl"/>
                <w:sz w:val="20"/>
                <w:szCs w:val="20"/>
              </w:rPr>
              <w:t xml:space="preserve">– </w:t>
            </w:r>
            <w:r w:rsidR="00C76C8A" w:rsidRPr="00CF1F3E">
              <w:rPr>
                <w:rFonts w:ascii="Twinkl" w:hAnsi="Twinkl"/>
                <w:sz w:val="20"/>
                <w:szCs w:val="20"/>
              </w:rPr>
              <w:t>Continue, copy and create repeating patterns using a variety of objects.</w:t>
            </w:r>
          </w:p>
          <w:p w14:paraId="15F94F2D" w14:textId="4F53962B" w:rsidR="008A0DC8" w:rsidRPr="007E6243" w:rsidRDefault="008A0DC8" w:rsidP="008A0DC8">
            <w:pPr>
              <w:rPr>
                <w:rFonts w:ascii="XCCW Joined 1a" w:hAnsi="XCCW Joined 1a"/>
                <w:sz w:val="18"/>
                <w:szCs w:val="18"/>
              </w:rPr>
            </w:pPr>
          </w:p>
        </w:tc>
        <w:tc>
          <w:tcPr>
            <w:tcW w:w="4516" w:type="dxa"/>
          </w:tcPr>
          <w:p w14:paraId="40AB2003" w14:textId="551C1173" w:rsidR="008A0DC8" w:rsidRPr="00CF1F3E" w:rsidRDefault="008A0DC8" w:rsidP="008A0DC8">
            <w:pPr>
              <w:rPr>
                <w:rFonts w:ascii="Twinkl" w:hAnsi="Twinkl"/>
              </w:rPr>
            </w:pPr>
            <w:r w:rsidRPr="00CF1F3E">
              <w:rPr>
                <w:rFonts w:ascii="Twinkl" w:hAnsi="Twinkl"/>
                <w:b/>
                <w:bCs/>
              </w:rPr>
              <w:t xml:space="preserve">R - </w:t>
            </w:r>
            <w:r w:rsidR="00AF41DD" w:rsidRPr="00CF1F3E">
              <w:rPr>
                <w:rFonts w:ascii="Twinkl" w:hAnsi="Twinkl"/>
              </w:rPr>
              <w:t xml:space="preserve">Provide </w:t>
            </w:r>
            <w:r w:rsidR="00C76C8A" w:rsidRPr="00CF1F3E">
              <w:rPr>
                <w:rFonts w:ascii="Twinkl" w:hAnsi="Twinkl"/>
              </w:rPr>
              <w:t>beads, coloured pasta for threading pattens and different plants and flowers for exploring and creating patterns.</w:t>
            </w:r>
          </w:p>
          <w:p w14:paraId="6729C202" w14:textId="5E431A44" w:rsidR="008A0DC8" w:rsidRPr="006C6F29" w:rsidRDefault="008A0DC8" w:rsidP="008A0DC8">
            <w:pPr>
              <w:rPr>
                <w:rFonts w:ascii="XCCW Joined 1a" w:hAnsi="XCCW Joined 1a"/>
                <w:sz w:val="18"/>
                <w:szCs w:val="18"/>
              </w:rPr>
            </w:pPr>
          </w:p>
        </w:tc>
        <w:tc>
          <w:tcPr>
            <w:tcW w:w="2610" w:type="dxa"/>
          </w:tcPr>
          <w:p w14:paraId="3BE5387D" w14:textId="77777777" w:rsidR="008A0DC8" w:rsidRDefault="00AF41DD" w:rsidP="00657A13">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Pegs</w:t>
            </w:r>
          </w:p>
          <w:p w14:paraId="41B241D9" w14:textId="77777777" w:rsidR="00AF41DD" w:rsidRDefault="00AF41DD" w:rsidP="00657A13">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Straws</w:t>
            </w:r>
          </w:p>
          <w:p w14:paraId="0684C720" w14:textId="29DDFD2F" w:rsidR="00AF41DD" w:rsidRDefault="00CF1F3E" w:rsidP="00657A13">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Pasta</w:t>
            </w:r>
          </w:p>
          <w:p w14:paraId="72A81ED6" w14:textId="0915B375" w:rsidR="00CF1F3E" w:rsidRPr="00657A13" w:rsidRDefault="00CF1F3E" w:rsidP="00657A13">
            <w:pPr>
              <w:numPr>
                <w:ilvl w:val="0"/>
                <w:numId w:val="5"/>
              </w:numPr>
              <w:shd w:val="clear" w:color="auto" w:fill="FFFFFF"/>
              <w:spacing w:before="100" w:beforeAutospacing="1" w:after="100" w:afterAutospacing="1"/>
              <w:rPr>
                <w:rFonts w:ascii="Twinkl" w:eastAsia="Times New Roman" w:hAnsi="Twinkl" w:cs="Times New Roman"/>
                <w:color w:val="000000" w:themeColor="text1"/>
                <w:lang w:eastAsia="en-GB"/>
              </w:rPr>
            </w:pPr>
            <w:r>
              <w:rPr>
                <w:rFonts w:ascii="Twinkl" w:eastAsia="Times New Roman" w:hAnsi="Twinkl" w:cs="Times New Roman"/>
                <w:color w:val="000000" w:themeColor="text1"/>
                <w:lang w:eastAsia="en-GB"/>
              </w:rPr>
              <w:t>Plants</w:t>
            </w:r>
          </w:p>
        </w:tc>
        <w:tc>
          <w:tcPr>
            <w:tcW w:w="2385" w:type="dxa"/>
          </w:tcPr>
          <w:p w14:paraId="706FEBCC" w14:textId="531DD4D3" w:rsidR="008A0DC8" w:rsidRPr="003A621C" w:rsidRDefault="00CF1F3E" w:rsidP="008A0DC8">
            <w:pPr>
              <w:rPr>
                <w:rFonts w:ascii="Twinkl" w:hAnsi="Twinkl"/>
                <w:sz w:val="20"/>
                <w:szCs w:val="18"/>
              </w:rPr>
            </w:pPr>
            <w:r>
              <w:rPr>
                <w:rFonts w:ascii="Twinkl" w:hAnsi="Twinkl"/>
                <w:sz w:val="20"/>
                <w:szCs w:val="18"/>
              </w:rPr>
              <w:t>Can you recognise the different colours of items?</w:t>
            </w:r>
          </w:p>
        </w:tc>
        <w:tc>
          <w:tcPr>
            <w:tcW w:w="2204" w:type="dxa"/>
          </w:tcPr>
          <w:p w14:paraId="6FDEB0F8" w14:textId="77777777" w:rsidR="008A0DC8" w:rsidRDefault="00CF1F3E" w:rsidP="008A0DC8">
            <w:pPr>
              <w:rPr>
                <w:rFonts w:ascii="Twinkl" w:hAnsi="Twinkl"/>
                <w:sz w:val="20"/>
                <w:szCs w:val="18"/>
              </w:rPr>
            </w:pPr>
            <w:r>
              <w:rPr>
                <w:rFonts w:ascii="Twinkl" w:hAnsi="Twinkl"/>
                <w:sz w:val="20"/>
                <w:szCs w:val="18"/>
              </w:rPr>
              <w:t>Can you create simple repeating patterns with the items?</w:t>
            </w:r>
          </w:p>
          <w:p w14:paraId="78C3907B" w14:textId="77777777" w:rsidR="00CF1F3E" w:rsidRDefault="00CF1F3E" w:rsidP="008A0DC8">
            <w:pPr>
              <w:rPr>
                <w:rFonts w:ascii="Twinkl" w:hAnsi="Twinkl"/>
                <w:sz w:val="20"/>
                <w:szCs w:val="18"/>
              </w:rPr>
            </w:pPr>
          </w:p>
          <w:p w14:paraId="03F0F564" w14:textId="77590584" w:rsidR="00CF1F3E" w:rsidRPr="003A621C" w:rsidRDefault="00CF1F3E" w:rsidP="008A0DC8">
            <w:pPr>
              <w:rPr>
                <w:rFonts w:ascii="Twinkl" w:hAnsi="Twinkl"/>
                <w:sz w:val="20"/>
                <w:szCs w:val="18"/>
              </w:rPr>
            </w:pPr>
            <w:r>
              <w:rPr>
                <w:rFonts w:ascii="Twinkl" w:hAnsi="Twinkl"/>
                <w:sz w:val="20"/>
                <w:szCs w:val="18"/>
              </w:rPr>
              <w:t>RBRBRB</w:t>
            </w:r>
          </w:p>
        </w:tc>
        <w:tc>
          <w:tcPr>
            <w:tcW w:w="2231" w:type="dxa"/>
          </w:tcPr>
          <w:p w14:paraId="44E25A80" w14:textId="77777777" w:rsidR="008A0DC8" w:rsidRDefault="00CF1F3E" w:rsidP="008A0DC8">
            <w:pPr>
              <w:rPr>
                <w:rFonts w:ascii="Twinkl" w:hAnsi="Twinkl"/>
                <w:sz w:val="20"/>
                <w:szCs w:val="18"/>
              </w:rPr>
            </w:pPr>
            <w:r>
              <w:rPr>
                <w:rFonts w:ascii="Twinkl" w:hAnsi="Twinkl"/>
                <w:sz w:val="20"/>
                <w:szCs w:val="18"/>
              </w:rPr>
              <w:t>Can you begin to create complex repeating patterns?</w:t>
            </w:r>
          </w:p>
          <w:p w14:paraId="11E8ECD2" w14:textId="77777777" w:rsidR="00CF1F3E" w:rsidRDefault="00CF1F3E" w:rsidP="008A0DC8">
            <w:pPr>
              <w:rPr>
                <w:rFonts w:ascii="Twinkl" w:hAnsi="Twinkl"/>
                <w:sz w:val="20"/>
                <w:szCs w:val="18"/>
              </w:rPr>
            </w:pPr>
          </w:p>
          <w:p w14:paraId="515A9072" w14:textId="28769210" w:rsidR="00CF1F3E" w:rsidRPr="003A621C" w:rsidRDefault="00CF1F3E" w:rsidP="008A0DC8">
            <w:pPr>
              <w:rPr>
                <w:rFonts w:ascii="Twinkl" w:hAnsi="Twinkl"/>
                <w:sz w:val="20"/>
                <w:szCs w:val="18"/>
              </w:rPr>
            </w:pPr>
            <w:r>
              <w:rPr>
                <w:rFonts w:ascii="Twinkl" w:hAnsi="Twinkl"/>
                <w:sz w:val="20"/>
                <w:szCs w:val="18"/>
              </w:rPr>
              <w:t>RRBRRBRRB</w:t>
            </w:r>
          </w:p>
        </w:tc>
      </w:tr>
      <w:tr w:rsidR="0027214B" w14:paraId="3EE9ED5A" w14:textId="77777777" w:rsidTr="00C53B65">
        <w:trPr>
          <w:trHeight w:val="720"/>
        </w:trPr>
        <w:tc>
          <w:tcPr>
            <w:tcW w:w="15001" w:type="dxa"/>
            <w:gridSpan w:val="5"/>
            <w:shd w:val="clear" w:color="auto" w:fill="70AD47" w:themeFill="accent6"/>
          </w:tcPr>
          <w:p w14:paraId="41BE9600" w14:textId="77777777" w:rsidR="008A0DC8" w:rsidRPr="002C0FFA" w:rsidRDefault="008A0DC8" w:rsidP="008A0DC8">
            <w:pPr>
              <w:rPr>
                <w:rFonts w:ascii="Twinkl" w:hAnsi="Twinkl"/>
                <w:sz w:val="20"/>
                <w:szCs w:val="20"/>
              </w:rPr>
            </w:pPr>
            <w:r w:rsidRPr="002C0FFA">
              <w:rPr>
                <w:rFonts w:ascii="Twinkl" w:hAnsi="Twinkl"/>
                <w:sz w:val="20"/>
                <w:szCs w:val="20"/>
              </w:rPr>
              <w:t xml:space="preserve">Challenge cards/ sound buttons. </w:t>
            </w:r>
          </w:p>
          <w:p w14:paraId="09F9D9D5" w14:textId="3F4A0457" w:rsidR="008A0DC8" w:rsidRPr="00CF1F3E" w:rsidRDefault="008A0DC8" w:rsidP="00CF1F3E">
            <w:pPr>
              <w:pStyle w:val="ListParagraph"/>
              <w:numPr>
                <w:ilvl w:val="0"/>
                <w:numId w:val="2"/>
              </w:numPr>
              <w:rPr>
                <w:rFonts w:ascii="Twinkl" w:hAnsi="Twinkl"/>
                <w:sz w:val="20"/>
                <w:szCs w:val="20"/>
              </w:rPr>
            </w:pPr>
            <w:r w:rsidRPr="002C0FFA">
              <w:rPr>
                <w:rFonts w:ascii="Twinkl" w:hAnsi="Twinkl"/>
                <w:sz w:val="20"/>
                <w:szCs w:val="20"/>
              </w:rPr>
              <w:t xml:space="preserve">Can you </w:t>
            </w:r>
            <w:r w:rsidR="00CC5830">
              <w:rPr>
                <w:rFonts w:ascii="Twinkl" w:hAnsi="Twinkl"/>
                <w:sz w:val="20"/>
                <w:szCs w:val="20"/>
              </w:rPr>
              <w:t>follow and keep repeating the patterns?</w:t>
            </w:r>
          </w:p>
        </w:tc>
        <w:tc>
          <w:tcPr>
            <w:tcW w:w="2385" w:type="dxa"/>
          </w:tcPr>
          <w:p w14:paraId="47E62621" w14:textId="67581F64" w:rsidR="008A0DC8" w:rsidRDefault="008A0DC8" w:rsidP="008A0DC8">
            <w:pPr>
              <w:rPr>
                <w:rFonts w:ascii="XCCW Joined 1a" w:hAnsi="XCCW Joined 1a"/>
                <w:sz w:val="18"/>
                <w:szCs w:val="18"/>
              </w:rPr>
            </w:pPr>
          </w:p>
        </w:tc>
        <w:tc>
          <w:tcPr>
            <w:tcW w:w="2204" w:type="dxa"/>
          </w:tcPr>
          <w:p w14:paraId="60D2FFDC" w14:textId="1B6E08E6" w:rsidR="008A0DC8" w:rsidRDefault="008A0DC8" w:rsidP="008A0DC8">
            <w:pPr>
              <w:rPr>
                <w:rFonts w:ascii="XCCW Joined 1a" w:hAnsi="XCCW Joined 1a"/>
                <w:sz w:val="18"/>
                <w:szCs w:val="18"/>
              </w:rPr>
            </w:pPr>
          </w:p>
        </w:tc>
        <w:tc>
          <w:tcPr>
            <w:tcW w:w="2231" w:type="dxa"/>
          </w:tcPr>
          <w:p w14:paraId="25F8EF59" w14:textId="4AD2FE2E" w:rsidR="008A0DC8" w:rsidRDefault="008A0DC8" w:rsidP="008A0DC8">
            <w:pPr>
              <w:rPr>
                <w:rFonts w:ascii="XCCW Joined 1a" w:hAnsi="XCCW Joined 1a"/>
                <w:sz w:val="18"/>
                <w:szCs w:val="18"/>
              </w:rPr>
            </w:pPr>
          </w:p>
        </w:tc>
      </w:tr>
      <w:tr w:rsidR="00C76C8A" w:rsidRPr="006C6F29" w14:paraId="6EE634C2" w14:textId="77777777" w:rsidTr="00C53B65">
        <w:trPr>
          <w:trHeight w:val="3630"/>
        </w:trPr>
        <w:tc>
          <w:tcPr>
            <w:tcW w:w="2487" w:type="dxa"/>
            <w:shd w:val="clear" w:color="auto" w:fill="5B9BD5" w:themeFill="accent5"/>
          </w:tcPr>
          <w:p w14:paraId="4D456341" w14:textId="77777777" w:rsidR="008A0DC8" w:rsidRPr="009A1A52" w:rsidRDefault="008A0DC8" w:rsidP="008A0DC8">
            <w:pPr>
              <w:rPr>
                <w:rFonts w:ascii="Twinkl" w:hAnsi="Twinkl"/>
                <w:b/>
              </w:rPr>
            </w:pPr>
            <w:r w:rsidRPr="009A1A52">
              <w:rPr>
                <w:rFonts w:ascii="Twinkl" w:hAnsi="Twinkl"/>
                <w:b/>
              </w:rPr>
              <w:lastRenderedPageBreak/>
              <w:t>Writing Area</w:t>
            </w:r>
          </w:p>
          <w:p w14:paraId="79FD962B" w14:textId="77777777" w:rsidR="008A0DC8" w:rsidRPr="009A1A52" w:rsidRDefault="008A0DC8" w:rsidP="008A0DC8">
            <w:pPr>
              <w:rPr>
                <w:rFonts w:ascii="Twinkl" w:hAnsi="Twinkl"/>
              </w:rPr>
            </w:pPr>
          </w:p>
          <w:p w14:paraId="7772EEDD" w14:textId="1A33EAF2" w:rsidR="00AF41DD" w:rsidRDefault="00CC5830" w:rsidP="008A0DC8">
            <w:pPr>
              <w:rPr>
                <w:rFonts w:ascii="Twinkl" w:hAnsi="Twinkl"/>
                <w:b/>
                <w:bCs/>
                <w:i/>
              </w:rPr>
            </w:pPr>
            <w:r>
              <w:rPr>
                <w:rFonts w:ascii="Twinkl" w:hAnsi="Twinkl"/>
                <w:i/>
              </w:rPr>
              <w:t>Puddles and Rainbows</w:t>
            </w:r>
            <w:r w:rsidR="00AF41DD">
              <w:rPr>
                <w:rFonts w:ascii="Twinkl" w:hAnsi="Twinkl"/>
                <w:i/>
              </w:rPr>
              <w:t xml:space="preserve"> -</w:t>
            </w:r>
            <w:r>
              <w:rPr>
                <w:rFonts w:ascii="Twinkl" w:hAnsi="Twinkl"/>
                <w:i/>
              </w:rPr>
              <w:t>Coloured Letters</w:t>
            </w:r>
            <w:r w:rsidR="00AF41DD">
              <w:rPr>
                <w:rFonts w:ascii="Twinkl" w:hAnsi="Twinkl"/>
                <w:i/>
              </w:rPr>
              <w:t xml:space="preserve"> </w:t>
            </w:r>
            <w:r w:rsidR="00AF41DD">
              <w:rPr>
                <w:rFonts w:ascii="Twinkl" w:hAnsi="Twinkl"/>
                <w:b/>
                <w:bCs/>
                <w:i/>
              </w:rPr>
              <w:t>R</w:t>
            </w:r>
          </w:p>
          <w:p w14:paraId="073EDD0F" w14:textId="77777777" w:rsidR="00AF41DD" w:rsidRDefault="00AF41DD" w:rsidP="008A0DC8">
            <w:pPr>
              <w:rPr>
                <w:rFonts w:ascii="Twinkl" w:hAnsi="Twinkl"/>
                <w:b/>
                <w:bCs/>
                <w:i/>
              </w:rPr>
            </w:pPr>
          </w:p>
          <w:p w14:paraId="79CD2AA9" w14:textId="77777777" w:rsidR="00115FF9" w:rsidRPr="00115FF9" w:rsidRDefault="00115FF9" w:rsidP="00115FF9">
            <w:pPr>
              <w:rPr>
                <w:rFonts w:ascii="Twinkl" w:hAnsi="Twinkl"/>
                <w:b/>
                <w:bCs/>
                <w:i/>
              </w:rPr>
            </w:pPr>
            <w:r w:rsidRPr="00115FF9">
              <w:rPr>
                <w:rFonts w:ascii="Twinkl" w:hAnsi="Twinkl"/>
                <w:b/>
                <w:bCs/>
                <w:i/>
              </w:rPr>
              <w:t>Observations</w:t>
            </w:r>
          </w:p>
          <w:p w14:paraId="4EEA7BBF" w14:textId="77777777" w:rsidR="00115FF9" w:rsidRPr="00115FF9" w:rsidRDefault="00115FF9" w:rsidP="00115FF9">
            <w:pPr>
              <w:rPr>
                <w:rFonts w:ascii="Twinkl" w:hAnsi="Twinkl"/>
                <w:i/>
              </w:rPr>
            </w:pPr>
            <w:r w:rsidRPr="00115FF9">
              <w:rPr>
                <w:rFonts w:ascii="Twinkl" w:hAnsi="Twinkl"/>
                <w:i/>
              </w:rPr>
              <w:t>Do the children show an interest in mark making activities?</w:t>
            </w:r>
          </w:p>
          <w:p w14:paraId="70F5B3D4" w14:textId="4733B7B1" w:rsidR="00AF41DD" w:rsidRPr="003A621C" w:rsidRDefault="00AF41DD" w:rsidP="008A0DC8">
            <w:pPr>
              <w:rPr>
                <w:rFonts w:ascii="Twinkl" w:hAnsi="Twinkl"/>
                <w:b/>
                <w:bCs/>
                <w:i/>
              </w:rPr>
            </w:pPr>
          </w:p>
        </w:tc>
        <w:tc>
          <w:tcPr>
            <w:tcW w:w="2580" w:type="dxa"/>
            <w:shd w:val="clear" w:color="auto" w:fill="5B9BD5" w:themeFill="accent5"/>
          </w:tcPr>
          <w:p w14:paraId="3AF5A4C4" w14:textId="77777777" w:rsidR="008A0DC8" w:rsidRDefault="008A0DC8" w:rsidP="008A0DC8">
            <w:pPr>
              <w:pStyle w:val="ListParagraph"/>
              <w:numPr>
                <w:ilvl w:val="0"/>
                <w:numId w:val="2"/>
              </w:numPr>
              <w:rPr>
                <w:rFonts w:ascii="Twinkl" w:hAnsi="Twinkl"/>
              </w:rPr>
            </w:pPr>
            <w:r>
              <w:rPr>
                <w:rFonts w:ascii="Twinkl" w:hAnsi="Twinkl"/>
              </w:rPr>
              <w:t>Read</w:t>
            </w:r>
          </w:p>
          <w:p w14:paraId="7CBEC89E" w14:textId="77777777" w:rsidR="008A0DC8" w:rsidRDefault="008A0DC8" w:rsidP="008A0DC8">
            <w:pPr>
              <w:pStyle w:val="ListParagraph"/>
              <w:numPr>
                <w:ilvl w:val="0"/>
                <w:numId w:val="2"/>
              </w:numPr>
              <w:rPr>
                <w:rFonts w:ascii="Twinkl" w:hAnsi="Twinkl"/>
              </w:rPr>
            </w:pPr>
            <w:r>
              <w:rPr>
                <w:rFonts w:ascii="Twinkl" w:hAnsi="Twinkl"/>
              </w:rPr>
              <w:t>Look</w:t>
            </w:r>
          </w:p>
          <w:p w14:paraId="3E23584C" w14:textId="77777777" w:rsidR="008A0DC8" w:rsidRDefault="008A0DC8" w:rsidP="008A0DC8">
            <w:pPr>
              <w:pStyle w:val="ListParagraph"/>
              <w:numPr>
                <w:ilvl w:val="0"/>
                <w:numId w:val="2"/>
              </w:numPr>
              <w:rPr>
                <w:rFonts w:ascii="Twinkl" w:hAnsi="Twinkl"/>
              </w:rPr>
            </w:pPr>
            <w:r>
              <w:rPr>
                <w:rFonts w:ascii="Twinkl" w:hAnsi="Twinkl"/>
              </w:rPr>
              <w:t>Spell</w:t>
            </w:r>
          </w:p>
          <w:p w14:paraId="4828631E" w14:textId="77777777" w:rsidR="008A0DC8" w:rsidRDefault="008A0DC8" w:rsidP="008A0DC8">
            <w:pPr>
              <w:pStyle w:val="ListParagraph"/>
              <w:numPr>
                <w:ilvl w:val="0"/>
                <w:numId w:val="2"/>
              </w:numPr>
              <w:rPr>
                <w:rFonts w:ascii="Twinkl" w:hAnsi="Twinkl"/>
              </w:rPr>
            </w:pPr>
            <w:r>
              <w:rPr>
                <w:rFonts w:ascii="Twinkl" w:hAnsi="Twinkl"/>
              </w:rPr>
              <w:t>Segment</w:t>
            </w:r>
          </w:p>
          <w:p w14:paraId="67C25918" w14:textId="0D7121BF" w:rsidR="008A0DC8" w:rsidRPr="008A0DC8" w:rsidRDefault="008A0DC8" w:rsidP="008A0DC8">
            <w:pPr>
              <w:pStyle w:val="ListParagraph"/>
              <w:numPr>
                <w:ilvl w:val="0"/>
                <w:numId w:val="2"/>
              </w:numPr>
              <w:rPr>
                <w:rFonts w:ascii="Twinkl" w:hAnsi="Twinkl"/>
              </w:rPr>
            </w:pPr>
            <w:r w:rsidRPr="008A0DC8">
              <w:rPr>
                <w:rFonts w:ascii="Twinkl" w:hAnsi="Twinkl"/>
              </w:rPr>
              <w:t>Blend</w:t>
            </w:r>
          </w:p>
        </w:tc>
        <w:tc>
          <w:tcPr>
            <w:tcW w:w="2808" w:type="dxa"/>
          </w:tcPr>
          <w:p w14:paraId="5A37F29C" w14:textId="77777777" w:rsidR="00CC5830" w:rsidRPr="00CC5830" w:rsidRDefault="00AF41DD" w:rsidP="00CC5830">
            <w:pPr>
              <w:rPr>
                <w:rFonts w:ascii="Twinkl" w:hAnsi="Twinkl"/>
              </w:rPr>
            </w:pPr>
            <w:r w:rsidRPr="00AF41DD">
              <w:rPr>
                <w:rFonts w:ascii="Twinkl" w:hAnsi="Twinkl"/>
                <w:b/>
                <w:bCs/>
              </w:rPr>
              <w:t>R -</w:t>
            </w:r>
            <w:r>
              <w:rPr>
                <w:rFonts w:ascii="Twinkl" w:hAnsi="Twinkl"/>
              </w:rPr>
              <w:t xml:space="preserve"> </w:t>
            </w:r>
            <w:r w:rsidR="00CC5830" w:rsidRPr="00CC5830">
              <w:rPr>
                <w:rFonts w:ascii="Twinkl" w:hAnsi="Twinkl"/>
              </w:rPr>
              <w:t>Use writing to communicate thoughts, ideas, experiences and events.</w:t>
            </w:r>
          </w:p>
          <w:p w14:paraId="7CC9A219" w14:textId="2F633A17" w:rsidR="008A0DC8" w:rsidRDefault="008A0DC8" w:rsidP="008A0DC8">
            <w:pPr>
              <w:rPr>
                <w:rFonts w:ascii="Twinkl" w:hAnsi="Twinkl"/>
              </w:rPr>
            </w:pPr>
          </w:p>
          <w:p w14:paraId="0921A092" w14:textId="261AD6A5" w:rsidR="003A621C" w:rsidRPr="003A621C" w:rsidRDefault="003A621C" w:rsidP="008A0DC8">
            <w:pPr>
              <w:rPr>
                <w:rFonts w:ascii="Twinkl" w:hAnsi="Twinkl"/>
              </w:rPr>
            </w:pPr>
          </w:p>
        </w:tc>
        <w:tc>
          <w:tcPr>
            <w:tcW w:w="4516" w:type="dxa"/>
          </w:tcPr>
          <w:p w14:paraId="30C6F8ED" w14:textId="77777777" w:rsidR="008A0DC8" w:rsidRDefault="00CC5830" w:rsidP="008A0DC8">
            <w:pPr>
              <w:rPr>
                <w:rFonts w:ascii="Twinkl" w:hAnsi="Twinkl"/>
              </w:rPr>
            </w:pPr>
            <w:r>
              <w:rPr>
                <w:rFonts w:ascii="Twinkl" w:hAnsi="Twinkl"/>
                <w:b/>
                <w:bCs/>
              </w:rPr>
              <w:t xml:space="preserve">R </w:t>
            </w:r>
            <w:r>
              <w:rPr>
                <w:rFonts w:ascii="Twinkl" w:hAnsi="Twinkl"/>
              </w:rPr>
              <w:t xml:space="preserve">- </w:t>
            </w:r>
            <w:r w:rsidRPr="00CC5830">
              <w:rPr>
                <w:rFonts w:ascii="Twinkl" w:hAnsi="Twinkl"/>
              </w:rPr>
              <w:t>Offer a variety of coloured pens, pencils, gel pens and coloured paper for rainbow mark making.</w:t>
            </w:r>
          </w:p>
          <w:p w14:paraId="5FFE8B18" w14:textId="77777777" w:rsidR="00CC5830" w:rsidRDefault="00CC5830" w:rsidP="008A0DC8">
            <w:pPr>
              <w:rPr>
                <w:rFonts w:ascii="XCCW Joined 1a" w:hAnsi="XCCW Joined 1a"/>
                <w:sz w:val="18"/>
                <w:szCs w:val="18"/>
              </w:rPr>
            </w:pPr>
          </w:p>
          <w:p w14:paraId="193D00F6" w14:textId="77777777" w:rsidR="00052D6B" w:rsidRDefault="00052D6B" w:rsidP="008A0DC8">
            <w:pPr>
              <w:rPr>
                <w:rFonts w:ascii="XCCW Joined 1a" w:hAnsi="XCCW Joined 1a"/>
                <w:sz w:val="18"/>
                <w:szCs w:val="18"/>
              </w:rPr>
            </w:pPr>
          </w:p>
          <w:p w14:paraId="340E6223" w14:textId="33D4916E" w:rsidR="00052D6B" w:rsidRPr="00052D6B" w:rsidRDefault="00052D6B" w:rsidP="008A0DC8">
            <w:pPr>
              <w:rPr>
                <w:rFonts w:ascii="Twinkl" w:hAnsi="Twinkl"/>
                <w:sz w:val="24"/>
                <w:szCs w:val="24"/>
              </w:rPr>
            </w:pPr>
            <w:r w:rsidRPr="00052D6B">
              <w:rPr>
                <w:rFonts w:ascii="Twinkl" w:hAnsi="Twinkl"/>
                <w:sz w:val="24"/>
                <w:szCs w:val="24"/>
              </w:rPr>
              <w:t>Have pictures or items around the classroom in rainbow colours for the children to find and write down.</w:t>
            </w:r>
          </w:p>
          <w:p w14:paraId="58A54045" w14:textId="6EA94D82" w:rsidR="00CC5830" w:rsidRPr="00CC5830" w:rsidRDefault="00CC5830" w:rsidP="008A0DC8">
            <w:pPr>
              <w:rPr>
                <w:rFonts w:ascii="Twinkl" w:hAnsi="Twinkl"/>
              </w:rPr>
            </w:pPr>
          </w:p>
        </w:tc>
        <w:tc>
          <w:tcPr>
            <w:tcW w:w="2610" w:type="dxa"/>
          </w:tcPr>
          <w:p w14:paraId="33F832A7" w14:textId="77777777" w:rsidR="00CC5830" w:rsidRPr="00CC5830" w:rsidRDefault="00CC5830" w:rsidP="00CC5830">
            <w:pPr>
              <w:pStyle w:val="ListParagraph"/>
              <w:numPr>
                <w:ilvl w:val="0"/>
                <w:numId w:val="7"/>
              </w:numPr>
              <w:rPr>
                <w:rFonts w:ascii="Twinkl" w:hAnsi="Twinkl"/>
              </w:rPr>
            </w:pPr>
            <w:r w:rsidRPr="00CC5830">
              <w:rPr>
                <w:rFonts w:ascii="Twinkl" w:hAnsi="Twinkl"/>
              </w:rPr>
              <w:t>Felt tip pens</w:t>
            </w:r>
          </w:p>
          <w:p w14:paraId="53BBF8F9" w14:textId="77777777" w:rsidR="00CC5830" w:rsidRPr="00CC5830" w:rsidRDefault="00CC5830" w:rsidP="00CC5830">
            <w:pPr>
              <w:pStyle w:val="ListParagraph"/>
              <w:numPr>
                <w:ilvl w:val="0"/>
                <w:numId w:val="7"/>
              </w:numPr>
              <w:rPr>
                <w:rFonts w:ascii="Twinkl" w:hAnsi="Twinkl"/>
              </w:rPr>
            </w:pPr>
            <w:r w:rsidRPr="00CC5830">
              <w:rPr>
                <w:rFonts w:ascii="Twinkl" w:hAnsi="Twinkl"/>
              </w:rPr>
              <w:t>Coloured pencils</w:t>
            </w:r>
          </w:p>
          <w:p w14:paraId="6D4B4D29" w14:textId="77777777" w:rsidR="00CC5830" w:rsidRPr="00CC5830" w:rsidRDefault="00CC5830" w:rsidP="00CC5830">
            <w:pPr>
              <w:pStyle w:val="ListParagraph"/>
              <w:numPr>
                <w:ilvl w:val="0"/>
                <w:numId w:val="7"/>
              </w:numPr>
              <w:rPr>
                <w:rFonts w:ascii="Twinkl" w:hAnsi="Twinkl"/>
              </w:rPr>
            </w:pPr>
            <w:r w:rsidRPr="00CC5830">
              <w:rPr>
                <w:rFonts w:ascii="Twinkl" w:hAnsi="Twinkl"/>
              </w:rPr>
              <w:t>Gel pens</w:t>
            </w:r>
          </w:p>
          <w:p w14:paraId="7CDBFC87" w14:textId="77777777" w:rsidR="00CC5830" w:rsidRPr="00CC5830" w:rsidRDefault="00CC5830" w:rsidP="00CC5830">
            <w:pPr>
              <w:pStyle w:val="ListParagraph"/>
              <w:numPr>
                <w:ilvl w:val="0"/>
                <w:numId w:val="7"/>
              </w:numPr>
              <w:rPr>
                <w:rFonts w:ascii="Twinkl" w:hAnsi="Twinkl"/>
              </w:rPr>
            </w:pPr>
            <w:r w:rsidRPr="00CC5830">
              <w:rPr>
                <w:rFonts w:ascii="Twinkl" w:hAnsi="Twinkl"/>
              </w:rPr>
              <w:t>Coloured paper</w:t>
            </w:r>
          </w:p>
          <w:p w14:paraId="4B892BC9" w14:textId="77E5102F" w:rsidR="008A0DC8" w:rsidRPr="006C6F29" w:rsidRDefault="008A0DC8" w:rsidP="008A0DC8">
            <w:pPr>
              <w:rPr>
                <w:rFonts w:ascii="XCCW Joined 1a" w:hAnsi="XCCW Joined 1a"/>
                <w:sz w:val="18"/>
                <w:szCs w:val="20"/>
              </w:rPr>
            </w:pPr>
          </w:p>
        </w:tc>
        <w:tc>
          <w:tcPr>
            <w:tcW w:w="2385" w:type="dxa"/>
          </w:tcPr>
          <w:p w14:paraId="7AB81215" w14:textId="257FA5F4" w:rsidR="008A0DC8" w:rsidRPr="003A621C" w:rsidRDefault="00052D6B" w:rsidP="008A0DC8">
            <w:pPr>
              <w:rPr>
                <w:rFonts w:ascii="Twinkl" w:hAnsi="Twinkl"/>
                <w:sz w:val="20"/>
                <w:szCs w:val="18"/>
              </w:rPr>
            </w:pPr>
            <w:r>
              <w:rPr>
                <w:rFonts w:ascii="Twinkl" w:hAnsi="Twinkl"/>
                <w:sz w:val="20"/>
                <w:szCs w:val="18"/>
              </w:rPr>
              <w:t>Can you recognise the different colours and match them to one another?</w:t>
            </w:r>
          </w:p>
        </w:tc>
        <w:tc>
          <w:tcPr>
            <w:tcW w:w="2204" w:type="dxa"/>
          </w:tcPr>
          <w:p w14:paraId="6A168427" w14:textId="2AEFFEF6" w:rsidR="008A0DC8" w:rsidRPr="003A621C" w:rsidRDefault="00052D6B" w:rsidP="008A0DC8">
            <w:pPr>
              <w:rPr>
                <w:rFonts w:ascii="Twinkl" w:hAnsi="Twinkl"/>
                <w:sz w:val="20"/>
                <w:szCs w:val="20"/>
              </w:rPr>
            </w:pPr>
            <w:r>
              <w:rPr>
                <w:rFonts w:ascii="Twinkl" w:hAnsi="Twinkl"/>
                <w:sz w:val="20"/>
                <w:szCs w:val="20"/>
              </w:rPr>
              <w:t>Can you write your name accurately using rainbow colours?</w:t>
            </w:r>
          </w:p>
        </w:tc>
        <w:tc>
          <w:tcPr>
            <w:tcW w:w="2231" w:type="dxa"/>
          </w:tcPr>
          <w:p w14:paraId="704B8A58" w14:textId="230313AB" w:rsidR="008A0DC8" w:rsidRPr="003A621C" w:rsidRDefault="00052D6B" w:rsidP="008A0DC8">
            <w:pPr>
              <w:rPr>
                <w:rFonts w:ascii="Twinkl" w:hAnsi="Twinkl"/>
                <w:sz w:val="20"/>
                <w:szCs w:val="18"/>
              </w:rPr>
            </w:pPr>
            <w:r>
              <w:rPr>
                <w:rFonts w:ascii="Twinkl" w:hAnsi="Twinkl"/>
                <w:sz w:val="20"/>
                <w:szCs w:val="18"/>
              </w:rPr>
              <w:t>Can you use phonetic knowledge to write different coloured objects around the classroom?</w:t>
            </w:r>
          </w:p>
        </w:tc>
      </w:tr>
      <w:tr w:rsidR="0027214B" w14:paraId="0B46A8FE" w14:textId="77777777" w:rsidTr="00C53B65">
        <w:trPr>
          <w:trHeight w:val="600"/>
        </w:trPr>
        <w:tc>
          <w:tcPr>
            <w:tcW w:w="15001" w:type="dxa"/>
            <w:gridSpan w:val="5"/>
            <w:shd w:val="clear" w:color="auto" w:fill="5B9BD5" w:themeFill="accent5"/>
          </w:tcPr>
          <w:p w14:paraId="670E5305" w14:textId="77777777" w:rsidR="008A0DC8" w:rsidRPr="00730A3D" w:rsidRDefault="008A0DC8" w:rsidP="008A0DC8">
            <w:pPr>
              <w:rPr>
                <w:rFonts w:ascii="Twinkl" w:hAnsi="Twinkl"/>
                <w:sz w:val="20"/>
                <w:szCs w:val="20"/>
              </w:rPr>
            </w:pPr>
            <w:r w:rsidRPr="00730A3D">
              <w:rPr>
                <w:rFonts w:ascii="Twinkl" w:hAnsi="Twinkl"/>
                <w:sz w:val="20"/>
                <w:szCs w:val="20"/>
              </w:rPr>
              <w:t>Challenge cards/ sound buttons</w:t>
            </w:r>
          </w:p>
          <w:p w14:paraId="61672356" w14:textId="69E35F11" w:rsidR="008A0DC8" w:rsidRPr="00115FF9" w:rsidRDefault="008A0DC8" w:rsidP="00115FF9">
            <w:pPr>
              <w:pStyle w:val="ListParagraph"/>
              <w:numPr>
                <w:ilvl w:val="0"/>
                <w:numId w:val="2"/>
              </w:numPr>
              <w:rPr>
                <w:rFonts w:ascii="Twinkl" w:hAnsi="Twinkl"/>
                <w:sz w:val="20"/>
                <w:szCs w:val="20"/>
              </w:rPr>
            </w:pPr>
            <w:r w:rsidRPr="00730A3D">
              <w:rPr>
                <w:rFonts w:ascii="Twinkl" w:hAnsi="Twinkl"/>
                <w:sz w:val="20"/>
                <w:szCs w:val="20"/>
              </w:rPr>
              <w:t xml:space="preserve">Can you use the resources to </w:t>
            </w:r>
            <w:r w:rsidR="00CC5830">
              <w:rPr>
                <w:rFonts w:ascii="Twinkl" w:hAnsi="Twinkl"/>
                <w:sz w:val="20"/>
                <w:szCs w:val="20"/>
              </w:rPr>
              <w:t>make fantastic rainbow writing?</w:t>
            </w:r>
          </w:p>
        </w:tc>
        <w:tc>
          <w:tcPr>
            <w:tcW w:w="2385" w:type="dxa"/>
          </w:tcPr>
          <w:p w14:paraId="3D6136D5" w14:textId="432628E0" w:rsidR="008A0DC8" w:rsidRDefault="008A0DC8" w:rsidP="008A0DC8">
            <w:pPr>
              <w:rPr>
                <w:rFonts w:ascii="XCCW Joined 1a" w:hAnsi="XCCW Joined 1a"/>
                <w:sz w:val="18"/>
                <w:szCs w:val="18"/>
              </w:rPr>
            </w:pPr>
          </w:p>
        </w:tc>
        <w:tc>
          <w:tcPr>
            <w:tcW w:w="2204" w:type="dxa"/>
          </w:tcPr>
          <w:p w14:paraId="3CC0B82B" w14:textId="6E62A61D" w:rsidR="008A0DC8" w:rsidRDefault="008A0DC8" w:rsidP="008A0DC8">
            <w:pPr>
              <w:rPr>
                <w:rFonts w:ascii="XCCW Joined 1a" w:hAnsi="XCCW Joined 1a"/>
                <w:sz w:val="18"/>
                <w:szCs w:val="18"/>
              </w:rPr>
            </w:pPr>
          </w:p>
        </w:tc>
        <w:tc>
          <w:tcPr>
            <w:tcW w:w="2231" w:type="dxa"/>
          </w:tcPr>
          <w:p w14:paraId="6E6289C7" w14:textId="3AB9363D" w:rsidR="008A0DC8" w:rsidRDefault="008A0DC8" w:rsidP="008A0DC8">
            <w:pPr>
              <w:rPr>
                <w:rFonts w:ascii="XCCW Joined 1a" w:hAnsi="XCCW Joined 1a"/>
                <w:sz w:val="18"/>
                <w:szCs w:val="18"/>
              </w:rPr>
            </w:pPr>
          </w:p>
        </w:tc>
      </w:tr>
      <w:tr w:rsidR="00C76C8A" w:rsidRPr="006C6F29" w14:paraId="5E550CEC" w14:textId="77777777" w:rsidTr="00C53B65">
        <w:trPr>
          <w:trHeight w:val="990"/>
        </w:trPr>
        <w:tc>
          <w:tcPr>
            <w:tcW w:w="2487" w:type="dxa"/>
            <w:shd w:val="clear" w:color="auto" w:fill="FF0000"/>
          </w:tcPr>
          <w:p w14:paraId="4F4A39EC" w14:textId="77777777" w:rsidR="008A0DC8" w:rsidRPr="00BB169C" w:rsidRDefault="008A0DC8" w:rsidP="008A0DC8">
            <w:pPr>
              <w:rPr>
                <w:rFonts w:ascii="Twinkl" w:hAnsi="Twinkl"/>
                <w:b/>
                <w:bCs/>
              </w:rPr>
            </w:pPr>
            <w:r w:rsidRPr="00BB169C">
              <w:rPr>
                <w:rFonts w:ascii="Twinkl" w:hAnsi="Twinkl"/>
                <w:b/>
                <w:bCs/>
              </w:rPr>
              <w:t>Reading Area</w:t>
            </w:r>
          </w:p>
          <w:p w14:paraId="6D9CF9FC" w14:textId="77777777" w:rsidR="008A0DC8" w:rsidRPr="00374DC2" w:rsidRDefault="008A0DC8" w:rsidP="008A0DC8">
            <w:pPr>
              <w:spacing w:line="259" w:lineRule="auto"/>
              <w:rPr>
                <w:rFonts w:ascii="Twinkl" w:eastAsia="XCCW Joined 1a" w:hAnsi="Twinkl" w:cs="XCCW Joined 1a"/>
                <w:b/>
                <w:bCs/>
                <w:color w:val="000000" w:themeColor="text1"/>
                <w:sz w:val="20"/>
                <w:szCs w:val="20"/>
              </w:rPr>
            </w:pPr>
          </w:p>
          <w:p w14:paraId="3A2F1DED" w14:textId="6C2D9DCE" w:rsidR="008A0DC8" w:rsidRPr="00A5504A" w:rsidRDefault="006237B9" w:rsidP="008A0DC8">
            <w:pPr>
              <w:rPr>
                <w:rFonts w:ascii="Twinkl" w:hAnsi="Twinkl"/>
                <w:sz w:val="20"/>
                <w:szCs w:val="20"/>
              </w:rPr>
            </w:pPr>
            <w:r>
              <w:rPr>
                <w:rFonts w:ascii="Twinkl" w:hAnsi="Twinkl"/>
                <w:i/>
              </w:rPr>
              <w:t>Puddles and Rainbows</w:t>
            </w:r>
            <w:r w:rsidR="008A0DC8">
              <w:rPr>
                <w:rFonts w:ascii="Twinkl" w:hAnsi="Twinkl"/>
                <w:i/>
              </w:rPr>
              <w:t xml:space="preserve"> – </w:t>
            </w:r>
            <w:r>
              <w:rPr>
                <w:rFonts w:ascii="Twinkl" w:hAnsi="Twinkl"/>
                <w:i/>
              </w:rPr>
              <w:t>Colour Cues</w:t>
            </w:r>
          </w:p>
          <w:p w14:paraId="145B61C4" w14:textId="53A1142B" w:rsidR="008A0DC8" w:rsidRPr="006C6F29" w:rsidRDefault="008A0DC8" w:rsidP="008A0DC8">
            <w:pPr>
              <w:rPr>
                <w:rFonts w:ascii="XCCW Joined 1a" w:hAnsi="XCCW Joined 1a"/>
                <w:sz w:val="18"/>
                <w:szCs w:val="18"/>
              </w:rPr>
            </w:pPr>
          </w:p>
        </w:tc>
        <w:tc>
          <w:tcPr>
            <w:tcW w:w="2580" w:type="dxa"/>
            <w:shd w:val="clear" w:color="auto" w:fill="FF0000"/>
          </w:tcPr>
          <w:p w14:paraId="3C9BDDCC" w14:textId="77777777" w:rsidR="008A0DC8" w:rsidRPr="00BB169C" w:rsidRDefault="008A0DC8" w:rsidP="008A0DC8">
            <w:pPr>
              <w:pStyle w:val="ListParagraph"/>
              <w:numPr>
                <w:ilvl w:val="0"/>
                <w:numId w:val="6"/>
              </w:numPr>
              <w:rPr>
                <w:rFonts w:ascii="Twinkl" w:hAnsi="Twinkl"/>
              </w:rPr>
            </w:pPr>
            <w:r w:rsidRPr="00BB169C">
              <w:rPr>
                <w:rFonts w:ascii="Twinkl" w:hAnsi="Twinkl"/>
              </w:rPr>
              <w:t>Read</w:t>
            </w:r>
          </w:p>
          <w:p w14:paraId="4298A6A3" w14:textId="77777777" w:rsidR="008A0DC8" w:rsidRPr="00BB169C" w:rsidRDefault="008A0DC8" w:rsidP="008A0DC8">
            <w:pPr>
              <w:pStyle w:val="ListParagraph"/>
              <w:numPr>
                <w:ilvl w:val="0"/>
                <w:numId w:val="6"/>
              </w:numPr>
              <w:rPr>
                <w:rFonts w:ascii="Twinkl" w:hAnsi="Twinkl"/>
              </w:rPr>
            </w:pPr>
            <w:r w:rsidRPr="00BB169C">
              <w:rPr>
                <w:rFonts w:ascii="Twinkl" w:hAnsi="Twinkl"/>
              </w:rPr>
              <w:t>Segment</w:t>
            </w:r>
          </w:p>
          <w:p w14:paraId="753D98A6" w14:textId="77777777" w:rsidR="008A0DC8" w:rsidRPr="00BB169C" w:rsidRDefault="008A0DC8" w:rsidP="008A0DC8">
            <w:pPr>
              <w:pStyle w:val="ListParagraph"/>
              <w:numPr>
                <w:ilvl w:val="0"/>
                <w:numId w:val="6"/>
              </w:numPr>
              <w:rPr>
                <w:rFonts w:ascii="Twinkl" w:hAnsi="Twinkl"/>
              </w:rPr>
            </w:pPr>
            <w:r w:rsidRPr="00BB169C">
              <w:rPr>
                <w:rFonts w:ascii="Twinkl" w:hAnsi="Twinkl"/>
              </w:rPr>
              <w:t>Blend</w:t>
            </w:r>
          </w:p>
          <w:p w14:paraId="5716058D" w14:textId="77777777" w:rsidR="008A0DC8" w:rsidRPr="00BB169C" w:rsidRDefault="008A0DC8" w:rsidP="008A0DC8">
            <w:pPr>
              <w:pStyle w:val="ListParagraph"/>
              <w:numPr>
                <w:ilvl w:val="0"/>
                <w:numId w:val="6"/>
              </w:numPr>
              <w:rPr>
                <w:rFonts w:ascii="Twinkl" w:hAnsi="Twinkl"/>
              </w:rPr>
            </w:pPr>
            <w:r w:rsidRPr="00BB169C">
              <w:rPr>
                <w:rFonts w:ascii="Twinkl" w:hAnsi="Twinkl"/>
              </w:rPr>
              <w:t>Fred talk</w:t>
            </w:r>
          </w:p>
          <w:p w14:paraId="206FDC3B" w14:textId="272C395C" w:rsidR="008A0DC8" w:rsidRPr="008A0DC8" w:rsidRDefault="008A0DC8" w:rsidP="008A0DC8">
            <w:pPr>
              <w:pStyle w:val="ListParagraph"/>
              <w:numPr>
                <w:ilvl w:val="0"/>
                <w:numId w:val="6"/>
              </w:numPr>
              <w:rPr>
                <w:rFonts w:ascii="XCCW Joined 1a" w:hAnsi="XCCW Joined 1a"/>
                <w:sz w:val="18"/>
                <w:szCs w:val="18"/>
              </w:rPr>
            </w:pPr>
            <w:r w:rsidRPr="008A0DC8">
              <w:rPr>
                <w:rFonts w:ascii="Twinkl" w:hAnsi="Twinkl"/>
              </w:rPr>
              <w:t>Special Friends</w:t>
            </w:r>
          </w:p>
        </w:tc>
        <w:tc>
          <w:tcPr>
            <w:tcW w:w="2808" w:type="dxa"/>
          </w:tcPr>
          <w:p w14:paraId="116303C6" w14:textId="77777777" w:rsidR="008A0DC8" w:rsidRDefault="006237B9" w:rsidP="008A0DC8">
            <w:pPr>
              <w:rPr>
                <w:rFonts w:ascii="Twinkl" w:hAnsi="Twinkl"/>
              </w:rPr>
            </w:pPr>
            <w:r w:rsidRPr="006237B9">
              <w:rPr>
                <w:rFonts w:ascii="Twinkl" w:hAnsi="Twinkl"/>
              </w:rPr>
              <w:t>Read aloud simple phrases, sentences and books that are consistent with their phonic knowledge.</w:t>
            </w:r>
          </w:p>
          <w:p w14:paraId="4341266A" w14:textId="77777777" w:rsidR="005B33CE" w:rsidRDefault="005B33CE" w:rsidP="008A0DC8">
            <w:pPr>
              <w:rPr>
                <w:rFonts w:ascii="Twinkl" w:hAnsi="Twinkl"/>
              </w:rPr>
            </w:pPr>
          </w:p>
          <w:p w14:paraId="7AD7FC4B" w14:textId="77777777" w:rsidR="005B33CE" w:rsidRDefault="005B33CE" w:rsidP="008A0DC8">
            <w:pPr>
              <w:rPr>
                <w:rFonts w:ascii="Twinkl" w:hAnsi="Twinkl"/>
              </w:rPr>
            </w:pPr>
          </w:p>
          <w:p w14:paraId="4DDBEF00" w14:textId="7E80388A" w:rsidR="005B33CE" w:rsidRPr="006C6F29" w:rsidRDefault="005B33CE" w:rsidP="008A0DC8"/>
        </w:tc>
        <w:tc>
          <w:tcPr>
            <w:tcW w:w="4516" w:type="dxa"/>
          </w:tcPr>
          <w:p w14:paraId="1CFD1B4D" w14:textId="5EA69644" w:rsidR="008A0DC8" w:rsidRPr="006C6F29" w:rsidRDefault="006237B9" w:rsidP="008A0DC8">
            <w:pPr>
              <w:rPr>
                <w:rFonts w:ascii="XCCW Joined 1a" w:hAnsi="XCCW Joined 1a"/>
                <w:sz w:val="18"/>
                <w:szCs w:val="18"/>
              </w:rPr>
            </w:pPr>
            <w:r w:rsidRPr="00C75884">
              <w:rPr>
                <w:rFonts w:ascii="Twinkl" w:hAnsi="Twinkl"/>
              </w:rPr>
              <w:t>Display the </w:t>
            </w:r>
            <w:hyperlink r:id="rId7" w:history="1">
              <w:r w:rsidRPr="00C75884">
                <w:rPr>
                  <w:rStyle w:val="Hyperlink"/>
                  <w:rFonts w:ascii="Twinkl" w:hAnsi="Twinkl"/>
                </w:rPr>
                <w:t>Colour clues word cards</w:t>
              </w:r>
            </w:hyperlink>
            <w:r w:rsidRPr="00C75884">
              <w:rPr>
                <w:rFonts w:ascii="Twinkl" w:hAnsi="Twinkl"/>
              </w:rPr>
              <w:t> for the children to read and follow the instructions.</w:t>
            </w:r>
          </w:p>
        </w:tc>
        <w:tc>
          <w:tcPr>
            <w:tcW w:w="2610" w:type="dxa"/>
          </w:tcPr>
          <w:p w14:paraId="275EF395" w14:textId="77777777" w:rsidR="008A0DC8" w:rsidRDefault="006237B9" w:rsidP="008A0DC8">
            <w:pPr>
              <w:pStyle w:val="ListParagraph"/>
              <w:numPr>
                <w:ilvl w:val="0"/>
                <w:numId w:val="8"/>
              </w:numPr>
              <w:rPr>
                <w:rFonts w:ascii="Twinkl" w:hAnsi="Twinkl"/>
              </w:rPr>
            </w:pPr>
            <w:r>
              <w:rPr>
                <w:rFonts w:ascii="Twinkl" w:hAnsi="Twinkl"/>
              </w:rPr>
              <w:t>Colour cues cards</w:t>
            </w:r>
          </w:p>
          <w:p w14:paraId="3461D779" w14:textId="61AE0A4A" w:rsidR="006237B9" w:rsidRPr="006237B9" w:rsidRDefault="006237B9" w:rsidP="006237B9">
            <w:pPr>
              <w:pStyle w:val="ListParagraph"/>
              <w:numPr>
                <w:ilvl w:val="0"/>
                <w:numId w:val="8"/>
              </w:numPr>
              <w:rPr>
                <w:rFonts w:ascii="Twinkl" w:hAnsi="Twinkl"/>
              </w:rPr>
            </w:pPr>
            <w:r>
              <w:rPr>
                <w:rFonts w:ascii="Twinkl" w:hAnsi="Twinkl"/>
              </w:rPr>
              <w:t>Items for a colour hunt</w:t>
            </w:r>
          </w:p>
        </w:tc>
        <w:tc>
          <w:tcPr>
            <w:tcW w:w="2385" w:type="dxa"/>
          </w:tcPr>
          <w:p w14:paraId="629D792A" w14:textId="26ECE785" w:rsidR="008A0DC8" w:rsidRPr="00B71679" w:rsidRDefault="006237B9" w:rsidP="008A0DC8">
            <w:pPr>
              <w:rPr>
                <w:rFonts w:ascii="Twinkl" w:hAnsi="Twinkl"/>
                <w:sz w:val="20"/>
                <w:szCs w:val="18"/>
              </w:rPr>
            </w:pPr>
            <w:r>
              <w:rPr>
                <w:rFonts w:ascii="Twinkl" w:hAnsi="Twinkl"/>
                <w:sz w:val="20"/>
                <w:szCs w:val="18"/>
              </w:rPr>
              <w:t>Can you blend the sounds to read some of the words?</w:t>
            </w:r>
          </w:p>
        </w:tc>
        <w:tc>
          <w:tcPr>
            <w:tcW w:w="2204" w:type="dxa"/>
          </w:tcPr>
          <w:p w14:paraId="5485F4A4" w14:textId="49E05B6E" w:rsidR="008A0DC8" w:rsidRPr="00B71679" w:rsidRDefault="006237B9" w:rsidP="008A0DC8">
            <w:pPr>
              <w:spacing w:line="259" w:lineRule="auto"/>
              <w:rPr>
                <w:rFonts w:ascii="Twinkl" w:eastAsia="XCCW Joined 1a" w:hAnsi="Twinkl" w:cs="XCCW Joined 1a"/>
                <w:color w:val="000000" w:themeColor="text1"/>
                <w:sz w:val="20"/>
                <w:szCs w:val="16"/>
              </w:rPr>
            </w:pPr>
            <w:r>
              <w:rPr>
                <w:rFonts w:ascii="Twinkl" w:eastAsia="XCCW Joined 1a" w:hAnsi="Twinkl" w:cs="XCCW Joined 1a"/>
                <w:color w:val="000000" w:themeColor="text1"/>
                <w:sz w:val="20"/>
                <w:szCs w:val="16"/>
              </w:rPr>
              <w:t>Can you read the words in the clues?</w:t>
            </w:r>
          </w:p>
        </w:tc>
        <w:tc>
          <w:tcPr>
            <w:tcW w:w="2231" w:type="dxa"/>
          </w:tcPr>
          <w:p w14:paraId="584CEA04" w14:textId="21FC4C56" w:rsidR="008A0DC8" w:rsidRPr="00B71679" w:rsidRDefault="006237B9" w:rsidP="008A0DC8">
            <w:pPr>
              <w:rPr>
                <w:rFonts w:ascii="Twinkl" w:hAnsi="Twinkl"/>
                <w:sz w:val="20"/>
                <w:szCs w:val="18"/>
              </w:rPr>
            </w:pPr>
            <w:r>
              <w:rPr>
                <w:rFonts w:ascii="Twinkl" w:hAnsi="Twinkl"/>
                <w:sz w:val="20"/>
                <w:szCs w:val="18"/>
              </w:rPr>
              <w:t>Can you read and follow the clues accurately?</w:t>
            </w:r>
          </w:p>
        </w:tc>
      </w:tr>
      <w:tr w:rsidR="0027214B" w14:paraId="5DCAE8D4" w14:textId="77777777" w:rsidTr="00C53B65">
        <w:trPr>
          <w:trHeight w:val="828"/>
        </w:trPr>
        <w:tc>
          <w:tcPr>
            <w:tcW w:w="15001" w:type="dxa"/>
            <w:gridSpan w:val="5"/>
            <w:shd w:val="clear" w:color="auto" w:fill="FF0000"/>
          </w:tcPr>
          <w:p w14:paraId="39945847" w14:textId="77777777" w:rsidR="008A0DC8" w:rsidRPr="00A5504A" w:rsidRDefault="008A0DC8" w:rsidP="008A0DC8">
            <w:pPr>
              <w:rPr>
                <w:rFonts w:ascii="Twinkl" w:hAnsi="Twinkl"/>
                <w:sz w:val="20"/>
                <w:szCs w:val="20"/>
              </w:rPr>
            </w:pPr>
            <w:r w:rsidRPr="00A5504A">
              <w:rPr>
                <w:rFonts w:ascii="Twinkl" w:hAnsi="Twinkl"/>
                <w:sz w:val="20"/>
                <w:szCs w:val="20"/>
              </w:rPr>
              <w:t>Challenge cards/ sound buttons</w:t>
            </w:r>
          </w:p>
          <w:p w14:paraId="0B0B66F3" w14:textId="07187E4A" w:rsidR="008A0DC8" w:rsidRPr="00730A3D" w:rsidRDefault="008A0DC8" w:rsidP="008A0DC8">
            <w:pPr>
              <w:pStyle w:val="ListParagraph"/>
              <w:numPr>
                <w:ilvl w:val="0"/>
                <w:numId w:val="2"/>
              </w:numPr>
              <w:rPr>
                <w:rFonts w:ascii="Twinkl" w:hAnsi="Twinkl"/>
                <w:sz w:val="20"/>
                <w:szCs w:val="20"/>
              </w:rPr>
            </w:pPr>
            <w:r w:rsidRPr="00730A3D">
              <w:rPr>
                <w:rFonts w:ascii="Twinkl" w:hAnsi="Twinkl"/>
                <w:sz w:val="20"/>
                <w:szCs w:val="20"/>
              </w:rPr>
              <w:t xml:space="preserve">Can you </w:t>
            </w:r>
            <w:r w:rsidR="00B71679">
              <w:rPr>
                <w:rFonts w:ascii="Twinkl" w:hAnsi="Twinkl"/>
                <w:sz w:val="20"/>
                <w:szCs w:val="20"/>
              </w:rPr>
              <w:t xml:space="preserve">use Fred talk to read some of the </w:t>
            </w:r>
            <w:r w:rsidR="006237B9">
              <w:rPr>
                <w:rFonts w:ascii="Twinkl" w:hAnsi="Twinkl"/>
                <w:sz w:val="20"/>
                <w:szCs w:val="20"/>
              </w:rPr>
              <w:t>words in the clues?</w:t>
            </w:r>
          </w:p>
          <w:p w14:paraId="01B607B7" w14:textId="0A7A7A10" w:rsidR="008A0DC8" w:rsidRPr="008A0DC8" w:rsidRDefault="008A0DC8" w:rsidP="008A0DC8">
            <w:pPr>
              <w:pStyle w:val="ListParagraph"/>
              <w:numPr>
                <w:ilvl w:val="0"/>
                <w:numId w:val="2"/>
              </w:numPr>
              <w:rPr>
                <w:rFonts w:ascii="XCCW Joined 1a" w:hAnsi="XCCW Joined 1a"/>
                <w:sz w:val="18"/>
                <w:szCs w:val="18"/>
              </w:rPr>
            </w:pPr>
            <w:r w:rsidRPr="008A0DC8">
              <w:rPr>
                <w:rFonts w:ascii="Twinkl" w:hAnsi="Twinkl"/>
                <w:sz w:val="20"/>
                <w:szCs w:val="20"/>
              </w:rPr>
              <w:t xml:space="preserve">Can you </w:t>
            </w:r>
            <w:r w:rsidR="00B71679">
              <w:rPr>
                <w:rFonts w:ascii="Twinkl" w:hAnsi="Twinkl"/>
                <w:sz w:val="20"/>
                <w:szCs w:val="20"/>
              </w:rPr>
              <w:t xml:space="preserve">correctly </w:t>
            </w:r>
            <w:r w:rsidR="006237B9">
              <w:rPr>
                <w:rFonts w:ascii="Twinkl" w:hAnsi="Twinkl"/>
                <w:sz w:val="20"/>
                <w:szCs w:val="20"/>
              </w:rPr>
              <w:t>read and follow the instructions?</w:t>
            </w:r>
          </w:p>
        </w:tc>
        <w:tc>
          <w:tcPr>
            <w:tcW w:w="2385" w:type="dxa"/>
          </w:tcPr>
          <w:p w14:paraId="0413E4E9" w14:textId="577AE9FE" w:rsidR="008A0DC8" w:rsidRDefault="008A0DC8" w:rsidP="008A0DC8">
            <w:pPr>
              <w:rPr>
                <w:rFonts w:ascii="XCCW Joined 1a" w:hAnsi="XCCW Joined 1a"/>
                <w:sz w:val="18"/>
                <w:szCs w:val="18"/>
              </w:rPr>
            </w:pPr>
          </w:p>
        </w:tc>
        <w:tc>
          <w:tcPr>
            <w:tcW w:w="2204" w:type="dxa"/>
          </w:tcPr>
          <w:p w14:paraId="23C7BC88" w14:textId="076C0EA8" w:rsidR="008A0DC8" w:rsidRDefault="008A0DC8" w:rsidP="008A0DC8">
            <w:pPr>
              <w:rPr>
                <w:rFonts w:ascii="XCCW Joined 1a" w:hAnsi="XCCW Joined 1a"/>
                <w:sz w:val="18"/>
                <w:szCs w:val="18"/>
              </w:rPr>
            </w:pPr>
          </w:p>
        </w:tc>
        <w:tc>
          <w:tcPr>
            <w:tcW w:w="2231" w:type="dxa"/>
          </w:tcPr>
          <w:p w14:paraId="1E16E6BC" w14:textId="45B242D3" w:rsidR="008A0DC8" w:rsidRDefault="008A0DC8" w:rsidP="008A0DC8">
            <w:pPr>
              <w:rPr>
                <w:rFonts w:ascii="XCCW Joined 1a" w:hAnsi="XCCW Joined 1a"/>
                <w:sz w:val="18"/>
                <w:szCs w:val="18"/>
              </w:rPr>
            </w:pPr>
          </w:p>
        </w:tc>
      </w:tr>
      <w:tr w:rsidR="00C76C8A" w14:paraId="0E20A4BF" w14:textId="77777777" w:rsidTr="00C53B65">
        <w:trPr>
          <w:trHeight w:val="990"/>
        </w:trPr>
        <w:tc>
          <w:tcPr>
            <w:tcW w:w="2487" w:type="dxa"/>
            <w:shd w:val="clear" w:color="auto" w:fill="ED7D31" w:themeFill="accent2"/>
          </w:tcPr>
          <w:p w14:paraId="5F0BACB5" w14:textId="7BE039E6" w:rsidR="008A0DC8" w:rsidRPr="00BB169C" w:rsidRDefault="008A0DC8" w:rsidP="008A0DC8">
            <w:pPr>
              <w:rPr>
                <w:rFonts w:ascii="Twinkl" w:hAnsi="Twinkl"/>
                <w:b/>
                <w:bCs/>
              </w:rPr>
            </w:pPr>
            <w:r w:rsidRPr="00BB169C">
              <w:rPr>
                <w:rFonts w:ascii="Twinkl" w:hAnsi="Twinkl"/>
                <w:b/>
                <w:bCs/>
              </w:rPr>
              <w:t>Construction Area</w:t>
            </w:r>
            <w:r w:rsidR="00BD422F">
              <w:rPr>
                <w:rFonts w:ascii="Twinkl" w:hAnsi="Twinkl"/>
                <w:b/>
                <w:bCs/>
              </w:rPr>
              <w:t xml:space="preserve"> (outdoor)</w:t>
            </w:r>
          </w:p>
          <w:p w14:paraId="5DED83FA" w14:textId="77777777" w:rsidR="008A0DC8" w:rsidRPr="00A5504A" w:rsidRDefault="008A0DC8" w:rsidP="008A0DC8">
            <w:pPr>
              <w:spacing w:line="259" w:lineRule="auto"/>
              <w:rPr>
                <w:rFonts w:ascii="Twinkl" w:eastAsia="XCCW Joined 1a" w:hAnsi="Twinkl" w:cs="XCCW Joined 1a"/>
                <w:color w:val="000000" w:themeColor="text1"/>
                <w:sz w:val="20"/>
                <w:szCs w:val="20"/>
              </w:rPr>
            </w:pPr>
          </w:p>
          <w:p w14:paraId="7BED010F" w14:textId="2DED2ECF" w:rsidR="008A0DC8" w:rsidRDefault="00C75884" w:rsidP="008A0DC8">
            <w:pPr>
              <w:rPr>
                <w:rFonts w:ascii="Twinkl" w:hAnsi="Twinkl"/>
                <w:i/>
              </w:rPr>
            </w:pPr>
            <w:r>
              <w:rPr>
                <w:rFonts w:ascii="Twinkl" w:hAnsi="Twinkl"/>
                <w:i/>
              </w:rPr>
              <w:t>Puddles and Rainbows</w:t>
            </w:r>
            <w:r w:rsidR="008A0DC8">
              <w:rPr>
                <w:rFonts w:ascii="Twinkl" w:hAnsi="Twinkl"/>
                <w:i/>
              </w:rPr>
              <w:t xml:space="preserve"> – </w:t>
            </w:r>
            <w:r w:rsidR="00BD422F">
              <w:rPr>
                <w:rFonts w:ascii="Twinkl" w:hAnsi="Twinkl"/>
                <w:i/>
              </w:rPr>
              <w:t>Windy Day</w:t>
            </w:r>
          </w:p>
          <w:p w14:paraId="5FFAB031" w14:textId="77777777" w:rsidR="00BD422F" w:rsidRDefault="00BD422F" w:rsidP="008A0DC8">
            <w:pPr>
              <w:rPr>
                <w:rFonts w:ascii="Twinkl" w:hAnsi="Twinkl"/>
                <w:i/>
                <w:sz w:val="20"/>
                <w:szCs w:val="20"/>
              </w:rPr>
            </w:pPr>
          </w:p>
          <w:p w14:paraId="4CFD5A4E" w14:textId="77777777" w:rsidR="00BD422F" w:rsidRPr="00BD422F" w:rsidRDefault="00BD422F" w:rsidP="00BD422F">
            <w:pPr>
              <w:rPr>
                <w:rFonts w:ascii="Twinkl" w:hAnsi="Twinkl"/>
                <w:i/>
                <w:iCs/>
              </w:rPr>
            </w:pPr>
            <w:r w:rsidRPr="00BD422F">
              <w:rPr>
                <w:rFonts w:ascii="Twinkl" w:hAnsi="Twinkl"/>
                <w:i/>
                <w:iCs/>
              </w:rPr>
              <w:t>Observations</w:t>
            </w:r>
          </w:p>
          <w:p w14:paraId="2E7E46F7" w14:textId="77777777" w:rsidR="00BD422F" w:rsidRPr="00BD422F" w:rsidRDefault="00BD422F" w:rsidP="00BD422F">
            <w:pPr>
              <w:numPr>
                <w:ilvl w:val="0"/>
                <w:numId w:val="23"/>
              </w:numPr>
              <w:rPr>
                <w:rFonts w:ascii="Twinkl" w:hAnsi="Twinkl"/>
                <w:i/>
                <w:iCs/>
              </w:rPr>
            </w:pPr>
            <w:r w:rsidRPr="00BD422F">
              <w:rPr>
                <w:rFonts w:ascii="Twinkl" w:hAnsi="Twinkl"/>
                <w:i/>
                <w:iCs/>
              </w:rPr>
              <w:t>Do the children talk about how the wind affects the resources and objects in their environment?</w:t>
            </w:r>
          </w:p>
          <w:p w14:paraId="32E9A6B4" w14:textId="549D62B5" w:rsidR="00BD422F" w:rsidRPr="00BD422F" w:rsidRDefault="00BD422F" w:rsidP="008A0DC8">
            <w:pPr>
              <w:numPr>
                <w:ilvl w:val="0"/>
                <w:numId w:val="23"/>
              </w:numPr>
              <w:rPr>
                <w:rFonts w:ascii="Twinkl" w:hAnsi="Twinkl"/>
                <w:i/>
                <w:iCs/>
              </w:rPr>
            </w:pPr>
            <w:r w:rsidRPr="00BD422F">
              <w:rPr>
                <w:rFonts w:ascii="Twinkl" w:hAnsi="Twinkl"/>
                <w:i/>
                <w:iCs/>
              </w:rPr>
              <w:t>Do they talk about how the wind feels on their bodies?</w:t>
            </w:r>
          </w:p>
          <w:p w14:paraId="016D015E" w14:textId="087926ED" w:rsidR="008A0DC8" w:rsidRDefault="008A0DC8" w:rsidP="008A0DC8">
            <w:pPr>
              <w:rPr>
                <w:rFonts w:ascii="XCCW Joined 1a" w:hAnsi="XCCW Joined 1a"/>
                <w:sz w:val="18"/>
                <w:szCs w:val="18"/>
              </w:rPr>
            </w:pPr>
          </w:p>
        </w:tc>
        <w:tc>
          <w:tcPr>
            <w:tcW w:w="2580" w:type="dxa"/>
            <w:shd w:val="clear" w:color="auto" w:fill="ED7D31" w:themeFill="accent2"/>
          </w:tcPr>
          <w:p w14:paraId="154EAE6A" w14:textId="77777777" w:rsidR="008A0DC8" w:rsidRDefault="006B1D74" w:rsidP="006B1D74">
            <w:pPr>
              <w:pStyle w:val="ListParagraph"/>
              <w:numPr>
                <w:ilvl w:val="0"/>
                <w:numId w:val="2"/>
              </w:numPr>
              <w:rPr>
                <w:rFonts w:ascii="Twinkl" w:hAnsi="Twinkl"/>
              </w:rPr>
            </w:pPr>
            <w:r>
              <w:rPr>
                <w:rFonts w:ascii="Twinkl" w:hAnsi="Twinkl"/>
              </w:rPr>
              <w:t>Wind</w:t>
            </w:r>
          </w:p>
          <w:p w14:paraId="3775D5F3" w14:textId="77777777" w:rsidR="006B1D74" w:rsidRDefault="006B1D74" w:rsidP="006B1D74">
            <w:pPr>
              <w:pStyle w:val="ListParagraph"/>
              <w:numPr>
                <w:ilvl w:val="0"/>
                <w:numId w:val="2"/>
              </w:numPr>
              <w:rPr>
                <w:rFonts w:ascii="Twinkl" w:hAnsi="Twinkl"/>
              </w:rPr>
            </w:pPr>
            <w:r>
              <w:rPr>
                <w:rFonts w:ascii="Twinkl" w:hAnsi="Twinkl"/>
              </w:rPr>
              <w:t>Hurricane</w:t>
            </w:r>
          </w:p>
          <w:p w14:paraId="79846638" w14:textId="77777777" w:rsidR="006B1D74" w:rsidRDefault="006B1D74" w:rsidP="006B1D74">
            <w:pPr>
              <w:pStyle w:val="ListParagraph"/>
              <w:numPr>
                <w:ilvl w:val="0"/>
                <w:numId w:val="2"/>
              </w:numPr>
              <w:rPr>
                <w:rFonts w:ascii="Twinkl" w:hAnsi="Twinkl"/>
              </w:rPr>
            </w:pPr>
            <w:r>
              <w:rPr>
                <w:rFonts w:ascii="Twinkl" w:hAnsi="Twinkl"/>
              </w:rPr>
              <w:t>Blow</w:t>
            </w:r>
          </w:p>
          <w:p w14:paraId="6796317A" w14:textId="77777777" w:rsidR="006B1D74" w:rsidRDefault="006B1D74" w:rsidP="006B1D74">
            <w:pPr>
              <w:pStyle w:val="ListParagraph"/>
              <w:numPr>
                <w:ilvl w:val="0"/>
                <w:numId w:val="2"/>
              </w:numPr>
              <w:rPr>
                <w:rFonts w:ascii="Twinkl" w:hAnsi="Twinkl"/>
              </w:rPr>
            </w:pPr>
            <w:r>
              <w:rPr>
                <w:rFonts w:ascii="Twinkl" w:hAnsi="Twinkl"/>
              </w:rPr>
              <w:t>Spin</w:t>
            </w:r>
          </w:p>
          <w:p w14:paraId="6BA8ED91" w14:textId="77777777" w:rsidR="006B1D74" w:rsidRDefault="006B1D74" w:rsidP="006B1D74">
            <w:pPr>
              <w:pStyle w:val="ListParagraph"/>
              <w:numPr>
                <w:ilvl w:val="0"/>
                <w:numId w:val="2"/>
              </w:numPr>
              <w:rPr>
                <w:rFonts w:ascii="Twinkl" w:hAnsi="Twinkl"/>
              </w:rPr>
            </w:pPr>
            <w:r>
              <w:rPr>
                <w:rFonts w:ascii="Twinkl" w:hAnsi="Twinkl"/>
              </w:rPr>
              <w:t>Weather</w:t>
            </w:r>
          </w:p>
          <w:p w14:paraId="59E319EC" w14:textId="5E785EA0" w:rsidR="006B1D74" w:rsidRPr="006B1D74" w:rsidRDefault="006B1D74" w:rsidP="006B1D74">
            <w:pPr>
              <w:pStyle w:val="ListParagraph"/>
              <w:numPr>
                <w:ilvl w:val="0"/>
                <w:numId w:val="2"/>
              </w:numPr>
              <w:rPr>
                <w:rFonts w:ascii="Twinkl" w:hAnsi="Twinkl"/>
              </w:rPr>
            </w:pPr>
            <w:r>
              <w:rPr>
                <w:rFonts w:ascii="Twinkl" w:hAnsi="Twinkl"/>
              </w:rPr>
              <w:t>Movement</w:t>
            </w:r>
          </w:p>
        </w:tc>
        <w:tc>
          <w:tcPr>
            <w:tcW w:w="2808" w:type="dxa"/>
          </w:tcPr>
          <w:p w14:paraId="765A4C0F" w14:textId="461CFA0B" w:rsidR="008A0DC8" w:rsidRDefault="00BD422F" w:rsidP="008A0DC8">
            <w:r w:rsidRPr="00BD422F">
              <w:rPr>
                <w:rFonts w:ascii="Twinkl" w:hAnsi="Twinkl"/>
              </w:rPr>
              <w:t>Name and describe natural phenomena, such as the size of shadows, the speed of clouds moving across the sky and the strength of a wave.</w:t>
            </w:r>
          </w:p>
        </w:tc>
        <w:tc>
          <w:tcPr>
            <w:tcW w:w="4516" w:type="dxa"/>
          </w:tcPr>
          <w:p w14:paraId="62FDCFFF" w14:textId="5C010E70" w:rsidR="008A0DC8" w:rsidRDefault="00BD422F" w:rsidP="008A0DC8">
            <w:pPr>
              <w:rPr>
                <w:rFonts w:ascii="XCCW Joined 1a" w:eastAsia="XCCW Joined 1a" w:hAnsi="XCCW Joined 1a" w:cs="XCCW Joined 1a"/>
                <w:sz w:val="18"/>
                <w:szCs w:val="18"/>
              </w:rPr>
            </w:pPr>
            <w:r w:rsidRPr="00BD422F">
              <w:rPr>
                <w:rFonts w:ascii="Twinkl" w:eastAsia="XCCW Joined 1a" w:hAnsi="Twinkl" w:cs="XCCW Joined 1a"/>
              </w:rPr>
              <w:t>Provide a variety of outdoor pinwheels, streamers, windsocks and windchimes for the children to explore on a windy day.</w:t>
            </w:r>
          </w:p>
        </w:tc>
        <w:tc>
          <w:tcPr>
            <w:tcW w:w="2610" w:type="dxa"/>
          </w:tcPr>
          <w:p w14:paraId="6DB63C21" w14:textId="77777777" w:rsidR="00BD422F" w:rsidRPr="00BD422F" w:rsidRDefault="00BD422F" w:rsidP="00BD422F">
            <w:pPr>
              <w:numPr>
                <w:ilvl w:val="0"/>
                <w:numId w:val="9"/>
              </w:numPr>
              <w:rPr>
                <w:rFonts w:ascii="Twinkl" w:hAnsi="Twinkl"/>
              </w:rPr>
            </w:pPr>
            <w:r w:rsidRPr="00BD422F">
              <w:rPr>
                <w:rFonts w:ascii="Twinkl" w:hAnsi="Twinkl"/>
              </w:rPr>
              <w:t>Pinwheels</w:t>
            </w:r>
          </w:p>
          <w:p w14:paraId="032DC17E" w14:textId="77777777" w:rsidR="00BD422F" w:rsidRPr="00BD422F" w:rsidRDefault="00BD422F" w:rsidP="00BD422F">
            <w:pPr>
              <w:numPr>
                <w:ilvl w:val="0"/>
                <w:numId w:val="9"/>
              </w:numPr>
              <w:rPr>
                <w:rFonts w:ascii="Twinkl" w:hAnsi="Twinkl"/>
              </w:rPr>
            </w:pPr>
            <w:r w:rsidRPr="00BD422F">
              <w:rPr>
                <w:rFonts w:ascii="Twinkl" w:hAnsi="Twinkl"/>
              </w:rPr>
              <w:t>Streamers</w:t>
            </w:r>
          </w:p>
          <w:p w14:paraId="0D64A9DC" w14:textId="77777777" w:rsidR="00BD422F" w:rsidRPr="00BD422F" w:rsidRDefault="00BD422F" w:rsidP="00BD422F">
            <w:pPr>
              <w:numPr>
                <w:ilvl w:val="0"/>
                <w:numId w:val="9"/>
              </w:numPr>
              <w:rPr>
                <w:rFonts w:ascii="Twinkl" w:hAnsi="Twinkl"/>
              </w:rPr>
            </w:pPr>
            <w:r w:rsidRPr="00BD422F">
              <w:rPr>
                <w:rFonts w:ascii="Twinkl" w:hAnsi="Twinkl"/>
              </w:rPr>
              <w:t>Windsocks</w:t>
            </w:r>
          </w:p>
          <w:p w14:paraId="501A5E8D" w14:textId="6DC0C650" w:rsidR="008A0DC8" w:rsidRPr="00BD422F" w:rsidRDefault="00BD422F" w:rsidP="00BD422F">
            <w:pPr>
              <w:numPr>
                <w:ilvl w:val="0"/>
                <w:numId w:val="9"/>
              </w:numPr>
              <w:rPr>
                <w:rFonts w:ascii="Twinkl" w:hAnsi="Twinkl"/>
              </w:rPr>
            </w:pPr>
            <w:r w:rsidRPr="00BD422F">
              <w:rPr>
                <w:rFonts w:ascii="Twinkl" w:hAnsi="Twinkl"/>
              </w:rPr>
              <w:t>Windchimes</w:t>
            </w:r>
          </w:p>
        </w:tc>
        <w:tc>
          <w:tcPr>
            <w:tcW w:w="2385" w:type="dxa"/>
          </w:tcPr>
          <w:p w14:paraId="413A6866" w14:textId="66B28407" w:rsidR="008A0DC8" w:rsidRPr="00BD422F" w:rsidRDefault="00BD422F" w:rsidP="008A0DC8">
            <w:pPr>
              <w:rPr>
                <w:rFonts w:ascii="Twinkl" w:hAnsi="Twinkl"/>
                <w:sz w:val="20"/>
                <w:szCs w:val="20"/>
              </w:rPr>
            </w:pPr>
            <w:r w:rsidRPr="00BD422F">
              <w:rPr>
                <w:rFonts w:ascii="Twinkl" w:hAnsi="Twinkl"/>
                <w:sz w:val="20"/>
                <w:szCs w:val="20"/>
              </w:rPr>
              <w:t>Can you recognise the feeling of the wind and use items to explore it?</w:t>
            </w:r>
          </w:p>
        </w:tc>
        <w:tc>
          <w:tcPr>
            <w:tcW w:w="2204" w:type="dxa"/>
          </w:tcPr>
          <w:p w14:paraId="6087B15A" w14:textId="76BF22A5" w:rsidR="008A0DC8" w:rsidRPr="00BD422F" w:rsidRDefault="00BD422F" w:rsidP="008A0DC8">
            <w:pPr>
              <w:rPr>
                <w:rFonts w:ascii="Twinkl" w:hAnsi="Twinkl"/>
                <w:sz w:val="20"/>
                <w:szCs w:val="20"/>
              </w:rPr>
            </w:pPr>
            <w:r w:rsidRPr="00BD422F">
              <w:rPr>
                <w:rFonts w:ascii="Twinkl" w:hAnsi="Twinkl"/>
                <w:sz w:val="20"/>
                <w:szCs w:val="20"/>
              </w:rPr>
              <w:t>Can you explain how the wind feels?</w:t>
            </w:r>
          </w:p>
        </w:tc>
        <w:tc>
          <w:tcPr>
            <w:tcW w:w="2231" w:type="dxa"/>
          </w:tcPr>
          <w:p w14:paraId="5CFC0191" w14:textId="331C4162" w:rsidR="008A0DC8" w:rsidRPr="00BD422F" w:rsidRDefault="00BD422F" w:rsidP="008A0DC8">
            <w:pPr>
              <w:rPr>
                <w:rFonts w:ascii="Twinkl" w:eastAsia="XCCW Joined 1a" w:hAnsi="Twinkl" w:cs="XCCW Joined 1a"/>
                <w:color w:val="000000" w:themeColor="text1"/>
                <w:sz w:val="20"/>
                <w:szCs w:val="20"/>
              </w:rPr>
            </w:pPr>
            <w:r w:rsidRPr="00BD422F">
              <w:rPr>
                <w:rFonts w:ascii="Twinkl" w:eastAsia="XCCW Joined 1a" w:hAnsi="Twinkl" w:cs="XCCW Joined 1a"/>
                <w:color w:val="000000" w:themeColor="text1"/>
                <w:sz w:val="20"/>
                <w:szCs w:val="20"/>
              </w:rPr>
              <w:t>Can you use the resources to support you in describing the wind on different days?</w:t>
            </w:r>
          </w:p>
        </w:tc>
      </w:tr>
      <w:tr w:rsidR="0027214B" w14:paraId="5B63F3F9" w14:textId="77777777" w:rsidTr="00C53B65">
        <w:trPr>
          <w:trHeight w:val="780"/>
        </w:trPr>
        <w:tc>
          <w:tcPr>
            <w:tcW w:w="15001" w:type="dxa"/>
            <w:gridSpan w:val="5"/>
            <w:shd w:val="clear" w:color="auto" w:fill="ED7D31" w:themeFill="accent2"/>
          </w:tcPr>
          <w:p w14:paraId="68A6C27B" w14:textId="77777777" w:rsidR="008A0DC8" w:rsidRPr="00A5504A" w:rsidRDefault="008A0DC8" w:rsidP="008A0DC8">
            <w:pPr>
              <w:rPr>
                <w:rFonts w:ascii="Twinkl" w:hAnsi="Twinkl"/>
                <w:sz w:val="20"/>
                <w:szCs w:val="20"/>
              </w:rPr>
            </w:pPr>
            <w:r w:rsidRPr="00A5504A">
              <w:rPr>
                <w:rFonts w:ascii="Twinkl" w:hAnsi="Twinkl"/>
                <w:sz w:val="20"/>
                <w:szCs w:val="20"/>
              </w:rPr>
              <w:t>Challenge cards/ sound buttons</w:t>
            </w:r>
          </w:p>
          <w:p w14:paraId="3F8028A1" w14:textId="0CF9ADC6" w:rsidR="008A0DC8" w:rsidRPr="00BD422F" w:rsidRDefault="008A0DC8" w:rsidP="00BD422F">
            <w:pPr>
              <w:pStyle w:val="ListParagraph"/>
              <w:numPr>
                <w:ilvl w:val="0"/>
                <w:numId w:val="2"/>
              </w:numPr>
              <w:rPr>
                <w:rFonts w:ascii="Twinkl" w:hAnsi="Twinkl"/>
                <w:sz w:val="20"/>
                <w:szCs w:val="20"/>
              </w:rPr>
            </w:pPr>
            <w:r>
              <w:rPr>
                <w:rFonts w:ascii="Twinkl" w:hAnsi="Twinkl"/>
                <w:sz w:val="20"/>
                <w:szCs w:val="20"/>
              </w:rPr>
              <w:t xml:space="preserve">Can you </w:t>
            </w:r>
            <w:r w:rsidR="00BD422F">
              <w:rPr>
                <w:rFonts w:ascii="Twinkl" w:hAnsi="Twinkl"/>
                <w:sz w:val="20"/>
                <w:szCs w:val="20"/>
              </w:rPr>
              <w:t>explore the wind in different ways and describe how it feels?</w:t>
            </w:r>
          </w:p>
        </w:tc>
        <w:tc>
          <w:tcPr>
            <w:tcW w:w="2385" w:type="dxa"/>
          </w:tcPr>
          <w:p w14:paraId="6C61E1DB" w14:textId="795A29A6" w:rsidR="008A0DC8" w:rsidRDefault="008A0DC8" w:rsidP="008A0DC8">
            <w:pPr>
              <w:rPr>
                <w:rFonts w:ascii="XCCW Joined 1a" w:hAnsi="XCCW Joined 1a"/>
                <w:sz w:val="18"/>
                <w:szCs w:val="18"/>
              </w:rPr>
            </w:pPr>
          </w:p>
        </w:tc>
        <w:tc>
          <w:tcPr>
            <w:tcW w:w="2204" w:type="dxa"/>
          </w:tcPr>
          <w:p w14:paraId="61BB3EFE" w14:textId="69B8A094" w:rsidR="008A0DC8" w:rsidRDefault="008A0DC8" w:rsidP="008A0DC8">
            <w:pPr>
              <w:rPr>
                <w:rFonts w:ascii="XCCW Joined 1a" w:hAnsi="XCCW Joined 1a"/>
                <w:sz w:val="18"/>
                <w:szCs w:val="18"/>
              </w:rPr>
            </w:pPr>
          </w:p>
        </w:tc>
        <w:tc>
          <w:tcPr>
            <w:tcW w:w="2231" w:type="dxa"/>
          </w:tcPr>
          <w:p w14:paraId="2BF5D38F" w14:textId="0D8661DB" w:rsidR="008A0DC8" w:rsidRDefault="008A0DC8" w:rsidP="008A0DC8">
            <w:pPr>
              <w:rPr>
                <w:rFonts w:ascii="XCCW Joined 1a" w:eastAsia="XCCW Joined 1a" w:hAnsi="XCCW Joined 1a" w:cs="XCCW Joined 1a"/>
                <w:color w:val="000000" w:themeColor="text1"/>
                <w:sz w:val="18"/>
                <w:szCs w:val="18"/>
              </w:rPr>
            </w:pPr>
          </w:p>
        </w:tc>
      </w:tr>
      <w:tr w:rsidR="009D3015" w14:paraId="3E441932" w14:textId="77777777" w:rsidTr="00BD5608">
        <w:trPr>
          <w:trHeight w:val="990"/>
        </w:trPr>
        <w:tc>
          <w:tcPr>
            <w:tcW w:w="2487" w:type="dxa"/>
            <w:shd w:val="clear" w:color="auto" w:fill="7030A0"/>
          </w:tcPr>
          <w:p w14:paraId="115FF142" w14:textId="77777777" w:rsidR="009D3015" w:rsidRPr="00374DC2" w:rsidRDefault="009D3015" w:rsidP="008A0DC8">
            <w:pPr>
              <w:rPr>
                <w:rFonts w:ascii="Twinkl" w:hAnsi="Twinkl"/>
                <w:b/>
                <w:bCs/>
                <w:sz w:val="20"/>
                <w:szCs w:val="20"/>
              </w:rPr>
            </w:pPr>
            <w:r w:rsidRPr="00374DC2">
              <w:rPr>
                <w:rFonts w:ascii="Twinkl" w:hAnsi="Twinkl"/>
                <w:b/>
                <w:bCs/>
                <w:sz w:val="20"/>
                <w:szCs w:val="20"/>
              </w:rPr>
              <w:lastRenderedPageBreak/>
              <w:t>Malleable Area</w:t>
            </w:r>
          </w:p>
          <w:p w14:paraId="28B73995" w14:textId="77777777" w:rsidR="009D3015" w:rsidRPr="00374DC2" w:rsidRDefault="009D3015" w:rsidP="008A0DC8">
            <w:pPr>
              <w:spacing w:line="259" w:lineRule="auto"/>
              <w:rPr>
                <w:rFonts w:ascii="Twinkl" w:eastAsia="XCCW Joined 1a" w:hAnsi="Twinkl" w:cs="XCCW Joined 1a"/>
                <w:b/>
                <w:bCs/>
                <w:color w:val="000000" w:themeColor="text1"/>
                <w:sz w:val="20"/>
                <w:szCs w:val="20"/>
              </w:rPr>
            </w:pPr>
          </w:p>
          <w:p w14:paraId="1828E358" w14:textId="5A9002A7" w:rsidR="009D3015" w:rsidRPr="00A5504A" w:rsidRDefault="009D3015" w:rsidP="008A0DC8">
            <w:pPr>
              <w:rPr>
                <w:rFonts w:ascii="Twinkl" w:hAnsi="Twinkl"/>
                <w:sz w:val="20"/>
                <w:szCs w:val="20"/>
              </w:rPr>
            </w:pPr>
            <w:r>
              <w:rPr>
                <w:rFonts w:ascii="Twinkl" w:hAnsi="Twinkl"/>
                <w:i/>
              </w:rPr>
              <w:t>Puddles and Rainbows – Cloud Dough</w:t>
            </w:r>
          </w:p>
          <w:p w14:paraId="73A6751E" w14:textId="77777777" w:rsidR="009D3015" w:rsidRPr="00374DC2" w:rsidRDefault="009D3015" w:rsidP="008A0DC8">
            <w:pPr>
              <w:rPr>
                <w:rFonts w:ascii="Twinkl" w:hAnsi="Twinkl"/>
                <w:b/>
                <w:bCs/>
                <w:sz w:val="20"/>
                <w:szCs w:val="20"/>
              </w:rPr>
            </w:pPr>
          </w:p>
          <w:p w14:paraId="53E7EB0C" w14:textId="77777777" w:rsidR="009D3015" w:rsidRPr="00A5504A" w:rsidRDefault="009D3015" w:rsidP="008A0DC8">
            <w:pPr>
              <w:rPr>
                <w:rFonts w:ascii="Twinkl" w:hAnsi="Twinkl"/>
                <w:sz w:val="20"/>
                <w:szCs w:val="20"/>
              </w:rPr>
            </w:pPr>
          </w:p>
          <w:p w14:paraId="7A11862C" w14:textId="77777777" w:rsidR="009D3015" w:rsidRPr="00554ABD" w:rsidRDefault="009D3015" w:rsidP="008A0DC8">
            <w:pPr>
              <w:jc w:val="center"/>
              <w:rPr>
                <w:rFonts w:ascii="XCCW Joined 1a" w:hAnsi="XCCW Joined 1a"/>
                <w:sz w:val="18"/>
                <w:szCs w:val="18"/>
              </w:rPr>
            </w:pPr>
          </w:p>
        </w:tc>
        <w:tc>
          <w:tcPr>
            <w:tcW w:w="2580" w:type="dxa"/>
            <w:shd w:val="clear" w:color="auto" w:fill="7030A0"/>
          </w:tcPr>
          <w:p w14:paraId="0330FB9D" w14:textId="03DA97E7" w:rsidR="009D3015" w:rsidRDefault="009D3015" w:rsidP="008A0DC8">
            <w:pPr>
              <w:pStyle w:val="ListParagraph"/>
              <w:numPr>
                <w:ilvl w:val="0"/>
                <w:numId w:val="2"/>
              </w:numPr>
              <w:rPr>
                <w:rFonts w:ascii="Twinkl" w:hAnsi="Twinkl"/>
              </w:rPr>
            </w:pPr>
            <w:r>
              <w:rPr>
                <w:rFonts w:ascii="Twinkl" w:hAnsi="Twinkl"/>
              </w:rPr>
              <w:t>Create</w:t>
            </w:r>
          </w:p>
          <w:p w14:paraId="63EEE171" w14:textId="77777777" w:rsidR="009D3015" w:rsidRDefault="009D3015" w:rsidP="008A0DC8">
            <w:pPr>
              <w:pStyle w:val="ListParagraph"/>
              <w:numPr>
                <w:ilvl w:val="0"/>
                <w:numId w:val="2"/>
              </w:numPr>
              <w:rPr>
                <w:rFonts w:ascii="Twinkl" w:hAnsi="Twinkl"/>
              </w:rPr>
            </w:pPr>
            <w:r>
              <w:rPr>
                <w:rFonts w:ascii="Twinkl" w:hAnsi="Twinkl"/>
              </w:rPr>
              <w:t>Model</w:t>
            </w:r>
          </w:p>
          <w:p w14:paraId="29F0B99D" w14:textId="77777777" w:rsidR="009D3015" w:rsidRDefault="009D3015" w:rsidP="0027214B">
            <w:pPr>
              <w:pStyle w:val="ListParagraph"/>
              <w:numPr>
                <w:ilvl w:val="0"/>
                <w:numId w:val="2"/>
              </w:numPr>
              <w:rPr>
                <w:rFonts w:ascii="Twinkl" w:hAnsi="Twinkl"/>
              </w:rPr>
            </w:pPr>
            <w:r>
              <w:rPr>
                <w:rFonts w:ascii="Twinkl" w:hAnsi="Twinkl"/>
              </w:rPr>
              <w:t>Mould</w:t>
            </w:r>
          </w:p>
          <w:p w14:paraId="6AEFB85F" w14:textId="77777777" w:rsidR="009D3015" w:rsidRDefault="009D3015" w:rsidP="0027214B">
            <w:pPr>
              <w:pStyle w:val="ListParagraph"/>
              <w:numPr>
                <w:ilvl w:val="0"/>
                <w:numId w:val="2"/>
              </w:numPr>
              <w:rPr>
                <w:rFonts w:ascii="Twinkl" w:hAnsi="Twinkl"/>
              </w:rPr>
            </w:pPr>
            <w:r>
              <w:rPr>
                <w:rFonts w:ascii="Twinkl" w:hAnsi="Twinkl"/>
              </w:rPr>
              <w:t>Decorate</w:t>
            </w:r>
          </w:p>
          <w:p w14:paraId="0B6DC542" w14:textId="52168765" w:rsidR="009D3015" w:rsidRPr="0027214B" w:rsidRDefault="009D3015" w:rsidP="0027214B">
            <w:pPr>
              <w:pStyle w:val="ListParagraph"/>
              <w:numPr>
                <w:ilvl w:val="0"/>
                <w:numId w:val="2"/>
              </w:numPr>
              <w:rPr>
                <w:rFonts w:ascii="Twinkl" w:hAnsi="Twinkl"/>
              </w:rPr>
            </w:pPr>
            <w:r>
              <w:rPr>
                <w:rFonts w:ascii="Twinkl" w:hAnsi="Twinkl"/>
              </w:rPr>
              <w:t>Describe</w:t>
            </w:r>
          </w:p>
        </w:tc>
        <w:tc>
          <w:tcPr>
            <w:tcW w:w="2808" w:type="dxa"/>
          </w:tcPr>
          <w:p w14:paraId="17EC3ECC" w14:textId="2F1B66CB" w:rsidR="009D3015" w:rsidRPr="005E7997" w:rsidRDefault="009D3015" w:rsidP="008A0DC8">
            <w:r w:rsidRPr="009D3015">
              <w:rPr>
                <w:rFonts w:ascii="Twinkl" w:hAnsi="Twinkl"/>
              </w:rPr>
              <w:t>Manipulate malleable materials into a variety of shapes and forms using their hands and other simple tools.</w:t>
            </w:r>
          </w:p>
        </w:tc>
        <w:tc>
          <w:tcPr>
            <w:tcW w:w="4516" w:type="dxa"/>
          </w:tcPr>
          <w:p w14:paraId="46F830C9" w14:textId="64A66D3E" w:rsidR="009D3015" w:rsidRPr="005E7997" w:rsidRDefault="009D3015" w:rsidP="008A0DC8">
            <w:pPr>
              <w:rPr>
                <w:rFonts w:ascii="Twinkl" w:hAnsi="Twinkl"/>
              </w:rPr>
            </w:pPr>
            <w:r w:rsidRPr="009D3015">
              <w:rPr>
                <w:rFonts w:ascii="Twinkl" w:hAnsi="Twinkl"/>
              </w:rPr>
              <w:t xml:space="preserve">Make cloud dough by mixing flour and baby oil </w:t>
            </w:r>
            <w:r>
              <w:rPr>
                <w:rFonts w:ascii="Twinkl" w:hAnsi="Twinkl"/>
                <w:b/>
                <w:bCs/>
              </w:rPr>
              <w:t xml:space="preserve">(or Cornflour and conditioner) </w:t>
            </w:r>
            <w:r w:rsidRPr="009D3015">
              <w:rPr>
                <w:rFonts w:ascii="Twinkl" w:hAnsi="Twinkl"/>
              </w:rPr>
              <w:t>in an 8:1 ratio. Provide stamps, cutters and moulds for the children to explore</w:t>
            </w:r>
            <w:r>
              <w:rPr>
                <w:rFonts w:ascii="Twinkl" w:hAnsi="Twinkl"/>
              </w:rPr>
              <w:t>.</w:t>
            </w:r>
          </w:p>
        </w:tc>
        <w:tc>
          <w:tcPr>
            <w:tcW w:w="2610" w:type="dxa"/>
          </w:tcPr>
          <w:p w14:paraId="2A0FE1E2" w14:textId="77777777" w:rsidR="009D3015" w:rsidRPr="009D3015" w:rsidRDefault="009D3015" w:rsidP="009D3015">
            <w:pPr>
              <w:numPr>
                <w:ilvl w:val="0"/>
                <w:numId w:val="10"/>
              </w:numPr>
              <w:rPr>
                <w:rFonts w:ascii="Twinkl" w:hAnsi="Twinkl"/>
              </w:rPr>
            </w:pPr>
            <w:r w:rsidRPr="009D3015">
              <w:rPr>
                <w:rFonts w:ascii="Twinkl" w:hAnsi="Twinkl"/>
              </w:rPr>
              <w:t>Flour</w:t>
            </w:r>
          </w:p>
          <w:p w14:paraId="3E596C19" w14:textId="77777777" w:rsidR="009D3015" w:rsidRPr="009D3015" w:rsidRDefault="009D3015" w:rsidP="009D3015">
            <w:pPr>
              <w:numPr>
                <w:ilvl w:val="0"/>
                <w:numId w:val="10"/>
              </w:numPr>
              <w:rPr>
                <w:rFonts w:ascii="Twinkl" w:hAnsi="Twinkl"/>
              </w:rPr>
            </w:pPr>
            <w:r w:rsidRPr="009D3015">
              <w:rPr>
                <w:rFonts w:ascii="Twinkl" w:hAnsi="Twinkl"/>
              </w:rPr>
              <w:t>Baby oil</w:t>
            </w:r>
          </w:p>
          <w:p w14:paraId="0794E27D" w14:textId="77777777" w:rsidR="009D3015" w:rsidRPr="009D3015" w:rsidRDefault="009D3015" w:rsidP="009D3015">
            <w:pPr>
              <w:numPr>
                <w:ilvl w:val="0"/>
                <w:numId w:val="10"/>
              </w:numPr>
              <w:rPr>
                <w:rFonts w:ascii="Twinkl" w:hAnsi="Twinkl"/>
              </w:rPr>
            </w:pPr>
            <w:r w:rsidRPr="009D3015">
              <w:rPr>
                <w:rFonts w:ascii="Twinkl" w:hAnsi="Twinkl"/>
              </w:rPr>
              <w:t>Dough cutters</w:t>
            </w:r>
          </w:p>
          <w:p w14:paraId="75C17BFF" w14:textId="77777777" w:rsidR="009D3015" w:rsidRPr="009D3015" w:rsidRDefault="009D3015" w:rsidP="009D3015">
            <w:pPr>
              <w:numPr>
                <w:ilvl w:val="0"/>
                <w:numId w:val="10"/>
              </w:numPr>
              <w:rPr>
                <w:rFonts w:ascii="Twinkl" w:hAnsi="Twinkl"/>
              </w:rPr>
            </w:pPr>
            <w:r w:rsidRPr="009D3015">
              <w:rPr>
                <w:rFonts w:ascii="Twinkl" w:hAnsi="Twinkl"/>
              </w:rPr>
              <w:t>Stamps</w:t>
            </w:r>
          </w:p>
          <w:p w14:paraId="1ABED462" w14:textId="77777777" w:rsidR="009D3015" w:rsidRPr="009D3015" w:rsidRDefault="009D3015" w:rsidP="009D3015">
            <w:pPr>
              <w:numPr>
                <w:ilvl w:val="0"/>
                <w:numId w:val="10"/>
              </w:numPr>
              <w:rPr>
                <w:rFonts w:ascii="Twinkl" w:hAnsi="Twinkl"/>
              </w:rPr>
            </w:pPr>
            <w:r w:rsidRPr="009D3015">
              <w:rPr>
                <w:rFonts w:ascii="Twinkl" w:hAnsi="Twinkl"/>
              </w:rPr>
              <w:t>Moulds</w:t>
            </w:r>
          </w:p>
          <w:p w14:paraId="73D34841" w14:textId="77777777" w:rsidR="009D3015" w:rsidRDefault="009D3015" w:rsidP="008A0DC8">
            <w:pPr>
              <w:numPr>
                <w:ilvl w:val="0"/>
                <w:numId w:val="10"/>
              </w:numPr>
              <w:rPr>
                <w:rFonts w:ascii="Twinkl" w:hAnsi="Twinkl"/>
              </w:rPr>
            </w:pPr>
            <w:r>
              <w:rPr>
                <w:rFonts w:ascii="Twinkl" w:hAnsi="Twinkl"/>
              </w:rPr>
              <w:t>Conditioner</w:t>
            </w:r>
          </w:p>
          <w:p w14:paraId="5396CB7A" w14:textId="5A66562E" w:rsidR="009D3015" w:rsidRPr="005E7997" w:rsidRDefault="009D3015" w:rsidP="008A0DC8">
            <w:pPr>
              <w:numPr>
                <w:ilvl w:val="0"/>
                <w:numId w:val="10"/>
              </w:numPr>
              <w:rPr>
                <w:rFonts w:ascii="Twinkl" w:hAnsi="Twinkl"/>
              </w:rPr>
            </w:pPr>
            <w:r>
              <w:rPr>
                <w:rFonts w:ascii="Twinkl" w:hAnsi="Twinkl"/>
              </w:rPr>
              <w:t>Cornflour</w:t>
            </w:r>
          </w:p>
        </w:tc>
        <w:tc>
          <w:tcPr>
            <w:tcW w:w="6820" w:type="dxa"/>
            <w:gridSpan w:val="3"/>
          </w:tcPr>
          <w:p w14:paraId="6EA0D1DC" w14:textId="77777777" w:rsidR="009D3015" w:rsidRDefault="009D3015" w:rsidP="008A0DC8">
            <w:pPr>
              <w:rPr>
                <w:rFonts w:ascii="Twinkl" w:hAnsi="Twinkl"/>
              </w:rPr>
            </w:pPr>
            <w:r w:rsidRPr="005E7997">
              <w:rPr>
                <w:rFonts w:ascii="Twinkl" w:hAnsi="Twinkl"/>
              </w:rPr>
              <w:t xml:space="preserve">Can you use the resources </w:t>
            </w:r>
            <w:r>
              <w:rPr>
                <w:rFonts w:ascii="Twinkl" w:hAnsi="Twinkl"/>
              </w:rPr>
              <w:t>to create a fluffy dough?</w:t>
            </w:r>
          </w:p>
          <w:p w14:paraId="5EE65B5F" w14:textId="77777777" w:rsidR="009D3015" w:rsidRPr="009D3015" w:rsidRDefault="009D3015" w:rsidP="009D3015">
            <w:pPr>
              <w:numPr>
                <w:ilvl w:val="0"/>
                <w:numId w:val="20"/>
              </w:numPr>
              <w:rPr>
                <w:rFonts w:ascii="Twinkl" w:hAnsi="Twinkl"/>
              </w:rPr>
            </w:pPr>
            <w:r w:rsidRPr="009D3015">
              <w:rPr>
                <w:rFonts w:ascii="Twinkl" w:hAnsi="Twinkl"/>
              </w:rPr>
              <w:t>Work alongside the children as they explore the dough.</w:t>
            </w:r>
          </w:p>
          <w:p w14:paraId="464C3C94" w14:textId="77777777" w:rsidR="009D3015" w:rsidRPr="009D3015" w:rsidRDefault="009D3015" w:rsidP="009D3015">
            <w:pPr>
              <w:numPr>
                <w:ilvl w:val="0"/>
                <w:numId w:val="20"/>
              </w:numPr>
              <w:rPr>
                <w:rFonts w:ascii="Twinkl" w:hAnsi="Twinkl"/>
              </w:rPr>
            </w:pPr>
            <w:r w:rsidRPr="009D3015">
              <w:rPr>
                <w:rFonts w:ascii="Twinkl" w:hAnsi="Twinkl"/>
              </w:rPr>
              <w:t>Model using the stamps, cutters and moulds.</w:t>
            </w:r>
          </w:p>
          <w:p w14:paraId="75BCD746" w14:textId="77777777" w:rsidR="009D3015" w:rsidRPr="009D3015" w:rsidRDefault="009D3015" w:rsidP="009D3015">
            <w:pPr>
              <w:numPr>
                <w:ilvl w:val="0"/>
                <w:numId w:val="20"/>
              </w:numPr>
              <w:rPr>
                <w:rFonts w:ascii="Twinkl" w:hAnsi="Twinkl"/>
              </w:rPr>
            </w:pPr>
            <w:r w:rsidRPr="009D3015">
              <w:rPr>
                <w:rFonts w:ascii="Twinkl" w:hAnsi="Twinkl"/>
              </w:rPr>
              <w:t>Encourage the children to talk about the texture of the dough and what they are making.</w:t>
            </w:r>
          </w:p>
          <w:p w14:paraId="689B8CA4" w14:textId="77777777" w:rsidR="009D3015" w:rsidRDefault="009D3015" w:rsidP="009D3015">
            <w:pPr>
              <w:numPr>
                <w:ilvl w:val="0"/>
                <w:numId w:val="20"/>
              </w:numPr>
              <w:rPr>
                <w:rFonts w:ascii="Twinkl" w:hAnsi="Twinkl"/>
              </w:rPr>
            </w:pPr>
            <w:r w:rsidRPr="009D3015">
              <w:rPr>
                <w:rFonts w:ascii="Twinkl" w:hAnsi="Twinkl"/>
              </w:rPr>
              <w:t>Support the children to share their ideas and resources.</w:t>
            </w:r>
          </w:p>
          <w:p w14:paraId="4019B3A9" w14:textId="77777777" w:rsidR="009D3015" w:rsidRPr="009D3015" w:rsidRDefault="009D3015" w:rsidP="009D3015">
            <w:pPr>
              <w:numPr>
                <w:ilvl w:val="0"/>
                <w:numId w:val="20"/>
              </w:numPr>
              <w:shd w:val="clear" w:color="auto" w:fill="FFFFFF"/>
              <w:spacing w:before="100" w:beforeAutospacing="1" w:after="100" w:afterAutospacing="1"/>
              <w:rPr>
                <w:rFonts w:ascii="Twinkl" w:eastAsia="Times New Roman" w:hAnsi="Twinkl" w:cs="Times New Roman"/>
                <w:color w:val="464647"/>
                <w:lang w:eastAsia="en-GB"/>
              </w:rPr>
            </w:pPr>
            <w:r w:rsidRPr="009D3015">
              <w:rPr>
                <w:rFonts w:ascii="Twinkl" w:eastAsia="Times New Roman" w:hAnsi="Twinkl" w:cs="Times New Roman"/>
                <w:color w:val="464647"/>
                <w:lang w:eastAsia="en-GB"/>
              </w:rPr>
              <w:t>Do the children enjoy using the dough?</w:t>
            </w:r>
          </w:p>
          <w:p w14:paraId="350E3A27" w14:textId="77777777" w:rsidR="009D3015" w:rsidRPr="009D3015" w:rsidRDefault="009D3015" w:rsidP="009D3015">
            <w:pPr>
              <w:numPr>
                <w:ilvl w:val="0"/>
                <w:numId w:val="20"/>
              </w:numPr>
              <w:shd w:val="clear" w:color="auto" w:fill="FFFFFF"/>
              <w:spacing w:before="100" w:beforeAutospacing="1" w:after="100" w:afterAutospacing="1"/>
              <w:rPr>
                <w:rFonts w:ascii="Twinkl" w:eastAsia="Times New Roman" w:hAnsi="Twinkl" w:cs="Times New Roman"/>
                <w:color w:val="464647"/>
                <w:lang w:eastAsia="en-GB"/>
              </w:rPr>
            </w:pPr>
            <w:r w:rsidRPr="009D3015">
              <w:rPr>
                <w:rFonts w:ascii="Twinkl" w:eastAsia="Times New Roman" w:hAnsi="Twinkl" w:cs="Times New Roman"/>
                <w:color w:val="464647"/>
                <w:lang w:eastAsia="en-GB"/>
              </w:rPr>
              <w:t>Do they talk about their creations and how the dough feels?</w:t>
            </w:r>
          </w:p>
          <w:p w14:paraId="39C18C1D" w14:textId="47566CFF" w:rsidR="009D3015" w:rsidRPr="009D3015" w:rsidRDefault="009D3015" w:rsidP="009D3015">
            <w:pPr>
              <w:numPr>
                <w:ilvl w:val="0"/>
                <w:numId w:val="20"/>
              </w:numPr>
              <w:shd w:val="clear" w:color="auto" w:fill="FFFFFF"/>
              <w:spacing w:before="100" w:beforeAutospacing="1" w:after="100" w:afterAutospacing="1"/>
              <w:rPr>
                <w:rFonts w:ascii="Verdana" w:eastAsia="Times New Roman" w:hAnsi="Verdana" w:cs="Times New Roman"/>
                <w:color w:val="464647"/>
                <w:sz w:val="24"/>
                <w:szCs w:val="24"/>
                <w:lang w:eastAsia="en-GB"/>
              </w:rPr>
            </w:pPr>
            <w:r w:rsidRPr="009D3015">
              <w:rPr>
                <w:rFonts w:ascii="Twinkl" w:eastAsia="Times New Roman" w:hAnsi="Twinkl" w:cs="Times New Roman"/>
                <w:color w:val="464647"/>
                <w:lang w:eastAsia="en-GB"/>
              </w:rPr>
              <w:t>Do they share their ideas and resources with others?</w:t>
            </w:r>
          </w:p>
        </w:tc>
      </w:tr>
      <w:tr w:rsidR="0027214B" w14:paraId="3C139DD9" w14:textId="77777777" w:rsidTr="00C53B65">
        <w:trPr>
          <w:trHeight w:val="827"/>
        </w:trPr>
        <w:tc>
          <w:tcPr>
            <w:tcW w:w="15001" w:type="dxa"/>
            <w:gridSpan w:val="5"/>
            <w:shd w:val="clear" w:color="auto" w:fill="7030A0"/>
          </w:tcPr>
          <w:p w14:paraId="26B88D2F" w14:textId="77777777" w:rsidR="008A0DC8" w:rsidRPr="00A5504A" w:rsidRDefault="008A0DC8" w:rsidP="008A0DC8">
            <w:pPr>
              <w:rPr>
                <w:rFonts w:ascii="Twinkl" w:hAnsi="Twinkl"/>
                <w:sz w:val="20"/>
                <w:szCs w:val="20"/>
              </w:rPr>
            </w:pPr>
            <w:r w:rsidRPr="00A5504A">
              <w:rPr>
                <w:rFonts w:ascii="Twinkl" w:hAnsi="Twinkl"/>
                <w:sz w:val="20"/>
                <w:szCs w:val="20"/>
              </w:rPr>
              <w:t>Challenge cards/ sound buttons</w:t>
            </w:r>
          </w:p>
          <w:p w14:paraId="00E8FEAE" w14:textId="68111057" w:rsidR="008A0DC8" w:rsidRPr="008A0DC8" w:rsidRDefault="008A0DC8" w:rsidP="009D3015">
            <w:pPr>
              <w:pStyle w:val="ListParagraph"/>
              <w:numPr>
                <w:ilvl w:val="0"/>
                <w:numId w:val="2"/>
              </w:numPr>
              <w:rPr>
                <w:rFonts w:ascii="XCCW Joined 1a" w:hAnsi="XCCW Joined 1a"/>
                <w:sz w:val="18"/>
                <w:szCs w:val="18"/>
              </w:rPr>
            </w:pPr>
            <w:r>
              <w:rPr>
                <w:rFonts w:ascii="Twinkl" w:hAnsi="Twinkl"/>
                <w:sz w:val="20"/>
                <w:szCs w:val="20"/>
              </w:rPr>
              <w:t xml:space="preserve">Can you create </w:t>
            </w:r>
            <w:r w:rsidR="009D3015">
              <w:rPr>
                <w:rFonts w:ascii="Twinkl" w:hAnsi="Twinkl"/>
                <w:sz w:val="20"/>
                <w:szCs w:val="20"/>
              </w:rPr>
              <w:t>soft, fluffy dough using the resources?</w:t>
            </w:r>
          </w:p>
        </w:tc>
        <w:tc>
          <w:tcPr>
            <w:tcW w:w="2385" w:type="dxa"/>
          </w:tcPr>
          <w:p w14:paraId="5B318E54" w14:textId="125A7FCE" w:rsidR="008A0DC8" w:rsidRDefault="008A0DC8" w:rsidP="008A0DC8">
            <w:pPr>
              <w:rPr>
                <w:rFonts w:ascii="XCCW Joined 1a" w:hAnsi="XCCW Joined 1a"/>
                <w:sz w:val="18"/>
                <w:szCs w:val="18"/>
              </w:rPr>
            </w:pPr>
          </w:p>
        </w:tc>
        <w:tc>
          <w:tcPr>
            <w:tcW w:w="2204" w:type="dxa"/>
          </w:tcPr>
          <w:p w14:paraId="5C1509BF" w14:textId="41D77FD0" w:rsidR="008A0DC8" w:rsidRDefault="008A0DC8" w:rsidP="008A0DC8">
            <w:pPr>
              <w:spacing w:line="259" w:lineRule="auto"/>
              <w:rPr>
                <w:rFonts w:ascii="XCCW Joined 1a" w:hAnsi="XCCW Joined 1a"/>
                <w:sz w:val="18"/>
                <w:szCs w:val="18"/>
              </w:rPr>
            </w:pPr>
          </w:p>
        </w:tc>
        <w:tc>
          <w:tcPr>
            <w:tcW w:w="2231" w:type="dxa"/>
          </w:tcPr>
          <w:p w14:paraId="4455B135" w14:textId="402C9E3B" w:rsidR="008A0DC8" w:rsidRDefault="008A0DC8" w:rsidP="008A0DC8">
            <w:pPr>
              <w:rPr>
                <w:rFonts w:ascii="XCCW Joined 1a" w:hAnsi="XCCW Joined 1a"/>
                <w:sz w:val="18"/>
                <w:szCs w:val="18"/>
              </w:rPr>
            </w:pPr>
          </w:p>
        </w:tc>
      </w:tr>
      <w:tr w:rsidR="00C76C8A" w14:paraId="47EBAA20" w14:textId="77777777" w:rsidTr="00C53B65">
        <w:trPr>
          <w:trHeight w:val="1305"/>
        </w:trPr>
        <w:tc>
          <w:tcPr>
            <w:tcW w:w="2487" w:type="dxa"/>
            <w:shd w:val="clear" w:color="auto" w:fill="7030A0"/>
          </w:tcPr>
          <w:p w14:paraId="563ED0AB" w14:textId="77777777" w:rsidR="00C53B65" w:rsidRPr="007948AA" w:rsidRDefault="00C53B65" w:rsidP="008A0DC8">
            <w:pPr>
              <w:rPr>
                <w:rFonts w:ascii="Twinkl" w:hAnsi="Twinkl"/>
                <w:b/>
                <w:bCs/>
              </w:rPr>
            </w:pPr>
            <w:r w:rsidRPr="007948AA">
              <w:rPr>
                <w:rFonts w:ascii="Twinkl" w:hAnsi="Twinkl"/>
                <w:b/>
                <w:bCs/>
              </w:rPr>
              <w:t xml:space="preserve">Funky Fingers </w:t>
            </w:r>
          </w:p>
          <w:p w14:paraId="42D81B58" w14:textId="77777777" w:rsidR="00C53B65" w:rsidRDefault="00C53B65" w:rsidP="008A0DC8">
            <w:pPr>
              <w:spacing w:line="259" w:lineRule="auto"/>
              <w:rPr>
                <w:rFonts w:ascii="Twinkl" w:eastAsia="XCCW Joined 1a" w:hAnsi="Twinkl" w:cs="XCCW Joined 1a"/>
                <w:color w:val="000000" w:themeColor="text1"/>
                <w:sz w:val="20"/>
                <w:szCs w:val="20"/>
              </w:rPr>
            </w:pPr>
          </w:p>
          <w:p w14:paraId="7D28F3A7" w14:textId="77777777" w:rsidR="00C53B65" w:rsidRPr="00A5504A" w:rsidRDefault="00C53B65" w:rsidP="008A0DC8">
            <w:pPr>
              <w:rPr>
                <w:rFonts w:ascii="Twinkl" w:hAnsi="Twinkl"/>
                <w:sz w:val="20"/>
                <w:szCs w:val="20"/>
              </w:rPr>
            </w:pPr>
          </w:p>
          <w:p w14:paraId="06E156F2" w14:textId="375909E8" w:rsidR="00C53B65" w:rsidRDefault="00C53B65" w:rsidP="008A0DC8">
            <w:pPr>
              <w:rPr>
                <w:rFonts w:ascii="XCCW Joined 1a" w:hAnsi="XCCW Joined 1a"/>
                <w:sz w:val="18"/>
                <w:szCs w:val="18"/>
              </w:rPr>
            </w:pPr>
          </w:p>
        </w:tc>
        <w:tc>
          <w:tcPr>
            <w:tcW w:w="2580" w:type="dxa"/>
            <w:shd w:val="clear" w:color="auto" w:fill="7030A0"/>
          </w:tcPr>
          <w:p w14:paraId="04FF7E50" w14:textId="77777777" w:rsidR="00C53B65" w:rsidRPr="009D3015" w:rsidRDefault="009D3015" w:rsidP="008A0DC8">
            <w:pPr>
              <w:pStyle w:val="ListParagraph"/>
              <w:numPr>
                <w:ilvl w:val="0"/>
                <w:numId w:val="2"/>
              </w:numPr>
              <w:rPr>
                <w:rFonts w:ascii="XCCW Joined 1a" w:hAnsi="XCCW Joined 1a"/>
                <w:sz w:val="18"/>
                <w:szCs w:val="18"/>
              </w:rPr>
            </w:pPr>
            <w:r>
              <w:rPr>
                <w:rFonts w:ascii="Twinkl" w:hAnsi="Twinkl"/>
              </w:rPr>
              <w:t>Fold</w:t>
            </w:r>
          </w:p>
          <w:p w14:paraId="23E3C765" w14:textId="77777777" w:rsidR="009D3015" w:rsidRPr="009D3015" w:rsidRDefault="009D3015" w:rsidP="008A0DC8">
            <w:pPr>
              <w:pStyle w:val="ListParagraph"/>
              <w:numPr>
                <w:ilvl w:val="0"/>
                <w:numId w:val="2"/>
              </w:numPr>
              <w:rPr>
                <w:rFonts w:ascii="XCCW Joined 1a" w:hAnsi="XCCW Joined 1a"/>
                <w:sz w:val="18"/>
                <w:szCs w:val="18"/>
              </w:rPr>
            </w:pPr>
            <w:r>
              <w:rPr>
                <w:rFonts w:ascii="Twinkl" w:hAnsi="Twinkl"/>
              </w:rPr>
              <w:t>Bend</w:t>
            </w:r>
          </w:p>
          <w:p w14:paraId="6C8115D1" w14:textId="77777777" w:rsidR="009D3015" w:rsidRPr="009D3015" w:rsidRDefault="009D3015" w:rsidP="008A0DC8">
            <w:pPr>
              <w:pStyle w:val="ListParagraph"/>
              <w:numPr>
                <w:ilvl w:val="0"/>
                <w:numId w:val="2"/>
              </w:numPr>
              <w:rPr>
                <w:rFonts w:ascii="XCCW Joined 1a" w:hAnsi="XCCW Joined 1a"/>
                <w:sz w:val="18"/>
                <w:szCs w:val="18"/>
              </w:rPr>
            </w:pPr>
            <w:r>
              <w:rPr>
                <w:rFonts w:ascii="Twinkl" w:hAnsi="Twinkl"/>
              </w:rPr>
              <w:t>Manipulate</w:t>
            </w:r>
          </w:p>
          <w:p w14:paraId="3FCCAD1E" w14:textId="77777777" w:rsidR="009D3015" w:rsidRPr="009D3015" w:rsidRDefault="009D3015" w:rsidP="008A0DC8">
            <w:pPr>
              <w:pStyle w:val="ListParagraph"/>
              <w:numPr>
                <w:ilvl w:val="0"/>
                <w:numId w:val="2"/>
              </w:numPr>
              <w:rPr>
                <w:rFonts w:ascii="XCCW Joined 1a" w:hAnsi="XCCW Joined 1a"/>
                <w:sz w:val="18"/>
                <w:szCs w:val="18"/>
              </w:rPr>
            </w:pPr>
            <w:r>
              <w:rPr>
                <w:rFonts w:ascii="Twinkl" w:hAnsi="Twinkl"/>
              </w:rPr>
              <w:t>Squeeze</w:t>
            </w:r>
          </w:p>
          <w:p w14:paraId="2F0F397D" w14:textId="77777777" w:rsidR="009D3015" w:rsidRPr="009D3015" w:rsidRDefault="009D3015" w:rsidP="009D3015">
            <w:pPr>
              <w:pStyle w:val="ListParagraph"/>
              <w:numPr>
                <w:ilvl w:val="0"/>
                <w:numId w:val="2"/>
              </w:numPr>
              <w:rPr>
                <w:rFonts w:ascii="XCCW Joined 1a" w:hAnsi="XCCW Joined 1a"/>
                <w:sz w:val="18"/>
                <w:szCs w:val="18"/>
              </w:rPr>
            </w:pPr>
            <w:r>
              <w:rPr>
                <w:rFonts w:ascii="Twinkl" w:hAnsi="Twinkl"/>
              </w:rPr>
              <w:t>Form</w:t>
            </w:r>
          </w:p>
          <w:p w14:paraId="29D6F92B" w14:textId="7E825ED7" w:rsidR="009D3015" w:rsidRPr="009D3015" w:rsidRDefault="009D3015" w:rsidP="009D3015">
            <w:pPr>
              <w:pStyle w:val="ListParagraph"/>
              <w:numPr>
                <w:ilvl w:val="0"/>
                <w:numId w:val="2"/>
              </w:numPr>
              <w:rPr>
                <w:rFonts w:ascii="Twinkl" w:hAnsi="Twinkl"/>
                <w:sz w:val="18"/>
                <w:szCs w:val="18"/>
              </w:rPr>
            </w:pPr>
            <w:r w:rsidRPr="009D3015">
              <w:rPr>
                <w:rFonts w:ascii="Twinkl" w:hAnsi="Twinkl"/>
              </w:rPr>
              <w:t>Shape</w:t>
            </w:r>
          </w:p>
        </w:tc>
        <w:tc>
          <w:tcPr>
            <w:tcW w:w="2808" w:type="dxa"/>
          </w:tcPr>
          <w:p w14:paraId="59815E43" w14:textId="223B12EF" w:rsidR="00C53B65" w:rsidRPr="009D3015" w:rsidRDefault="009D3015" w:rsidP="008A0DC8">
            <w:pPr>
              <w:rPr>
                <w:rFonts w:ascii="Twinkl" w:hAnsi="Twinkl" w:cstheme="minorHAnsi"/>
                <w:sz w:val="18"/>
                <w:szCs w:val="18"/>
              </w:rPr>
            </w:pPr>
            <w:r w:rsidRPr="009D3015">
              <w:rPr>
                <w:rFonts w:ascii="Twinkl" w:hAnsi="Twinkl" w:cstheme="minorHAnsi"/>
                <w:szCs w:val="20"/>
              </w:rPr>
              <w:t>Manipulate malleable materials into a variety of shapes and forms using their hands and other simple tools.</w:t>
            </w:r>
          </w:p>
        </w:tc>
        <w:tc>
          <w:tcPr>
            <w:tcW w:w="4516" w:type="dxa"/>
          </w:tcPr>
          <w:p w14:paraId="720C3723" w14:textId="40BB43F9" w:rsidR="00C53B65" w:rsidRPr="009D3015" w:rsidRDefault="009D3015" w:rsidP="008A0DC8">
            <w:pPr>
              <w:rPr>
                <w:rFonts w:ascii="Twinkl" w:hAnsi="Twinkl" w:cstheme="minorHAnsi"/>
                <w:sz w:val="20"/>
                <w:szCs w:val="18"/>
              </w:rPr>
            </w:pPr>
            <w:r w:rsidRPr="009D3015">
              <w:rPr>
                <w:rFonts w:ascii="Twinkl" w:hAnsi="Twinkl" w:cstheme="minorHAnsi"/>
                <w:szCs w:val="20"/>
              </w:rPr>
              <w:t xml:space="preserve">Offer coloured elastic bands, pipe cleaners and </w:t>
            </w:r>
            <w:proofErr w:type="gramStart"/>
            <w:r w:rsidRPr="009D3015">
              <w:rPr>
                <w:rFonts w:ascii="Twinkl" w:hAnsi="Twinkl" w:cstheme="minorHAnsi"/>
                <w:szCs w:val="20"/>
              </w:rPr>
              <w:t>pine cones</w:t>
            </w:r>
            <w:proofErr w:type="gramEnd"/>
            <w:r w:rsidRPr="009D3015">
              <w:rPr>
                <w:rFonts w:ascii="Twinkl" w:hAnsi="Twinkl" w:cstheme="minorHAnsi"/>
                <w:szCs w:val="20"/>
              </w:rPr>
              <w:t xml:space="preserve">. Challenge the children to make a colourful </w:t>
            </w:r>
            <w:proofErr w:type="gramStart"/>
            <w:r w:rsidRPr="009D3015">
              <w:rPr>
                <w:rFonts w:ascii="Twinkl" w:hAnsi="Twinkl" w:cstheme="minorHAnsi"/>
                <w:szCs w:val="20"/>
              </w:rPr>
              <w:t>pine cone</w:t>
            </w:r>
            <w:proofErr w:type="gramEnd"/>
            <w:r w:rsidRPr="009D3015">
              <w:rPr>
                <w:rFonts w:ascii="Twinkl" w:hAnsi="Twinkl" w:cstheme="minorHAnsi"/>
                <w:szCs w:val="20"/>
              </w:rPr>
              <w:t xml:space="preserve"> by wrapping the elastic bands and pipe cleaners around the </w:t>
            </w:r>
            <w:proofErr w:type="gramStart"/>
            <w:r w:rsidRPr="009D3015">
              <w:rPr>
                <w:rFonts w:ascii="Twinkl" w:hAnsi="Twinkl" w:cstheme="minorHAnsi"/>
                <w:szCs w:val="20"/>
              </w:rPr>
              <w:t>pine cones</w:t>
            </w:r>
            <w:proofErr w:type="gramEnd"/>
            <w:r w:rsidRPr="009D3015">
              <w:rPr>
                <w:rFonts w:ascii="Twinkl" w:hAnsi="Twinkl" w:cstheme="minorHAnsi"/>
                <w:szCs w:val="20"/>
              </w:rPr>
              <w:t>.</w:t>
            </w:r>
          </w:p>
        </w:tc>
        <w:tc>
          <w:tcPr>
            <w:tcW w:w="2610" w:type="dxa"/>
          </w:tcPr>
          <w:p w14:paraId="7DBA92A6" w14:textId="77777777" w:rsidR="009D3015" w:rsidRPr="009D3015" w:rsidRDefault="009D3015" w:rsidP="009D3015">
            <w:pPr>
              <w:pStyle w:val="ListParagraph"/>
              <w:numPr>
                <w:ilvl w:val="0"/>
                <w:numId w:val="14"/>
              </w:numPr>
              <w:rPr>
                <w:rFonts w:ascii="Twinkl" w:hAnsi="Twinkl"/>
              </w:rPr>
            </w:pPr>
            <w:proofErr w:type="gramStart"/>
            <w:r w:rsidRPr="009D3015">
              <w:rPr>
                <w:rFonts w:ascii="Twinkl" w:hAnsi="Twinkl"/>
              </w:rPr>
              <w:t>Pine cones</w:t>
            </w:r>
            <w:proofErr w:type="gramEnd"/>
          </w:p>
          <w:p w14:paraId="7998F704" w14:textId="77777777" w:rsidR="009D3015" w:rsidRPr="009D3015" w:rsidRDefault="009D3015" w:rsidP="009D3015">
            <w:pPr>
              <w:pStyle w:val="ListParagraph"/>
              <w:numPr>
                <w:ilvl w:val="0"/>
                <w:numId w:val="14"/>
              </w:numPr>
              <w:rPr>
                <w:rFonts w:ascii="Twinkl" w:hAnsi="Twinkl"/>
              </w:rPr>
            </w:pPr>
            <w:r w:rsidRPr="009D3015">
              <w:rPr>
                <w:rFonts w:ascii="Twinkl" w:hAnsi="Twinkl"/>
              </w:rPr>
              <w:t>Coloured elastic bands</w:t>
            </w:r>
          </w:p>
          <w:p w14:paraId="19AD7C4F" w14:textId="32CF2984" w:rsidR="00C53B65" w:rsidRPr="009D3015" w:rsidRDefault="009D3015" w:rsidP="009D3015">
            <w:pPr>
              <w:pStyle w:val="ListParagraph"/>
              <w:numPr>
                <w:ilvl w:val="0"/>
                <w:numId w:val="14"/>
              </w:numPr>
              <w:rPr>
                <w:rFonts w:ascii="XCCW Joined 1a" w:hAnsi="XCCW Joined 1a"/>
                <w:sz w:val="18"/>
                <w:szCs w:val="18"/>
              </w:rPr>
            </w:pPr>
            <w:r w:rsidRPr="009D3015">
              <w:rPr>
                <w:rFonts w:ascii="Twinkl" w:hAnsi="Twinkl"/>
              </w:rPr>
              <w:t>Pipe cleaners</w:t>
            </w:r>
          </w:p>
        </w:tc>
        <w:tc>
          <w:tcPr>
            <w:tcW w:w="6820" w:type="dxa"/>
            <w:gridSpan w:val="3"/>
          </w:tcPr>
          <w:p w14:paraId="76056CC8" w14:textId="0B55C946" w:rsidR="00C53B65" w:rsidRPr="009D3015" w:rsidRDefault="00C53B65" w:rsidP="008A0DC8">
            <w:pPr>
              <w:rPr>
                <w:rFonts w:ascii="Twinkl" w:hAnsi="Twinkl"/>
              </w:rPr>
            </w:pPr>
            <w:r w:rsidRPr="009D3015">
              <w:rPr>
                <w:rFonts w:ascii="Twinkl" w:hAnsi="Twinkl"/>
              </w:rPr>
              <w:t xml:space="preserve">Can you </w:t>
            </w:r>
            <w:r w:rsidR="009D3015" w:rsidRPr="009D3015">
              <w:rPr>
                <w:rFonts w:ascii="Twinkl" w:hAnsi="Twinkl"/>
              </w:rPr>
              <w:t xml:space="preserve">use the elastic bands and pipe cleaners to decorate the </w:t>
            </w:r>
            <w:proofErr w:type="gramStart"/>
            <w:r w:rsidR="009D3015" w:rsidRPr="009D3015">
              <w:rPr>
                <w:rFonts w:ascii="Twinkl" w:hAnsi="Twinkl"/>
              </w:rPr>
              <w:t>pine cones</w:t>
            </w:r>
            <w:proofErr w:type="gramEnd"/>
            <w:r w:rsidR="009D3015" w:rsidRPr="009D3015">
              <w:rPr>
                <w:rFonts w:ascii="Twinkl" w:hAnsi="Twinkl"/>
              </w:rPr>
              <w:t>?</w:t>
            </w:r>
          </w:p>
        </w:tc>
      </w:tr>
    </w:tbl>
    <w:p w14:paraId="597B3123" w14:textId="1F5B6FA3" w:rsidR="004879F1" w:rsidRDefault="004879F1" w:rsidP="4B306870"/>
    <w:p w14:paraId="5043CB0F" w14:textId="57E9C947" w:rsidR="004879F1" w:rsidRDefault="004879F1" w:rsidP="7024412E"/>
    <w:sectPr w:rsidR="004879F1" w:rsidSect="002C6CA2">
      <w:head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B0D72" w14:textId="77777777" w:rsidR="00B14D30" w:rsidRDefault="00B14D30" w:rsidP="00E67A5E">
      <w:pPr>
        <w:spacing w:after="0" w:line="240" w:lineRule="auto"/>
      </w:pPr>
      <w:r>
        <w:separator/>
      </w:r>
    </w:p>
  </w:endnote>
  <w:endnote w:type="continuationSeparator" w:id="0">
    <w:p w14:paraId="79BA7610" w14:textId="77777777" w:rsidR="00B14D30" w:rsidRDefault="00B14D30" w:rsidP="00E67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altName w:val="Calibri"/>
    <w:panose1 w:val="02000000000000000000"/>
    <w:charset w:val="00"/>
    <w:family w:val="auto"/>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FAA52" w14:textId="77777777" w:rsidR="00B14D30" w:rsidRDefault="00B14D30" w:rsidP="00E67A5E">
      <w:pPr>
        <w:spacing w:after="0" w:line="240" w:lineRule="auto"/>
      </w:pPr>
      <w:r>
        <w:separator/>
      </w:r>
    </w:p>
  </w:footnote>
  <w:footnote w:type="continuationSeparator" w:id="0">
    <w:p w14:paraId="09867FAD" w14:textId="77777777" w:rsidR="00B14D30" w:rsidRDefault="00B14D30" w:rsidP="00E67A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4D44" w14:textId="2FD15BC3" w:rsidR="00E67A5E" w:rsidRDefault="00E67A5E">
    <w:pPr>
      <w:pStyle w:val="Header"/>
    </w:pPr>
    <w:r>
      <w:t>Continuous Provision – R/1 – Week 5-6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4531B"/>
    <w:multiLevelType w:val="multilevel"/>
    <w:tmpl w:val="E05C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209F0"/>
    <w:multiLevelType w:val="multilevel"/>
    <w:tmpl w:val="E388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733C7"/>
    <w:multiLevelType w:val="hybridMultilevel"/>
    <w:tmpl w:val="25A6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CC1FE2"/>
    <w:multiLevelType w:val="multilevel"/>
    <w:tmpl w:val="AE0A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770A5"/>
    <w:multiLevelType w:val="hybridMultilevel"/>
    <w:tmpl w:val="F044F7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5E6E68"/>
    <w:multiLevelType w:val="multilevel"/>
    <w:tmpl w:val="99C0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5180D"/>
    <w:multiLevelType w:val="multilevel"/>
    <w:tmpl w:val="A830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BF08A5"/>
    <w:multiLevelType w:val="multilevel"/>
    <w:tmpl w:val="8838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766930"/>
    <w:multiLevelType w:val="multilevel"/>
    <w:tmpl w:val="460C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11" w15:restartNumberingAfterBreak="0">
    <w:nsid w:val="3C751B03"/>
    <w:multiLevelType w:val="multilevel"/>
    <w:tmpl w:val="01989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827E56"/>
    <w:multiLevelType w:val="hybridMultilevel"/>
    <w:tmpl w:val="EC3C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081C4F"/>
    <w:multiLevelType w:val="hybridMultilevel"/>
    <w:tmpl w:val="2FDC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281636"/>
    <w:multiLevelType w:val="multilevel"/>
    <w:tmpl w:val="9ED4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BE0734"/>
    <w:multiLevelType w:val="multilevel"/>
    <w:tmpl w:val="0AC0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2A13F6"/>
    <w:multiLevelType w:val="hybridMultilevel"/>
    <w:tmpl w:val="04B88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7A1F54"/>
    <w:multiLevelType w:val="hybridMultilevel"/>
    <w:tmpl w:val="F52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0F1497"/>
    <w:multiLevelType w:val="multilevel"/>
    <w:tmpl w:val="34B42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2F79A0"/>
    <w:multiLevelType w:val="multilevel"/>
    <w:tmpl w:val="7C6E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C70BA5"/>
    <w:multiLevelType w:val="hybridMultilevel"/>
    <w:tmpl w:val="F1A01BA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C4B2A"/>
    <w:multiLevelType w:val="multilevel"/>
    <w:tmpl w:val="C1A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190143">
    <w:abstractNumId w:val="10"/>
  </w:num>
  <w:num w:numId="2" w16cid:durableId="87434541">
    <w:abstractNumId w:val="14"/>
  </w:num>
  <w:num w:numId="3" w16cid:durableId="308754541">
    <w:abstractNumId w:val="18"/>
  </w:num>
  <w:num w:numId="4" w16cid:durableId="229773856">
    <w:abstractNumId w:val="5"/>
  </w:num>
  <w:num w:numId="5" w16cid:durableId="1021974094">
    <w:abstractNumId w:val="0"/>
  </w:num>
  <w:num w:numId="6" w16cid:durableId="29650152">
    <w:abstractNumId w:val="21"/>
  </w:num>
  <w:num w:numId="7" w16cid:durableId="1848252340">
    <w:abstractNumId w:val="3"/>
  </w:num>
  <w:num w:numId="8" w16cid:durableId="796678839">
    <w:abstractNumId w:val="12"/>
  </w:num>
  <w:num w:numId="9" w16cid:durableId="1074933118">
    <w:abstractNumId w:val="2"/>
  </w:num>
  <w:num w:numId="10" w16cid:durableId="2066365447">
    <w:abstractNumId w:val="15"/>
  </w:num>
  <w:num w:numId="11" w16cid:durableId="876429092">
    <w:abstractNumId w:val="13"/>
  </w:num>
  <w:num w:numId="12" w16cid:durableId="1017854362">
    <w:abstractNumId w:val="20"/>
  </w:num>
  <w:num w:numId="13" w16cid:durableId="1459831674">
    <w:abstractNumId w:val="22"/>
  </w:num>
  <w:num w:numId="14" w16cid:durableId="608588793">
    <w:abstractNumId w:val="17"/>
  </w:num>
  <w:num w:numId="15" w16cid:durableId="1850026821">
    <w:abstractNumId w:val="19"/>
  </w:num>
  <w:num w:numId="16" w16cid:durableId="64306314">
    <w:abstractNumId w:val="8"/>
  </w:num>
  <w:num w:numId="17" w16cid:durableId="1510678564">
    <w:abstractNumId w:val="6"/>
  </w:num>
  <w:num w:numId="18" w16cid:durableId="730008746">
    <w:abstractNumId w:val="4"/>
  </w:num>
  <w:num w:numId="19" w16cid:durableId="1482304519">
    <w:abstractNumId w:val="1"/>
  </w:num>
  <w:num w:numId="20" w16cid:durableId="1931885025">
    <w:abstractNumId w:val="7"/>
  </w:num>
  <w:num w:numId="21" w16cid:durableId="193470714">
    <w:abstractNumId w:val="9"/>
  </w:num>
  <w:num w:numId="22" w16cid:durableId="745297622">
    <w:abstractNumId w:val="11"/>
  </w:num>
  <w:num w:numId="23" w16cid:durableId="7654677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2"/>
    <w:rsid w:val="00001E88"/>
    <w:rsid w:val="00006AA2"/>
    <w:rsid w:val="0001194A"/>
    <w:rsid w:val="00026031"/>
    <w:rsid w:val="000317FA"/>
    <w:rsid w:val="00032823"/>
    <w:rsid w:val="000439DC"/>
    <w:rsid w:val="00050A3D"/>
    <w:rsid w:val="00052D6B"/>
    <w:rsid w:val="00070047"/>
    <w:rsid w:val="0007301A"/>
    <w:rsid w:val="00082C5D"/>
    <w:rsid w:val="00084731"/>
    <w:rsid w:val="00090B1A"/>
    <w:rsid w:val="00094FE2"/>
    <w:rsid w:val="000D1759"/>
    <w:rsid w:val="000F5443"/>
    <w:rsid w:val="000F6C88"/>
    <w:rsid w:val="00115FF9"/>
    <w:rsid w:val="001222F4"/>
    <w:rsid w:val="001418B1"/>
    <w:rsid w:val="00151713"/>
    <w:rsid w:val="001660F7"/>
    <w:rsid w:val="0017425E"/>
    <w:rsid w:val="00174A10"/>
    <w:rsid w:val="00177873"/>
    <w:rsid w:val="00181259"/>
    <w:rsid w:val="00182228"/>
    <w:rsid w:val="0018342F"/>
    <w:rsid w:val="001D79AE"/>
    <w:rsid w:val="001E017D"/>
    <w:rsid w:val="001E5BE9"/>
    <w:rsid w:val="00205CAF"/>
    <w:rsid w:val="00223F7B"/>
    <w:rsid w:val="00224C2A"/>
    <w:rsid w:val="00236596"/>
    <w:rsid w:val="00245731"/>
    <w:rsid w:val="00245A0B"/>
    <w:rsid w:val="00270B24"/>
    <w:rsid w:val="0027214B"/>
    <w:rsid w:val="00274BE9"/>
    <w:rsid w:val="00285F4A"/>
    <w:rsid w:val="00291E33"/>
    <w:rsid w:val="002A2DD4"/>
    <w:rsid w:val="002A44E1"/>
    <w:rsid w:val="002A5AA3"/>
    <w:rsid w:val="002B0EDA"/>
    <w:rsid w:val="002C04E5"/>
    <w:rsid w:val="002C5D35"/>
    <w:rsid w:val="002C65E8"/>
    <w:rsid w:val="002C6CA2"/>
    <w:rsid w:val="002E2BEA"/>
    <w:rsid w:val="00307E49"/>
    <w:rsid w:val="003109E6"/>
    <w:rsid w:val="00311DAC"/>
    <w:rsid w:val="00312886"/>
    <w:rsid w:val="003274F3"/>
    <w:rsid w:val="00330817"/>
    <w:rsid w:val="00332E03"/>
    <w:rsid w:val="003717B5"/>
    <w:rsid w:val="0038548D"/>
    <w:rsid w:val="0039403E"/>
    <w:rsid w:val="00394292"/>
    <w:rsid w:val="003965FF"/>
    <w:rsid w:val="003A621C"/>
    <w:rsid w:val="003C7FF5"/>
    <w:rsid w:val="00400B15"/>
    <w:rsid w:val="00410C8D"/>
    <w:rsid w:val="00414415"/>
    <w:rsid w:val="00416B54"/>
    <w:rsid w:val="0043743A"/>
    <w:rsid w:val="00442EE4"/>
    <w:rsid w:val="004437E4"/>
    <w:rsid w:val="00445B49"/>
    <w:rsid w:val="00447FCB"/>
    <w:rsid w:val="00463DC1"/>
    <w:rsid w:val="004661BD"/>
    <w:rsid w:val="0047121F"/>
    <w:rsid w:val="0047202B"/>
    <w:rsid w:val="004877F8"/>
    <w:rsid w:val="004878AB"/>
    <w:rsid w:val="004879F1"/>
    <w:rsid w:val="004E379D"/>
    <w:rsid w:val="004E4501"/>
    <w:rsid w:val="00514F69"/>
    <w:rsid w:val="005177DE"/>
    <w:rsid w:val="00525EBE"/>
    <w:rsid w:val="00537F13"/>
    <w:rsid w:val="005440CF"/>
    <w:rsid w:val="00545092"/>
    <w:rsid w:val="00545570"/>
    <w:rsid w:val="00547C4E"/>
    <w:rsid w:val="00554ABD"/>
    <w:rsid w:val="005701AA"/>
    <w:rsid w:val="0057049E"/>
    <w:rsid w:val="0059008A"/>
    <w:rsid w:val="00590FC2"/>
    <w:rsid w:val="00595779"/>
    <w:rsid w:val="005A6A37"/>
    <w:rsid w:val="005B33CE"/>
    <w:rsid w:val="005B3DF6"/>
    <w:rsid w:val="005C0CA7"/>
    <w:rsid w:val="005D05A2"/>
    <w:rsid w:val="005D717A"/>
    <w:rsid w:val="005E1F77"/>
    <w:rsid w:val="005E7997"/>
    <w:rsid w:val="005F24AA"/>
    <w:rsid w:val="00601280"/>
    <w:rsid w:val="006022B8"/>
    <w:rsid w:val="00605A4A"/>
    <w:rsid w:val="006237B9"/>
    <w:rsid w:val="00657A13"/>
    <w:rsid w:val="0066120E"/>
    <w:rsid w:val="00667BF7"/>
    <w:rsid w:val="00675F0D"/>
    <w:rsid w:val="00677EE5"/>
    <w:rsid w:val="0069487D"/>
    <w:rsid w:val="00694BBA"/>
    <w:rsid w:val="006A1A89"/>
    <w:rsid w:val="006B1D74"/>
    <w:rsid w:val="006B65F9"/>
    <w:rsid w:val="006C69F5"/>
    <w:rsid w:val="006C6F29"/>
    <w:rsid w:val="006E1A67"/>
    <w:rsid w:val="006F1501"/>
    <w:rsid w:val="00701356"/>
    <w:rsid w:val="00701996"/>
    <w:rsid w:val="007105D5"/>
    <w:rsid w:val="0071F735"/>
    <w:rsid w:val="00720E82"/>
    <w:rsid w:val="00724055"/>
    <w:rsid w:val="007469BE"/>
    <w:rsid w:val="0075138E"/>
    <w:rsid w:val="00772CD7"/>
    <w:rsid w:val="00787A3E"/>
    <w:rsid w:val="00791185"/>
    <w:rsid w:val="007933FE"/>
    <w:rsid w:val="0079BC38"/>
    <w:rsid w:val="007B4AC5"/>
    <w:rsid w:val="007B6E0F"/>
    <w:rsid w:val="007E6243"/>
    <w:rsid w:val="007F4DF2"/>
    <w:rsid w:val="00801EF5"/>
    <w:rsid w:val="00813F40"/>
    <w:rsid w:val="00814E53"/>
    <w:rsid w:val="00823145"/>
    <w:rsid w:val="00830E29"/>
    <w:rsid w:val="008500B2"/>
    <w:rsid w:val="00862F5A"/>
    <w:rsid w:val="008837C7"/>
    <w:rsid w:val="00885402"/>
    <w:rsid w:val="00895FB3"/>
    <w:rsid w:val="008A0DC8"/>
    <w:rsid w:val="008B2D25"/>
    <w:rsid w:val="008B5F6C"/>
    <w:rsid w:val="008C4727"/>
    <w:rsid w:val="008C5A3C"/>
    <w:rsid w:val="008D124C"/>
    <w:rsid w:val="008F08D0"/>
    <w:rsid w:val="008F7C37"/>
    <w:rsid w:val="009007AC"/>
    <w:rsid w:val="00906431"/>
    <w:rsid w:val="00923A50"/>
    <w:rsid w:val="009316DA"/>
    <w:rsid w:val="009362AC"/>
    <w:rsid w:val="00945690"/>
    <w:rsid w:val="009461FE"/>
    <w:rsid w:val="009539BD"/>
    <w:rsid w:val="009611ED"/>
    <w:rsid w:val="00977ADC"/>
    <w:rsid w:val="009A670B"/>
    <w:rsid w:val="009A6A09"/>
    <w:rsid w:val="009D0231"/>
    <w:rsid w:val="009D1EA6"/>
    <w:rsid w:val="009D3015"/>
    <w:rsid w:val="009D3EEC"/>
    <w:rsid w:val="009E50D7"/>
    <w:rsid w:val="009E7E3D"/>
    <w:rsid w:val="00A20D3F"/>
    <w:rsid w:val="00A2429A"/>
    <w:rsid w:val="00A26BD1"/>
    <w:rsid w:val="00A36D01"/>
    <w:rsid w:val="00A44A5F"/>
    <w:rsid w:val="00A5332C"/>
    <w:rsid w:val="00A6182D"/>
    <w:rsid w:val="00A63AE1"/>
    <w:rsid w:val="00A64649"/>
    <w:rsid w:val="00A82698"/>
    <w:rsid w:val="00A8304F"/>
    <w:rsid w:val="00A921ED"/>
    <w:rsid w:val="00AA2C41"/>
    <w:rsid w:val="00AA4D9E"/>
    <w:rsid w:val="00AB5164"/>
    <w:rsid w:val="00AC6011"/>
    <w:rsid w:val="00AD51F9"/>
    <w:rsid w:val="00AF038E"/>
    <w:rsid w:val="00AF17D9"/>
    <w:rsid w:val="00AF38EE"/>
    <w:rsid w:val="00AF41DD"/>
    <w:rsid w:val="00AF7488"/>
    <w:rsid w:val="00B07EC9"/>
    <w:rsid w:val="00B11A1B"/>
    <w:rsid w:val="00B14D30"/>
    <w:rsid w:val="00B214F9"/>
    <w:rsid w:val="00B2609C"/>
    <w:rsid w:val="00B345C4"/>
    <w:rsid w:val="00B409E1"/>
    <w:rsid w:val="00B414DF"/>
    <w:rsid w:val="00B423ED"/>
    <w:rsid w:val="00B45794"/>
    <w:rsid w:val="00B6611E"/>
    <w:rsid w:val="00B70FCA"/>
    <w:rsid w:val="00B71679"/>
    <w:rsid w:val="00B72158"/>
    <w:rsid w:val="00B728EE"/>
    <w:rsid w:val="00B77F7F"/>
    <w:rsid w:val="00B801D3"/>
    <w:rsid w:val="00B95CB8"/>
    <w:rsid w:val="00BA4FAA"/>
    <w:rsid w:val="00BD1D36"/>
    <w:rsid w:val="00BD3654"/>
    <w:rsid w:val="00BD422F"/>
    <w:rsid w:val="00BE06A8"/>
    <w:rsid w:val="00BE1102"/>
    <w:rsid w:val="00C03B86"/>
    <w:rsid w:val="00C238A1"/>
    <w:rsid w:val="00C23D08"/>
    <w:rsid w:val="00C37C4B"/>
    <w:rsid w:val="00C4269E"/>
    <w:rsid w:val="00C46200"/>
    <w:rsid w:val="00C53B65"/>
    <w:rsid w:val="00C75884"/>
    <w:rsid w:val="00C76483"/>
    <w:rsid w:val="00C76C8A"/>
    <w:rsid w:val="00C777DC"/>
    <w:rsid w:val="00C82D80"/>
    <w:rsid w:val="00C82DDB"/>
    <w:rsid w:val="00C83ACB"/>
    <w:rsid w:val="00C900D4"/>
    <w:rsid w:val="00C93011"/>
    <w:rsid w:val="00C97A45"/>
    <w:rsid w:val="00CA55E6"/>
    <w:rsid w:val="00CA7C86"/>
    <w:rsid w:val="00CC5830"/>
    <w:rsid w:val="00CE1DA2"/>
    <w:rsid w:val="00CF1F3E"/>
    <w:rsid w:val="00CF232F"/>
    <w:rsid w:val="00D07C61"/>
    <w:rsid w:val="00D171D4"/>
    <w:rsid w:val="00D220C7"/>
    <w:rsid w:val="00D377CE"/>
    <w:rsid w:val="00D408DC"/>
    <w:rsid w:val="00D5177D"/>
    <w:rsid w:val="00D52CF5"/>
    <w:rsid w:val="00D7305B"/>
    <w:rsid w:val="00D7546B"/>
    <w:rsid w:val="00D82517"/>
    <w:rsid w:val="00D85B97"/>
    <w:rsid w:val="00D96915"/>
    <w:rsid w:val="00DA5E37"/>
    <w:rsid w:val="00DB1A37"/>
    <w:rsid w:val="00DC5B70"/>
    <w:rsid w:val="00DE0D53"/>
    <w:rsid w:val="00DE1006"/>
    <w:rsid w:val="00DF03C8"/>
    <w:rsid w:val="00DF0883"/>
    <w:rsid w:val="00DF742B"/>
    <w:rsid w:val="00E075F8"/>
    <w:rsid w:val="00E14A82"/>
    <w:rsid w:val="00E15407"/>
    <w:rsid w:val="00E32E85"/>
    <w:rsid w:val="00E3679D"/>
    <w:rsid w:val="00E541EF"/>
    <w:rsid w:val="00E5521B"/>
    <w:rsid w:val="00E57FCC"/>
    <w:rsid w:val="00E67A5E"/>
    <w:rsid w:val="00E80A18"/>
    <w:rsid w:val="00E8287D"/>
    <w:rsid w:val="00EE1EA6"/>
    <w:rsid w:val="00F002BD"/>
    <w:rsid w:val="00F046F2"/>
    <w:rsid w:val="00F0712A"/>
    <w:rsid w:val="00F10B37"/>
    <w:rsid w:val="00F25538"/>
    <w:rsid w:val="00F57F67"/>
    <w:rsid w:val="00F7630B"/>
    <w:rsid w:val="00F767EC"/>
    <w:rsid w:val="00F90C13"/>
    <w:rsid w:val="00FA0C9D"/>
    <w:rsid w:val="00FB05B8"/>
    <w:rsid w:val="00FC4404"/>
    <w:rsid w:val="00FD57E8"/>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FD57E8"/>
    <w:rPr>
      <w:color w:val="0563C1" w:themeColor="hyperlink"/>
      <w:u w:val="single"/>
    </w:rPr>
  </w:style>
  <w:style w:type="character" w:styleId="UnresolvedMention">
    <w:name w:val="Unresolved Mention"/>
    <w:basedOn w:val="DefaultParagraphFont"/>
    <w:uiPriority w:val="99"/>
    <w:semiHidden/>
    <w:unhideWhenUsed/>
    <w:rsid w:val="00FD57E8"/>
    <w:rPr>
      <w:color w:val="605E5C"/>
      <w:shd w:val="clear" w:color="auto" w:fill="E1DFDD"/>
    </w:rPr>
  </w:style>
  <w:style w:type="paragraph" w:styleId="Header">
    <w:name w:val="header"/>
    <w:basedOn w:val="Normal"/>
    <w:link w:val="HeaderChar"/>
    <w:uiPriority w:val="99"/>
    <w:unhideWhenUsed/>
    <w:rsid w:val="00E67A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A5E"/>
  </w:style>
  <w:style w:type="paragraph" w:styleId="Footer">
    <w:name w:val="footer"/>
    <w:basedOn w:val="Normal"/>
    <w:link w:val="FooterChar"/>
    <w:uiPriority w:val="99"/>
    <w:unhideWhenUsed/>
    <w:rsid w:val="00E67A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40655">
      <w:bodyDiv w:val="1"/>
      <w:marLeft w:val="0"/>
      <w:marRight w:val="0"/>
      <w:marTop w:val="0"/>
      <w:marBottom w:val="0"/>
      <w:divBdr>
        <w:top w:val="none" w:sz="0" w:space="0" w:color="auto"/>
        <w:left w:val="none" w:sz="0" w:space="0" w:color="auto"/>
        <w:bottom w:val="none" w:sz="0" w:space="0" w:color="auto"/>
        <w:right w:val="none" w:sz="0" w:space="0" w:color="auto"/>
      </w:divBdr>
    </w:div>
    <w:div w:id="173037282">
      <w:bodyDiv w:val="1"/>
      <w:marLeft w:val="0"/>
      <w:marRight w:val="0"/>
      <w:marTop w:val="0"/>
      <w:marBottom w:val="0"/>
      <w:divBdr>
        <w:top w:val="none" w:sz="0" w:space="0" w:color="auto"/>
        <w:left w:val="none" w:sz="0" w:space="0" w:color="auto"/>
        <w:bottom w:val="none" w:sz="0" w:space="0" w:color="auto"/>
        <w:right w:val="none" w:sz="0" w:space="0" w:color="auto"/>
      </w:divBdr>
    </w:div>
    <w:div w:id="325329889">
      <w:bodyDiv w:val="1"/>
      <w:marLeft w:val="0"/>
      <w:marRight w:val="0"/>
      <w:marTop w:val="0"/>
      <w:marBottom w:val="0"/>
      <w:divBdr>
        <w:top w:val="none" w:sz="0" w:space="0" w:color="auto"/>
        <w:left w:val="none" w:sz="0" w:space="0" w:color="auto"/>
        <w:bottom w:val="none" w:sz="0" w:space="0" w:color="auto"/>
        <w:right w:val="none" w:sz="0" w:space="0" w:color="auto"/>
      </w:divBdr>
    </w:div>
    <w:div w:id="419182035">
      <w:bodyDiv w:val="1"/>
      <w:marLeft w:val="0"/>
      <w:marRight w:val="0"/>
      <w:marTop w:val="0"/>
      <w:marBottom w:val="0"/>
      <w:divBdr>
        <w:top w:val="none" w:sz="0" w:space="0" w:color="auto"/>
        <w:left w:val="none" w:sz="0" w:space="0" w:color="auto"/>
        <w:bottom w:val="none" w:sz="0" w:space="0" w:color="auto"/>
        <w:right w:val="none" w:sz="0" w:space="0" w:color="auto"/>
      </w:divBdr>
    </w:div>
    <w:div w:id="452554524">
      <w:bodyDiv w:val="1"/>
      <w:marLeft w:val="0"/>
      <w:marRight w:val="0"/>
      <w:marTop w:val="0"/>
      <w:marBottom w:val="0"/>
      <w:divBdr>
        <w:top w:val="none" w:sz="0" w:space="0" w:color="auto"/>
        <w:left w:val="none" w:sz="0" w:space="0" w:color="auto"/>
        <w:bottom w:val="none" w:sz="0" w:space="0" w:color="auto"/>
        <w:right w:val="none" w:sz="0" w:space="0" w:color="auto"/>
      </w:divBdr>
    </w:div>
    <w:div w:id="463885590">
      <w:bodyDiv w:val="1"/>
      <w:marLeft w:val="0"/>
      <w:marRight w:val="0"/>
      <w:marTop w:val="0"/>
      <w:marBottom w:val="0"/>
      <w:divBdr>
        <w:top w:val="none" w:sz="0" w:space="0" w:color="auto"/>
        <w:left w:val="none" w:sz="0" w:space="0" w:color="auto"/>
        <w:bottom w:val="none" w:sz="0" w:space="0" w:color="auto"/>
        <w:right w:val="none" w:sz="0" w:space="0" w:color="auto"/>
      </w:divBdr>
    </w:div>
    <w:div w:id="491340668">
      <w:bodyDiv w:val="1"/>
      <w:marLeft w:val="0"/>
      <w:marRight w:val="0"/>
      <w:marTop w:val="0"/>
      <w:marBottom w:val="0"/>
      <w:divBdr>
        <w:top w:val="none" w:sz="0" w:space="0" w:color="auto"/>
        <w:left w:val="none" w:sz="0" w:space="0" w:color="auto"/>
        <w:bottom w:val="none" w:sz="0" w:space="0" w:color="auto"/>
        <w:right w:val="none" w:sz="0" w:space="0" w:color="auto"/>
      </w:divBdr>
    </w:div>
    <w:div w:id="583034073">
      <w:bodyDiv w:val="1"/>
      <w:marLeft w:val="0"/>
      <w:marRight w:val="0"/>
      <w:marTop w:val="0"/>
      <w:marBottom w:val="0"/>
      <w:divBdr>
        <w:top w:val="none" w:sz="0" w:space="0" w:color="auto"/>
        <w:left w:val="none" w:sz="0" w:space="0" w:color="auto"/>
        <w:bottom w:val="none" w:sz="0" w:space="0" w:color="auto"/>
        <w:right w:val="none" w:sz="0" w:space="0" w:color="auto"/>
      </w:divBdr>
    </w:div>
    <w:div w:id="584998251">
      <w:bodyDiv w:val="1"/>
      <w:marLeft w:val="0"/>
      <w:marRight w:val="0"/>
      <w:marTop w:val="0"/>
      <w:marBottom w:val="0"/>
      <w:divBdr>
        <w:top w:val="none" w:sz="0" w:space="0" w:color="auto"/>
        <w:left w:val="none" w:sz="0" w:space="0" w:color="auto"/>
        <w:bottom w:val="none" w:sz="0" w:space="0" w:color="auto"/>
        <w:right w:val="none" w:sz="0" w:space="0" w:color="auto"/>
      </w:divBdr>
    </w:div>
    <w:div w:id="662665469">
      <w:bodyDiv w:val="1"/>
      <w:marLeft w:val="0"/>
      <w:marRight w:val="0"/>
      <w:marTop w:val="0"/>
      <w:marBottom w:val="0"/>
      <w:divBdr>
        <w:top w:val="none" w:sz="0" w:space="0" w:color="auto"/>
        <w:left w:val="none" w:sz="0" w:space="0" w:color="auto"/>
        <w:bottom w:val="none" w:sz="0" w:space="0" w:color="auto"/>
        <w:right w:val="none" w:sz="0" w:space="0" w:color="auto"/>
      </w:divBdr>
    </w:div>
    <w:div w:id="737244562">
      <w:bodyDiv w:val="1"/>
      <w:marLeft w:val="0"/>
      <w:marRight w:val="0"/>
      <w:marTop w:val="0"/>
      <w:marBottom w:val="0"/>
      <w:divBdr>
        <w:top w:val="none" w:sz="0" w:space="0" w:color="auto"/>
        <w:left w:val="none" w:sz="0" w:space="0" w:color="auto"/>
        <w:bottom w:val="none" w:sz="0" w:space="0" w:color="auto"/>
        <w:right w:val="none" w:sz="0" w:space="0" w:color="auto"/>
      </w:divBdr>
    </w:div>
    <w:div w:id="758328277">
      <w:bodyDiv w:val="1"/>
      <w:marLeft w:val="0"/>
      <w:marRight w:val="0"/>
      <w:marTop w:val="0"/>
      <w:marBottom w:val="0"/>
      <w:divBdr>
        <w:top w:val="none" w:sz="0" w:space="0" w:color="auto"/>
        <w:left w:val="none" w:sz="0" w:space="0" w:color="auto"/>
        <w:bottom w:val="none" w:sz="0" w:space="0" w:color="auto"/>
        <w:right w:val="none" w:sz="0" w:space="0" w:color="auto"/>
      </w:divBdr>
    </w:div>
    <w:div w:id="806321815">
      <w:bodyDiv w:val="1"/>
      <w:marLeft w:val="0"/>
      <w:marRight w:val="0"/>
      <w:marTop w:val="0"/>
      <w:marBottom w:val="0"/>
      <w:divBdr>
        <w:top w:val="none" w:sz="0" w:space="0" w:color="auto"/>
        <w:left w:val="none" w:sz="0" w:space="0" w:color="auto"/>
        <w:bottom w:val="none" w:sz="0" w:space="0" w:color="auto"/>
        <w:right w:val="none" w:sz="0" w:space="0" w:color="auto"/>
      </w:divBdr>
    </w:div>
    <w:div w:id="868883504">
      <w:bodyDiv w:val="1"/>
      <w:marLeft w:val="0"/>
      <w:marRight w:val="0"/>
      <w:marTop w:val="0"/>
      <w:marBottom w:val="0"/>
      <w:divBdr>
        <w:top w:val="none" w:sz="0" w:space="0" w:color="auto"/>
        <w:left w:val="none" w:sz="0" w:space="0" w:color="auto"/>
        <w:bottom w:val="none" w:sz="0" w:space="0" w:color="auto"/>
        <w:right w:val="none" w:sz="0" w:space="0" w:color="auto"/>
      </w:divBdr>
    </w:div>
    <w:div w:id="933395851">
      <w:bodyDiv w:val="1"/>
      <w:marLeft w:val="0"/>
      <w:marRight w:val="0"/>
      <w:marTop w:val="0"/>
      <w:marBottom w:val="0"/>
      <w:divBdr>
        <w:top w:val="none" w:sz="0" w:space="0" w:color="auto"/>
        <w:left w:val="none" w:sz="0" w:space="0" w:color="auto"/>
        <w:bottom w:val="none" w:sz="0" w:space="0" w:color="auto"/>
        <w:right w:val="none" w:sz="0" w:space="0" w:color="auto"/>
      </w:divBdr>
    </w:div>
    <w:div w:id="1022510262">
      <w:bodyDiv w:val="1"/>
      <w:marLeft w:val="0"/>
      <w:marRight w:val="0"/>
      <w:marTop w:val="0"/>
      <w:marBottom w:val="0"/>
      <w:divBdr>
        <w:top w:val="none" w:sz="0" w:space="0" w:color="auto"/>
        <w:left w:val="none" w:sz="0" w:space="0" w:color="auto"/>
        <w:bottom w:val="none" w:sz="0" w:space="0" w:color="auto"/>
        <w:right w:val="none" w:sz="0" w:space="0" w:color="auto"/>
      </w:divBdr>
    </w:div>
    <w:div w:id="1082527061">
      <w:bodyDiv w:val="1"/>
      <w:marLeft w:val="0"/>
      <w:marRight w:val="0"/>
      <w:marTop w:val="0"/>
      <w:marBottom w:val="0"/>
      <w:divBdr>
        <w:top w:val="none" w:sz="0" w:space="0" w:color="auto"/>
        <w:left w:val="none" w:sz="0" w:space="0" w:color="auto"/>
        <w:bottom w:val="none" w:sz="0" w:space="0" w:color="auto"/>
        <w:right w:val="none" w:sz="0" w:space="0" w:color="auto"/>
      </w:divBdr>
    </w:div>
    <w:div w:id="1090274969">
      <w:bodyDiv w:val="1"/>
      <w:marLeft w:val="0"/>
      <w:marRight w:val="0"/>
      <w:marTop w:val="0"/>
      <w:marBottom w:val="0"/>
      <w:divBdr>
        <w:top w:val="none" w:sz="0" w:space="0" w:color="auto"/>
        <w:left w:val="none" w:sz="0" w:space="0" w:color="auto"/>
        <w:bottom w:val="none" w:sz="0" w:space="0" w:color="auto"/>
        <w:right w:val="none" w:sz="0" w:space="0" w:color="auto"/>
      </w:divBdr>
    </w:div>
    <w:div w:id="1125655514">
      <w:bodyDiv w:val="1"/>
      <w:marLeft w:val="0"/>
      <w:marRight w:val="0"/>
      <w:marTop w:val="0"/>
      <w:marBottom w:val="0"/>
      <w:divBdr>
        <w:top w:val="none" w:sz="0" w:space="0" w:color="auto"/>
        <w:left w:val="none" w:sz="0" w:space="0" w:color="auto"/>
        <w:bottom w:val="none" w:sz="0" w:space="0" w:color="auto"/>
        <w:right w:val="none" w:sz="0" w:space="0" w:color="auto"/>
      </w:divBdr>
    </w:div>
    <w:div w:id="1161896599">
      <w:bodyDiv w:val="1"/>
      <w:marLeft w:val="0"/>
      <w:marRight w:val="0"/>
      <w:marTop w:val="0"/>
      <w:marBottom w:val="0"/>
      <w:divBdr>
        <w:top w:val="none" w:sz="0" w:space="0" w:color="auto"/>
        <w:left w:val="none" w:sz="0" w:space="0" w:color="auto"/>
        <w:bottom w:val="none" w:sz="0" w:space="0" w:color="auto"/>
        <w:right w:val="none" w:sz="0" w:space="0" w:color="auto"/>
      </w:divBdr>
    </w:div>
    <w:div w:id="1192954398">
      <w:bodyDiv w:val="1"/>
      <w:marLeft w:val="0"/>
      <w:marRight w:val="0"/>
      <w:marTop w:val="0"/>
      <w:marBottom w:val="0"/>
      <w:divBdr>
        <w:top w:val="none" w:sz="0" w:space="0" w:color="auto"/>
        <w:left w:val="none" w:sz="0" w:space="0" w:color="auto"/>
        <w:bottom w:val="none" w:sz="0" w:space="0" w:color="auto"/>
        <w:right w:val="none" w:sz="0" w:space="0" w:color="auto"/>
      </w:divBdr>
    </w:div>
    <w:div w:id="1221208963">
      <w:bodyDiv w:val="1"/>
      <w:marLeft w:val="0"/>
      <w:marRight w:val="0"/>
      <w:marTop w:val="0"/>
      <w:marBottom w:val="0"/>
      <w:divBdr>
        <w:top w:val="none" w:sz="0" w:space="0" w:color="auto"/>
        <w:left w:val="none" w:sz="0" w:space="0" w:color="auto"/>
        <w:bottom w:val="none" w:sz="0" w:space="0" w:color="auto"/>
        <w:right w:val="none" w:sz="0" w:space="0" w:color="auto"/>
      </w:divBdr>
    </w:div>
    <w:div w:id="1256861538">
      <w:bodyDiv w:val="1"/>
      <w:marLeft w:val="0"/>
      <w:marRight w:val="0"/>
      <w:marTop w:val="0"/>
      <w:marBottom w:val="0"/>
      <w:divBdr>
        <w:top w:val="none" w:sz="0" w:space="0" w:color="auto"/>
        <w:left w:val="none" w:sz="0" w:space="0" w:color="auto"/>
        <w:bottom w:val="none" w:sz="0" w:space="0" w:color="auto"/>
        <w:right w:val="none" w:sz="0" w:space="0" w:color="auto"/>
      </w:divBdr>
    </w:div>
    <w:div w:id="1328483822">
      <w:bodyDiv w:val="1"/>
      <w:marLeft w:val="0"/>
      <w:marRight w:val="0"/>
      <w:marTop w:val="0"/>
      <w:marBottom w:val="0"/>
      <w:divBdr>
        <w:top w:val="none" w:sz="0" w:space="0" w:color="auto"/>
        <w:left w:val="none" w:sz="0" w:space="0" w:color="auto"/>
        <w:bottom w:val="none" w:sz="0" w:space="0" w:color="auto"/>
        <w:right w:val="none" w:sz="0" w:space="0" w:color="auto"/>
      </w:divBdr>
    </w:div>
    <w:div w:id="1345398115">
      <w:bodyDiv w:val="1"/>
      <w:marLeft w:val="0"/>
      <w:marRight w:val="0"/>
      <w:marTop w:val="0"/>
      <w:marBottom w:val="0"/>
      <w:divBdr>
        <w:top w:val="none" w:sz="0" w:space="0" w:color="auto"/>
        <w:left w:val="none" w:sz="0" w:space="0" w:color="auto"/>
        <w:bottom w:val="none" w:sz="0" w:space="0" w:color="auto"/>
        <w:right w:val="none" w:sz="0" w:space="0" w:color="auto"/>
      </w:divBdr>
    </w:div>
    <w:div w:id="1366058893">
      <w:bodyDiv w:val="1"/>
      <w:marLeft w:val="0"/>
      <w:marRight w:val="0"/>
      <w:marTop w:val="0"/>
      <w:marBottom w:val="0"/>
      <w:divBdr>
        <w:top w:val="none" w:sz="0" w:space="0" w:color="auto"/>
        <w:left w:val="none" w:sz="0" w:space="0" w:color="auto"/>
        <w:bottom w:val="none" w:sz="0" w:space="0" w:color="auto"/>
        <w:right w:val="none" w:sz="0" w:space="0" w:color="auto"/>
      </w:divBdr>
    </w:div>
    <w:div w:id="1393699824">
      <w:bodyDiv w:val="1"/>
      <w:marLeft w:val="0"/>
      <w:marRight w:val="0"/>
      <w:marTop w:val="0"/>
      <w:marBottom w:val="0"/>
      <w:divBdr>
        <w:top w:val="none" w:sz="0" w:space="0" w:color="auto"/>
        <w:left w:val="none" w:sz="0" w:space="0" w:color="auto"/>
        <w:bottom w:val="none" w:sz="0" w:space="0" w:color="auto"/>
        <w:right w:val="none" w:sz="0" w:space="0" w:color="auto"/>
      </w:divBdr>
    </w:div>
    <w:div w:id="1415933636">
      <w:bodyDiv w:val="1"/>
      <w:marLeft w:val="0"/>
      <w:marRight w:val="0"/>
      <w:marTop w:val="0"/>
      <w:marBottom w:val="0"/>
      <w:divBdr>
        <w:top w:val="none" w:sz="0" w:space="0" w:color="auto"/>
        <w:left w:val="none" w:sz="0" w:space="0" w:color="auto"/>
        <w:bottom w:val="none" w:sz="0" w:space="0" w:color="auto"/>
        <w:right w:val="none" w:sz="0" w:space="0" w:color="auto"/>
      </w:divBdr>
      <w:divsChild>
        <w:div w:id="1836452563">
          <w:marLeft w:val="0"/>
          <w:marRight w:val="0"/>
          <w:marTop w:val="0"/>
          <w:marBottom w:val="0"/>
          <w:divBdr>
            <w:top w:val="none" w:sz="0" w:space="0" w:color="auto"/>
            <w:left w:val="none" w:sz="0" w:space="0" w:color="auto"/>
            <w:bottom w:val="none" w:sz="0" w:space="0" w:color="auto"/>
            <w:right w:val="none" w:sz="0" w:space="0" w:color="auto"/>
          </w:divBdr>
        </w:div>
      </w:divsChild>
    </w:div>
    <w:div w:id="1425614040">
      <w:bodyDiv w:val="1"/>
      <w:marLeft w:val="0"/>
      <w:marRight w:val="0"/>
      <w:marTop w:val="0"/>
      <w:marBottom w:val="0"/>
      <w:divBdr>
        <w:top w:val="none" w:sz="0" w:space="0" w:color="auto"/>
        <w:left w:val="none" w:sz="0" w:space="0" w:color="auto"/>
        <w:bottom w:val="none" w:sz="0" w:space="0" w:color="auto"/>
        <w:right w:val="none" w:sz="0" w:space="0" w:color="auto"/>
      </w:divBdr>
    </w:div>
    <w:div w:id="1471022199">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54803629">
      <w:bodyDiv w:val="1"/>
      <w:marLeft w:val="0"/>
      <w:marRight w:val="0"/>
      <w:marTop w:val="0"/>
      <w:marBottom w:val="0"/>
      <w:divBdr>
        <w:top w:val="none" w:sz="0" w:space="0" w:color="auto"/>
        <w:left w:val="none" w:sz="0" w:space="0" w:color="auto"/>
        <w:bottom w:val="none" w:sz="0" w:space="0" w:color="auto"/>
        <w:right w:val="none" w:sz="0" w:space="0" w:color="auto"/>
      </w:divBdr>
    </w:div>
    <w:div w:id="1626231801">
      <w:bodyDiv w:val="1"/>
      <w:marLeft w:val="0"/>
      <w:marRight w:val="0"/>
      <w:marTop w:val="0"/>
      <w:marBottom w:val="0"/>
      <w:divBdr>
        <w:top w:val="none" w:sz="0" w:space="0" w:color="auto"/>
        <w:left w:val="none" w:sz="0" w:space="0" w:color="auto"/>
        <w:bottom w:val="none" w:sz="0" w:space="0" w:color="auto"/>
        <w:right w:val="none" w:sz="0" w:space="0" w:color="auto"/>
      </w:divBdr>
    </w:div>
    <w:div w:id="1642223162">
      <w:bodyDiv w:val="1"/>
      <w:marLeft w:val="0"/>
      <w:marRight w:val="0"/>
      <w:marTop w:val="0"/>
      <w:marBottom w:val="0"/>
      <w:divBdr>
        <w:top w:val="none" w:sz="0" w:space="0" w:color="auto"/>
        <w:left w:val="none" w:sz="0" w:space="0" w:color="auto"/>
        <w:bottom w:val="none" w:sz="0" w:space="0" w:color="auto"/>
        <w:right w:val="none" w:sz="0" w:space="0" w:color="auto"/>
      </w:divBdr>
    </w:div>
    <w:div w:id="1725903716">
      <w:bodyDiv w:val="1"/>
      <w:marLeft w:val="0"/>
      <w:marRight w:val="0"/>
      <w:marTop w:val="0"/>
      <w:marBottom w:val="0"/>
      <w:divBdr>
        <w:top w:val="none" w:sz="0" w:space="0" w:color="auto"/>
        <w:left w:val="none" w:sz="0" w:space="0" w:color="auto"/>
        <w:bottom w:val="none" w:sz="0" w:space="0" w:color="auto"/>
        <w:right w:val="none" w:sz="0" w:space="0" w:color="auto"/>
      </w:divBdr>
      <w:divsChild>
        <w:div w:id="15229044">
          <w:marLeft w:val="0"/>
          <w:marRight w:val="0"/>
          <w:marTop w:val="0"/>
          <w:marBottom w:val="0"/>
          <w:divBdr>
            <w:top w:val="none" w:sz="0" w:space="0" w:color="auto"/>
            <w:left w:val="none" w:sz="0" w:space="0" w:color="auto"/>
            <w:bottom w:val="none" w:sz="0" w:space="0" w:color="auto"/>
            <w:right w:val="none" w:sz="0" w:space="0" w:color="auto"/>
          </w:divBdr>
        </w:div>
      </w:divsChild>
    </w:div>
    <w:div w:id="1730111164">
      <w:bodyDiv w:val="1"/>
      <w:marLeft w:val="0"/>
      <w:marRight w:val="0"/>
      <w:marTop w:val="0"/>
      <w:marBottom w:val="0"/>
      <w:divBdr>
        <w:top w:val="none" w:sz="0" w:space="0" w:color="auto"/>
        <w:left w:val="none" w:sz="0" w:space="0" w:color="auto"/>
        <w:bottom w:val="none" w:sz="0" w:space="0" w:color="auto"/>
        <w:right w:val="none" w:sz="0" w:space="0" w:color="auto"/>
      </w:divBdr>
    </w:div>
    <w:div w:id="1836796500">
      <w:bodyDiv w:val="1"/>
      <w:marLeft w:val="0"/>
      <w:marRight w:val="0"/>
      <w:marTop w:val="0"/>
      <w:marBottom w:val="0"/>
      <w:divBdr>
        <w:top w:val="none" w:sz="0" w:space="0" w:color="auto"/>
        <w:left w:val="none" w:sz="0" w:space="0" w:color="auto"/>
        <w:bottom w:val="none" w:sz="0" w:space="0" w:color="auto"/>
        <w:right w:val="none" w:sz="0" w:space="0" w:color="auto"/>
      </w:divBdr>
    </w:div>
    <w:div w:id="1864392590">
      <w:bodyDiv w:val="1"/>
      <w:marLeft w:val="0"/>
      <w:marRight w:val="0"/>
      <w:marTop w:val="0"/>
      <w:marBottom w:val="0"/>
      <w:divBdr>
        <w:top w:val="none" w:sz="0" w:space="0" w:color="auto"/>
        <w:left w:val="none" w:sz="0" w:space="0" w:color="auto"/>
        <w:bottom w:val="none" w:sz="0" w:space="0" w:color="auto"/>
        <w:right w:val="none" w:sz="0" w:space="0" w:color="auto"/>
      </w:divBdr>
    </w:div>
    <w:div w:id="1921211815">
      <w:bodyDiv w:val="1"/>
      <w:marLeft w:val="0"/>
      <w:marRight w:val="0"/>
      <w:marTop w:val="0"/>
      <w:marBottom w:val="0"/>
      <w:divBdr>
        <w:top w:val="none" w:sz="0" w:space="0" w:color="auto"/>
        <w:left w:val="none" w:sz="0" w:space="0" w:color="auto"/>
        <w:bottom w:val="none" w:sz="0" w:space="0" w:color="auto"/>
        <w:right w:val="none" w:sz="0" w:space="0" w:color="auto"/>
      </w:divBdr>
    </w:div>
    <w:div w:id="1922906333">
      <w:bodyDiv w:val="1"/>
      <w:marLeft w:val="0"/>
      <w:marRight w:val="0"/>
      <w:marTop w:val="0"/>
      <w:marBottom w:val="0"/>
      <w:divBdr>
        <w:top w:val="none" w:sz="0" w:space="0" w:color="auto"/>
        <w:left w:val="none" w:sz="0" w:space="0" w:color="auto"/>
        <w:bottom w:val="none" w:sz="0" w:space="0" w:color="auto"/>
        <w:right w:val="none" w:sz="0" w:space="0" w:color="auto"/>
      </w:divBdr>
    </w:div>
    <w:div w:id="2008097254">
      <w:bodyDiv w:val="1"/>
      <w:marLeft w:val="0"/>
      <w:marRight w:val="0"/>
      <w:marTop w:val="0"/>
      <w:marBottom w:val="0"/>
      <w:divBdr>
        <w:top w:val="none" w:sz="0" w:space="0" w:color="auto"/>
        <w:left w:val="none" w:sz="0" w:space="0" w:color="auto"/>
        <w:bottom w:val="none" w:sz="0" w:space="0" w:color="auto"/>
        <w:right w:val="none" w:sz="0" w:space="0" w:color="auto"/>
      </w:divBdr>
    </w:div>
    <w:div w:id="2010450240">
      <w:bodyDiv w:val="1"/>
      <w:marLeft w:val="0"/>
      <w:marRight w:val="0"/>
      <w:marTop w:val="0"/>
      <w:marBottom w:val="0"/>
      <w:divBdr>
        <w:top w:val="none" w:sz="0" w:space="0" w:color="auto"/>
        <w:left w:val="none" w:sz="0" w:space="0" w:color="auto"/>
        <w:bottom w:val="none" w:sz="0" w:space="0" w:color="auto"/>
        <w:right w:val="none" w:sz="0" w:space="0" w:color="auto"/>
      </w:divBdr>
    </w:div>
    <w:div w:id="2097289219">
      <w:bodyDiv w:val="1"/>
      <w:marLeft w:val="0"/>
      <w:marRight w:val="0"/>
      <w:marTop w:val="0"/>
      <w:marBottom w:val="0"/>
      <w:divBdr>
        <w:top w:val="none" w:sz="0" w:space="0" w:color="auto"/>
        <w:left w:val="none" w:sz="0" w:space="0" w:color="auto"/>
        <w:bottom w:val="none" w:sz="0" w:space="0" w:color="auto"/>
        <w:right w:val="none" w:sz="0" w:space="0" w:color="auto"/>
      </w:divBdr>
    </w:div>
    <w:div w:id="213111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y.cornerstoneseducation.co.uk/project/puddles-and-rainbows/lesson/635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1229</Words>
  <Characters>6074</Characters>
  <Application>Microsoft Office Word</Application>
  <DocSecurity>0</DocSecurity>
  <Lines>433</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7</cp:revision>
  <cp:lastPrinted>2022-04-27T17:07:00Z</cp:lastPrinted>
  <dcterms:created xsi:type="dcterms:W3CDTF">2026-03-14T17:02:00Z</dcterms:created>
  <dcterms:modified xsi:type="dcterms:W3CDTF">2026-03-18T11:13:00Z</dcterms:modified>
</cp:coreProperties>
</file>