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4A0" w:firstRow="1" w:lastRow="0" w:firstColumn="1" w:lastColumn="0" w:noHBand="0" w:noVBand="1"/>
      </w:tblPr>
      <w:tblGrid>
        <w:gridCol w:w="9014"/>
        <w:gridCol w:w="6"/>
        <w:gridCol w:w="6"/>
      </w:tblGrid>
      <w:tr w:rsidR="00EC6499" w:rsidRPr="00EC6499" w:rsidTr="00EC6499">
        <w:trPr>
          <w:trHeight w:val="450"/>
          <w:jc w:val="center"/>
        </w:trPr>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014"/>
            </w:tblGrid>
            <w:tr w:rsidR="00F117BC" w:rsidRPr="00F117BC" w:rsidTr="00F117BC">
              <w:trPr>
                <w:trHeight w:val="795"/>
              </w:trPr>
              <w:tc>
                <w:tcPr>
                  <w:tcW w:w="5000" w:type="pct"/>
                  <w:shd w:val="clear" w:color="auto" w:fill="0B0C0C"/>
                  <w:vAlign w:val="center"/>
                  <w:hideMark/>
                </w:tcPr>
                <w:tbl>
                  <w:tblPr>
                    <w:tblW w:w="5000" w:type="pct"/>
                    <w:jc w:val="center"/>
                    <w:tblCellMar>
                      <w:left w:w="0" w:type="dxa"/>
                      <w:right w:w="0" w:type="dxa"/>
                    </w:tblCellMar>
                    <w:tblLook w:val="04A0" w:firstRow="1" w:lastRow="0" w:firstColumn="1" w:lastColumn="0" w:noHBand="0" w:noVBand="1"/>
                  </w:tblPr>
                  <w:tblGrid>
                    <w:gridCol w:w="9014"/>
                  </w:tblGrid>
                  <w:tr w:rsidR="00F117BC" w:rsidRPr="00F117BC">
                    <w:trPr>
                      <w:jc w:val="center"/>
                    </w:trPr>
                    <w:tc>
                      <w:tcPr>
                        <w:tcW w:w="1050" w:type="dxa"/>
                        <w:shd w:val="clear" w:color="auto" w:fill="0B0C0C"/>
                        <w:vAlign w:val="center"/>
                        <w:hideMark/>
                      </w:tcPr>
                      <w:tbl>
                        <w:tblPr>
                          <w:tblW w:w="0" w:type="auto"/>
                          <w:tblCellMar>
                            <w:left w:w="0" w:type="dxa"/>
                            <w:right w:w="0" w:type="dxa"/>
                          </w:tblCellMar>
                          <w:tblLook w:val="04A0" w:firstRow="1" w:lastRow="0" w:firstColumn="1" w:lastColumn="0" w:noHBand="0" w:noVBand="1"/>
                        </w:tblPr>
                        <w:tblGrid>
                          <w:gridCol w:w="690"/>
                          <w:gridCol w:w="1807"/>
                        </w:tblGrid>
                        <w:tr w:rsidR="00F117BC" w:rsidRPr="00F117BC">
                          <w:tc>
                            <w:tcPr>
                              <w:tcW w:w="0" w:type="auto"/>
                              <w:tcMar>
                                <w:top w:w="0" w:type="dxa"/>
                                <w:left w:w="150" w:type="dxa"/>
                                <w:bottom w:w="0" w:type="dxa"/>
                                <w:right w:w="0" w:type="dxa"/>
                              </w:tcMar>
                              <w:vAlign w:val="center"/>
                              <w:hideMark/>
                            </w:tcPr>
                            <w:p w:rsidR="00F117BC" w:rsidRPr="00F117BC" w:rsidRDefault="00F117BC" w:rsidP="00F117B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341630" cy="302260"/>
                                    <wp:effectExtent l="0" t="0" r="1270" b="2540"/>
                                    <wp:docPr id="4" name="Picture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630" cy="302260"/>
                                            </a:xfrm>
                                            <a:prstGeom prst="rect">
                                              <a:avLst/>
                                            </a:prstGeom>
                                            <a:noFill/>
                                            <a:ln>
                                              <a:noFill/>
                                            </a:ln>
                                          </pic:spPr>
                                        </pic:pic>
                                      </a:graphicData>
                                    </a:graphic>
                                  </wp:inline>
                                </w:drawing>
                              </w:r>
                            </w:p>
                          </w:tc>
                          <w:tc>
                            <w:tcPr>
                              <w:tcW w:w="0" w:type="auto"/>
                              <w:tcMar>
                                <w:top w:w="0" w:type="dxa"/>
                                <w:left w:w="150" w:type="dxa"/>
                                <w:bottom w:w="0" w:type="dxa"/>
                                <w:right w:w="0" w:type="dxa"/>
                              </w:tcMar>
                              <w:vAlign w:val="center"/>
                              <w:hideMark/>
                            </w:tcPr>
                            <w:p w:rsidR="00F117BC" w:rsidRPr="00F117BC" w:rsidRDefault="00F117BC" w:rsidP="00F117BC">
                              <w:pPr>
                                <w:spacing w:after="0" w:line="240" w:lineRule="auto"/>
                                <w:rPr>
                                  <w:rFonts w:ascii="Times New Roman" w:eastAsia="Times New Roman" w:hAnsi="Times New Roman" w:cs="Times New Roman"/>
                                  <w:sz w:val="42"/>
                                  <w:szCs w:val="42"/>
                                  <w:lang w:eastAsia="en-GB"/>
                                </w:rPr>
                              </w:pPr>
                              <w:r w:rsidRPr="00F117BC">
                                <w:rPr>
                                  <w:rFonts w:ascii="Helvetica" w:eastAsia="Times New Roman" w:hAnsi="Helvetica" w:cs="Helvetica"/>
                                  <w:b/>
                                  <w:bCs/>
                                  <w:color w:val="FFFFFF"/>
                                  <w:sz w:val="42"/>
                                  <w:szCs w:val="42"/>
                                  <w:bdr w:val="none" w:sz="0" w:space="0" w:color="auto" w:frame="1"/>
                                  <w:lang w:eastAsia="en-GB"/>
                                </w:rPr>
                                <w:t>GOV.UK</w:t>
                              </w:r>
                            </w:p>
                          </w:tc>
                        </w:tr>
                      </w:tbl>
                      <w:p w:rsidR="00F117BC" w:rsidRPr="00F117BC" w:rsidRDefault="00F117BC" w:rsidP="00F117BC">
                        <w:pPr>
                          <w:spacing w:after="0" w:line="240" w:lineRule="auto"/>
                          <w:rPr>
                            <w:rFonts w:ascii="Times New Roman" w:eastAsia="Times New Roman" w:hAnsi="Times New Roman" w:cs="Times New Roman"/>
                            <w:sz w:val="24"/>
                            <w:szCs w:val="24"/>
                            <w:lang w:eastAsia="en-GB"/>
                          </w:rPr>
                        </w:pPr>
                      </w:p>
                    </w:tc>
                  </w:tr>
                </w:tbl>
                <w:p w:rsidR="00F117BC" w:rsidRPr="00F117BC" w:rsidRDefault="00F117BC" w:rsidP="00F117BC">
                  <w:pPr>
                    <w:spacing w:after="0" w:line="240" w:lineRule="auto"/>
                    <w:rPr>
                      <w:rFonts w:ascii="Helvetica" w:eastAsia="Times New Roman" w:hAnsi="Helvetica" w:cs="Helvetica"/>
                      <w:color w:val="0B0C0C"/>
                      <w:sz w:val="24"/>
                      <w:szCs w:val="24"/>
                      <w:lang w:eastAsia="en-GB"/>
                    </w:rPr>
                  </w:pPr>
                </w:p>
              </w:tc>
            </w:tr>
          </w:tbl>
          <w:p w:rsidR="00F117BC" w:rsidRPr="00F117BC" w:rsidRDefault="00F117BC" w:rsidP="00F117BC">
            <w:pPr>
              <w:spacing w:after="0" w:line="240" w:lineRule="auto"/>
              <w:rPr>
                <w:rFonts w:ascii="Times New Roman" w:eastAsia="Times New Roman" w:hAnsi="Times New Roman" w:cs="Times New Roman"/>
                <w:vanish/>
                <w:sz w:val="24"/>
                <w:szCs w:val="24"/>
                <w:lang w:eastAsia="en-GB"/>
              </w:rPr>
            </w:pPr>
          </w:p>
          <w:tbl>
            <w:tblPr>
              <w:tblW w:w="5000" w:type="pct"/>
              <w:jc w:val="center"/>
              <w:shd w:val="clear" w:color="auto" w:fill="FFFFFF"/>
              <w:tblCellMar>
                <w:left w:w="0" w:type="dxa"/>
                <w:right w:w="0" w:type="dxa"/>
              </w:tblCellMar>
              <w:tblLook w:val="04A0" w:firstRow="1" w:lastRow="0" w:firstColumn="1" w:lastColumn="0" w:noHBand="0" w:noVBand="1"/>
            </w:tblPr>
            <w:tblGrid>
              <w:gridCol w:w="150"/>
              <w:gridCol w:w="8714"/>
              <w:gridCol w:w="150"/>
            </w:tblGrid>
            <w:tr w:rsidR="00F117BC" w:rsidRPr="00F117BC" w:rsidTr="00F117BC">
              <w:trPr>
                <w:trHeight w:val="150"/>
                <w:jc w:val="center"/>
              </w:trPr>
              <w:tc>
                <w:tcPr>
                  <w:tcW w:w="150" w:type="dxa"/>
                  <w:shd w:val="clear" w:color="auto" w:fill="FFFFFF"/>
                  <w:vAlign w:val="center"/>
                  <w:hideMark/>
                </w:tcPr>
                <w:p w:rsidR="00F117BC" w:rsidRPr="00F117BC" w:rsidRDefault="00F117BC" w:rsidP="00F117BC">
                  <w:pPr>
                    <w:spacing w:after="0" w:line="240" w:lineRule="auto"/>
                    <w:rPr>
                      <w:rFonts w:ascii="Helvetica" w:eastAsia="Times New Roman" w:hAnsi="Helvetica" w:cs="Helvetica"/>
                      <w:color w:val="0B0C0C"/>
                      <w:sz w:val="16"/>
                      <w:szCs w:val="24"/>
                      <w:lang w:eastAsia="en-GB"/>
                    </w:rPr>
                  </w:pPr>
                </w:p>
              </w:tc>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714"/>
                  </w:tblGrid>
                  <w:tr w:rsidR="00F117BC" w:rsidRPr="00F117BC">
                    <w:trPr>
                      <w:trHeight w:val="150"/>
                    </w:trPr>
                    <w:tc>
                      <w:tcPr>
                        <w:tcW w:w="5000" w:type="pct"/>
                        <w:shd w:val="clear" w:color="auto" w:fill="005EA5"/>
                        <w:vAlign w:val="center"/>
                        <w:hideMark/>
                      </w:tcPr>
                      <w:p w:rsidR="00F117BC" w:rsidRPr="00F117BC" w:rsidRDefault="00F117BC" w:rsidP="00F117BC">
                        <w:pPr>
                          <w:spacing w:after="0" w:line="240" w:lineRule="auto"/>
                          <w:rPr>
                            <w:rFonts w:ascii="Times New Roman" w:eastAsia="Times New Roman" w:hAnsi="Times New Roman" w:cs="Times New Roman"/>
                            <w:sz w:val="16"/>
                            <w:szCs w:val="24"/>
                            <w:lang w:eastAsia="en-GB"/>
                          </w:rPr>
                        </w:pPr>
                      </w:p>
                    </w:tc>
                  </w:tr>
                </w:tbl>
                <w:p w:rsidR="00F117BC" w:rsidRPr="00F117BC" w:rsidRDefault="00F117BC" w:rsidP="00F117BC">
                  <w:pPr>
                    <w:spacing w:after="0" w:line="150" w:lineRule="atLeast"/>
                    <w:rPr>
                      <w:rFonts w:ascii="Helvetica" w:eastAsia="Times New Roman" w:hAnsi="Helvetica" w:cs="Helvetica"/>
                      <w:color w:val="0B0C0C"/>
                      <w:sz w:val="24"/>
                      <w:szCs w:val="24"/>
                      <w:lang w:eastAsia="en-GB"/>
                    </w:rPr>
                  </w:pPr>
                </w:p>
              </w:tc>
              <w:tc>
                <w:tcPr>
                  <w:tcW w:w="150" w:type="dxa"/>
                  <w:shd w:val="clear" w:color="auto" w:fill="FFFFFF"/>
                  <w:vAlign w:val="center"/>
                  <w:hideMark/>
                </w:tcPr>
                <w:p w:rsidR="00F117BC" w:rsidRPr="00F117BC" w:rsidRDefault="00F117BC" w:rsidP="00F117BC">
                  <w:pPr>
                    <w:spacing w:after="0" w:line="240" w:lineRule="auto"/>
                    <w:rPr>
                      <w:rFonts w:ascii="Helvetica" w:eastAsia="Times New Roman" w:hAnsi="Helvetica" w:cs="Helvetica"/>
                      <w:color w:val="0B0C0C"/>
                      <w:sz w:val="16"/>
                      <w:szCs w:val="24"/>
                      <w:lang w:eastAsia="en-GB"/>
                    </w:rPr>
                  </w:pPr>
                </w:p>
              </w:tc>
            </w:tr>
          </w:tbl>
          <w:p w:rsidR="00F117BC" w:rsidRPr="00F117BC" w:rsidRDefault="00F117BC" w:rsidP="00F117BC">
            <w:pPr>
              <w:spacing w:after="0" w:line="240" w:lineRule="auto"/>
              <w:rPr>
                <w:rFonts w:ascii="Times New Roman" w:eastAsia="Times New Roman" w:hAnsi="Times New Roman" w:cs="Times New Roman"/>
                <w:vanish/>
                <w:sz w:val="24"/>
                <w:szCs w:val="24"/>
                <w:lang w:eastAsia="en-GB"/>
              </w:rPr>
            </w:pPr>
          </w:p>
          <w:tbl>
            <w:tblPr>
              <w:tblW w:w="5000" w:type="pct"/>
              <w:jc w:val="center"/>
              <w:shd w:val="clear" w:color="auto" w:fill="FFFFFF"/>
              <w:tblCellMar>
                <w:left w:w="0" w:type="dxa"/>
                <w:right w:w="0" w:type="dxa"/>
              </w:tblCellMar>
              <w:tblLook w:val="04A0" w:firstRow="1" w:lastRow="0" w:firstColumn="1" w:lastColumn="0" w:noHBand="0" w:noVBand="1"/>
            </w:tblPr>
            <w:tblGrid>
              <w:gridCol w:w="150"/>
              <w:gridCol w:w="8714"/>
              <w:gridCol w:w="150"/>
            </w:tblGrid>
            <w:tr w:rsidR="00F117BC" w:rsidRPr="00F117BC" w:rsidTr="00F117BC">
              <w:trPr>
                <w:trHeight w:val="150"/>
                <w:jc w:val="center"/>
              </w:trPr>
              <w:tc>
                <w:tcPr>
                  <w:tcW w:w="150" w:type="dxa"/>
                  <w:shd w:val="clear" w:color="auto" w:fill="FFFFFF"/>
                  <w:vAlign w:val="center"/>
                  <w:hideMark/>
                </w:tcPr>
                <w:p w:rsidR="00F117BC" w:rsidRPr="00F117BC" w:rsidRDefault="00F117BC" w:rsidP="00F117BC">
                  <w:pPr>
                    <w:spacing w:after="0" w:line="240" w:lineRule="auto"/>
                    <w:rPr>
                      <w:rFonts w:ascii="Helvetica" w:eastAsia="Times New Roman" w:hAnsi="Helvetica" w:cs="Helvetica"/>
                      <w:color w:val="0B0C0C"/>
                      <w:sz w:val="16"/>
                      <w:szCs w:val="24"/>
                      <w:lang w:eastAsia="en-GB"/>
                    </w:rPr>
                  </w:pPr>
                </w:p>
              </w:tc>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708"/>
                    <w:gridCol w:w="6"/>
                  </w:tblGrid>
                  <w:tr w:rsidR="00F117BC" w:rsidRPr="00F117BC">
                    <w:trPr>
                      <w:trHeight w:val="360"/>
                    </w:trPr>
                    <w:tc>
                      <w:tcPr>
                        <w:tcW w:w="5000" w:type="pct"/>
                        <w:gridSpan w:val="2"/>
                        <w:vAlign w:val="center"/>
                        <w:hideMark/>
                      </w:tcPr>
                      <w:p w:rsidR="00F117BC" w:rsidRPr="00F117BC" w:rsidRDefault="00F117BC" w:rsidP="00F117BC">
                        <w:pPr>
                          <w:spacing w:after="0" w:line="240" w:lineRule="auto"/>
                          <w:rPr>
                            <w:rFonts w:ascii="Times New Roman" w:eastAsia="Times New Roman" w:hAnsi="Times New Roman" w:cs="Times New Roman"/>
                            <w:sz w:val="24"/>
                            <w:szCs w:val="24"/>
                            <w:lang w:eastAsia="en-GB"/>
                          </w:rPr>
                        </w:pPr>
                      </w:p>
                    </w:tc>
                  </w:tr>
                  <w:tr w:rsidR="00F117BC" w:rsidRPr="00F117BC">
                    <w:tc>
                      <w:tcPr>
                        <w:tcW w:w="0" w:type="auto"/>
                        <w:vAlign w:val="center"/>
                        <w:hideMark/>
                      </w:tcPr>
                      <w:tbl>
                        <w:tblPr>
                          <w:tblW w:w="0" w:type="auto"/>
                          <w:tblCellMar>
                            <w:left w:w="0" w:type="dxa"/>
                            <w:right w:w="0" w:type="dxa"/>
                          </w:tblCellMar>
                          <w:tblLook w:val="04A0" w:firstRow="1" w:lastRow="0" w:firstColumn="1" w:lastColumn="0" w:noHBand="0" w:noVBand="1"/>
                        </w:tblPr>
                        <w:tblGrid>
                          <w:gridCol w:w="661"/>
                          <w:gridCol w:w="8032"/>
                        </w:tblGrid>
                        <w:tr w:rsidR="00F117BC" w:rsidRPr="00F117BC">
                          <w:tc>
                            <w:tcPr>
                              <w:tcW w:w="0" w:type="auto"/>
                              <w:tcBorders>
                                <w:left w:val="single" w:sz="12" w:space="0" w:color="003A69"/>
                              </w:tcBorders>
                              <w:tcMar>
                                <w:top w:w="0" w:type="dxa"/>
                                <w:left w:w="105" w:type="dxa"/>
                                <w:bottom w:w="0" w:type="dxa"/>
                                <w:right w:w="75" w:type="dxa"/>
                              </w:tcMar>
                              <w:vAlign w:val="center"/>
                              <w:hideMark/>
                            </w:tcPr>
                            <w:p w:rsidR="00F117BC" w:rsidRPr="00F117BC" w:rsidRDefault="00F117BC" w:rsidP="00F117B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302260" cy="254635"/>
                                    <wp:effectExtent l="0" t="0" r="2540" b="0"/>
                                    <wp:docPr id="3" name="Picture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260" cy="254635"/>
                                            </a:xfrm>
                                            <a:prstGeom prst="rect">
                                              <a:avLst/>
                                            </a:prstGeom>
                                            <a:noFill/>
                                            <a:ln>
                                              <a:noFill/>
                                            </a:ln>
                                          </pic:spPr>
                                        </pic:pic>
                                      </a:graphicData>
                                    </a:graphic>
                                  </wp:inline>
                                </w:drawing>
                              </w:r>
                            </w:p>
                          </w:tc>
                          <w:tc>
                            <w:tcPr>
                              <w:tcW w:w="5000" w:type="pct"/>
                              <w:vAlign w:val="center"/>
                              <w:hideMark/>
                            </w:tcPr>
                            <w:p w:rsidR="00F117BC" w:rsidRPr="00F117BC" w:rsidRDefault="00F117BC" w:rsidP="00F117BC">
                              <w:pPr>
                                <w:spacing w:after="0" w:line="345" w:lineRule="atLeast"/>
                                <w:rPr>
                                  <w:rFonts w:ascii="Helvetica" w:eastAsia="Times New Roman" w:hAnsi="Helvetica" w:cs="Helvetica"/>
                                  <w:sz w:val="27"/>
                                  <w:szCs w:val="27"/>
                                  <w:lang w:eastAsia="en-GB"/>
                                </w:rPr>
                              </w:pPr>
                              <w:r w:rsidRPr="00F117BC">
                                <w:rPr>
                                  <w:rFonts w:ascii="Helvetica" w:eastAsia="Times New Roman" w:hAnsi="Helvetica" w:cs="Helvetica"/>
                                  <w:sz w:val="27"/>
                                  <w:szCs w:val="27"/>
                                  <w:lang w:eastAsia="en-GB"/>
                                </w:rPr>
                                <w:t>Department for Education</w:t>
                              </w:r>
                            </w:p>
                          </w:tc>
                        </w:tr>
                      </w:tbl>
                      <w:p w:rsidR="00F117BC" w:rsidRPr="00F117BC" w:rsidRDefault="00F117BC" w:rsidP="00F117BC">
                        <w:pPr>
                          <w:spacing w:after="0" w:line="240" w:lineRule="auto"/>
                          <w:rPr>
                            <w:rFonts w:ascii="Times New Roman" w:eastAsia="Times New Roman" w:hAnsi="Times New Roman" w:cs="Times New Roman"/>
                            <w:sz w:val="24"/>
                            <w:szCs w:val="24"/>
                            <w:lang w:eastAsia="en-GB"/>
                          </w:rPr>
                        </w:pPr>
                      </w:p>
                    </w:tc>
                    <w:tc>
                      <w:tcPr>
                        <w:tcW w:w="0" w:type="auto"/>
                        <w:vAlign w:val="center"/>
                        <w:hideMark/>
                      </w:tcPr>
                      <w:p w:rsidR="00F117BC" w:rsidRPr="00F117BC" w:rsidRDefault="00F117BC" w:rsidP="00F117BC">
                        <w:pPr>
                          <w:spacing w:after="0" w:line="240" w:lineRule="auto"/>
                          <w:rPr>
                            <w:rFonts w:ascii="Times New Roman" w:eastAsia="Times New Roman" w:hAnsi="Times New Roman" w:cs="Times New Roman"/>
                            <w:sz w:val="20"/>
                            <w:szCs w:val="20"/>
                            <w:lang w:eastAsia="en-GB"/>
                          </w:rPr>
                        </w:pPr>
                      </w:p>
                    </w:tc>
                  </w:tr>
                </w:tbl>
                <w:p w:rsidR="00F117BC" w:rsidRPr="00F117BC" w:rsidRDefault="00F117BC" w:rsidP="00F117BC">
                  <w:pPr>
                    <w:spacing w:after="0" w:line="150" w:lineRule="atLeast"/>
                    <w:rPr>
                      <w:rFonts w:ascii="Helvetica" w:eastAsia="Times New Roman" w:hAnsi="Helvetica" w:cs="Helvetica"/>
                      <w:color w:val="0B0C0C"/>
                      <w:sz w:val="24"/>
                      <w:szCs w:val="24"/>
                      <w:lang w:eastAsia="en-GB"/>
                    </w:rPr>
                  </w:pPr>
                </w:p>
              </w:tc>
              <w:tc>
                <w:tcPr>
                  <w:tcW w:w="150" w:type="dxa"/>
                  <w:shd w:val="clear" w:color="auto" w:fill="FFFFFF"/>
                  <w:vAlign w:val="center"/>
                  <w:hideMark/>
                </w:tcPr>
                <w:p w:rsidR="00F117BC" w:rsidRPr="00F117BC" w:rsidRDefault="00F117BC" w:rsidP="00F117BC">
                  <w:pPr>
                    <w:spacing w:after="0" w:line="240" w:lineRule="auto"/>
                    <w:rPr>
                      <w:rFonts w:ascii="Helvetica" w:eastAsia="Times New Roman" w:hAnsi="Helvetica" w:cs="Helvetica"/>
                      <w:color w:val="0B0C0C"/>
                      <w:sz w:val="16"/>
                      <w:szCs w:val="24"/>
                      <w:lang w:eastAsia="en-GB"/>
                    </w:rPr>
                  </w:pPr>
                </w:p>
              </w:tc>
            </w:tr>
          </w:tbl>
          <w:p w:rsidR="00F117BC" w:rsidRPr="00F117BC" w:rsidRDefault="00F117BC" w:rsidP="00F117BC">
            <w:pPr>
              <w:shd w:val="clear" w:color="auto" w:fill="FFFFFF"/>
              <w:spacing w:after="0" w:line="240" w:lineRule="auto"/>
              <w:textAlignment w:val="baseline"/>
              <w:rPr>
                <w:rFonts w:ascii="Helvetica" w:eastAsia="Times New Roman" w:hAnsi="Helvetica" w:cs="Helvetica"/>
                <w:color w:val="0B0C0C"/>
                <w:sz w:val="24"/>
                <w:szCs w:val="24"/>
                <w:lang w:eastAsia="en-GB"/>
              </w:rPr>
            </w:pPr>
            <w:r w:rsidRPr="00F117BC">
              <w:rPr>
                <w:rFonts w:ascii="controlIcons" w:eastAsia="Times New Roman" w:hAnsi="controlIcons" w:cs="Helvetica"/>
                <w:color w:val="0B0C0C"/>
                <w:sz w:val="24"/>
                <w:szCs w:val="24"/>
                <w:bdr w:val="none" w:sz="0" w:space="0" w:color="auto" w:frame="1"/>
                <w:lang w:eastAsia="en-GB"/>
              </w:rPr>
              <w:t></w:t>
            </w:r>
          </w:p>
          <w:tbl>
            <w:tblPr>
              <w:tblW w:w="5000" w:type="pct"/>
              <w:jc w:val="center"/>
              <w:tblCellMar>
                <w:left w:w="0" w:type="dxa"/>
                <w:right w:w="0" w:type="dxa"/>
              </w:tblCellMar>
              <w:tblLook w:val="04A0" w:firstRow="1" w:lastRow="0" w:firstColumn="1" w:lastColumn="0" w:noHBand="0" w:noVBand="1"/>
            </w:tblPr>
            <w:tblGrid>
              <w:gridCol w:w="150"/>
              <w:gridCol w:w="8864"/>
            </w:tblGrid>
            <w:tr w:rsidR="00F117BC" w:rsidRPr="00F117BC" w:rsidTr="00F117BC">
              <w:trPr>
                <w:gridAfter w:val="1"/>
                <w:trHeight w:val="450"/>
                <w:jc w:val="center"/>
              </w:trPr>
              <w:tc>
                <w:tcPr>
                  <w:tcW w:w="0" w:type="auto"/>
                  <w:vAlign w:val="center"/>
                  <w:hideMark/>
                </w:tcPr>
                <w:p w:rsidR="00F117BC" w:rsidRPr="00F117BC" w:rsidRDefault="00F117BC" w:rsidP="00F117BC">
                  <w:pPr>
                    <w:spacing w:after="0" w:line="240" w:lineRule="auto"/>
                    <w:rPr>
                      <w:rFonts w:ascii="Times New Roman" w:eastAsia="Times New Roman" w:hAnsi="Times New Roman" w:cs="Times New Roman"/>
                      <w:sz w:val="24"/>
                      <w:szCs w:val="24"/>
                      <w:lang w:eastAsia="en-GB"/>
                    </w:rPr>
                  </w:pPr>
                </w:p>
              </w:tc>
            </w:tr>
            <w:tr w:rsidR="00F117BC" w:rsidRPr="00F117BC" w:rsidTr="00F117BC">
              <w:trPr>
                <w:jc w:val="center"/>
              </w:trPr>
              <w:tc>
                <w:tcPr>
                  <w:tcW w:w="150" w:type="dxa"/>
                  <w:vAlign w:val="center"/>
                  <w:hideMark/>
                </w:tcPr>
                <w:p w:rsidR="00F117BC" w:rsidRPr="00F117BC" w:rsidRDefault="00F117BC" w:rsidP="00F117BC">
                  <w:pPr>
                    <w:spacing w:after="0" w:line="240" w:lineRule="auto"/>
                    <w:rPr>
                      <w:rFonts w:ascii="Times New Roman" w:eastAsia="Times New Roman" w:hAnsi="Times New Roman" w:cs="Times New Roman"/>
                      <w:sz w:val="24"/>
                      <w:szCs w:val="24"/>
                      <w:lang w:eastAsia="en-GB"/>
                    </w:rPr>
                  </w:pPr>
                </w:p>
              </w:tc>
              <w:tc>
                <w:tcPr>
                  <w:tcW w:w="0" w:type="auto"/>
                  <w:vAlign w:val="center"/>
                  <w:hideMark/>
                </w:tcPr>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This is your daily email to keep you updated on the government’s response to COVID-19 (coronavirus).</w:t>
                  </w:r>
                </w:p>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Statement from the Education Secretary</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Gavin Williamson, Secretary of State for Education, will be making a statement to the House of Commons at 5pm. Further updates will be circulated following this statement.</w:t>
                  </w:r>
                </w:p>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COVID-19 Emergency Bill</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Information was released yesterday on the COVID-19 Emergency Bill, which is to be published later this week. The Bill will include:</w:t>
                  </w:r>
                </w:p>
                <w:tbl>
                  <w:tblPr>
                    <w:tblW w:w="0" w:type="auto"/>
                    <w:tblCellSpacing w:w="15" w:type="dxa"/>
                    <w:tblCellMar>
                      <w:left w:w="0" w:type="dxa"/>
                      <w:bottom w:w="300" w:type="dxa"/>
                      <w:right w:w="0" w:type="dxa"/>
                    </w:tblCellMar>
                    <w:tblLook w:val="04A0" w:firstRow="1" w:lastRow="0" w:firstColumn="1" w:lastColumn="0" w:noHBand="0" w:noVBand="1"/>
                  </w:tblPr>
                  <w:tblGrid>
                    <w:gridCol w:w="8864"/>
                  </w:tblGrid>
                  <w:tr w:rsidR="00F117BC" w:rsidRPr="00F117BC">
                    <w:trPr>
                      <w:tblCellSpacing w:w="15" w:type="dxa"/>
                    </w:trPr>
                    <w:tc>
                      <w:tcPr>
                        <w:tcW w:w="0" w:type="auto"/>
                        <w:vAlign w:val="center"/>
                        <w:hideMark/>
                      </w:tcPr>
                      <w:p w:rsidR="00F117BC" w:rsidRPr="00F117BC" w:rsidRDefault="00F117BC" w:rsidP="00F117BC">
                        <w:pPr>
                          <w:numPr>
                            <w:ilvl w:val="0"/>
                            <w:numId w:val="15"/>
                          </w:numPr>
                          <w:spacing w:after="300" w:line="375" w:lineRule="atLeast"/>
                          <w:ind w:left="300"/>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a power to remove or relax some requirements around education and childcare legislation in order to help these institutions run effectively in the event of an emergency</w:t>
                        </w:r>
                      </w:p>
                      <w:p w:rsidR="00F117BC" w:rsidRPr="00F117BC" w:rsidRDefault="00F117BC" w:rsidP="00F117BC">
                        <w:pPr>
                          <w:numPr>
                            <w:ilvl w:val="0"/>
                            <w:numId w:val="15"/>
                          </w:numPr>
                          <w:spacing w:after="300" w:line="375" w:lineRule="atLeast"/>
                          <w:ind w:left="300"/>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a power to require schools, further education and childcare settings to stay open or re-open, operate in ways to support continued education and childcare such as enable pupils / students to attend different premises, to enhance resilience of childcare and education sector</w:t>
                        </w:r>
                      </w:p>
                      <w:p w:rsidR="00F117BC" w:rsidRPr="00F117BC" w:rsidRDefault="00F117BC" w:rsidP="00F117BC">
                        <w:pPr>
                          <w:numPr>
                            <w:ilvl w:val="0"/>
                            <w:numId w:val="15"/>
                          </w:numPr>
                          <w:spacing w:after="300" w:line="375" w:lineRule="atLeast"/>
                          <w:ind w:left="300"/>
                          <w:rPr>
                            <w:rFonts w:ascii="Helvetica" w:eastAsia="Times New Roman" w:hAnsi="Helvetica" w:cs="Helvetica"/>
                            <w:color w:val="0B0C0C"/>
                            <w:sz w:val="29"/>
                            <w:szCs w:val="29"/>
                            <w:lang w:eastAsia="en-GB"/>
                          </w:rPr>
                        </w:pPr>
                        <w:proofErr w:type="gramStart"/>
                        <w:r w:rsidRPr="00F117BC">
                          <w:rPr>
                            <w:rFonts w:ascii="Helvetica" w:eastAsia="Times New Roman" w:hAnsi="Helvetica" w:cs="Helvetica"/>
                            <w:color w:val="0B0C0C"/>
                            <w:sz w:val="29"/>
                            <w:szCs w:val="29"/>
                            <w:lang w:eastAsia="en-GB"/>
                          </w:rPr>
                          <w:t>a</w:t>
                        </w:r>
                        <w:proofErr w:type="gramEnd"/>
                        <w:r w:rsidRPr="00F117BC">
                          <w:rPr>
                            <w:rFonts w:ascii="Helvetica" w:eastAsia="Times New Roman" w:hAnsi="Helvetica" w:cs="Helvetica"/>
                            <w:color w:val="0B0C0C"/>
                            <w:sz w:val="29"/>
                            <w:szCs w:val="29"/>
                            <w:lang w:eastAsia="en-GB"/>
                          </w:rPr>
                          <w:t xml:space="preserve"> power to close educational institutions or childcare providers. This will happen only where necessary and proportionate, to help minimise disruption to everyday life. The measures would only be put in place for the period of time required to mitigate the effects of the COVID-19 outbreak</w:t>
                        </w:r>
                      </w:p>
                      <w:p w:rsidR="00F117BC" w:rsidRPr="00F117BC" w:rsidRDefault="00F117BC" w:rsidP="00F117BC">
                        <w:pPr>
                          <w:numPr>
                            <w:ilvl w:val="0"/>
                            <w:numId w:val="15"/>
                          </w:numPr>
                          <w:spacing w:after="300" w:line="375" w:lineRule="atLeast"/>
                          <w:ind w:left="300"/>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lastRenderedPageBreak/>
                          <w:t>powers to bring additional social workers onto the register of social workers held by the regulator, Social Work England </w:t>
                        </w:r>
                      </w:p>
                    </w:tc>
                  </w:tr>
                </w:tbl>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lastRenderedPageBreak/>
                    <w:t>The measures in the Bill are temporary, proportionate to the risks, will only be used when strictly necessary and will be in place only for as long as required to respond to the situation.</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This Bill will ensure the government has the powers it needs, when it needs them, to allow our vital public services to keep functioning and to save lives.</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Further detail will be available when the Bill is published later this week.</w:t>
                  </w:r>
                </w:p>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Updated advice for non-essential travel worldwide</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The Foreign &amp; Commonwealth Office (FCO) now advises British people against all non-essential travel worldwide. This advice takes effect immediately (from 17 March) and applies initially for a period of 30 days.</w:t>
                  </w:r>
                </w:p>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The latest travel guidance can be found here:</w:t>
                  </w:r>
                </w:p>
                <w:tbl>
                  <w:tblPr>
                    <w:tblW w:w="0" w:type="auto"/>
                    <w:tblCellSpacing w:w="15" w:type="dxa"/>
                    <w:tblCellMar>
                      <w:left w:w="0" w:type="dxa"/>
                      <w:bottom w:w="300" w:type="dxa"/>
                      <w:right w:w="0" w:type="dxa"/>
                    </w:tblCellMar>
                    <w:tblLook w:val="04A0" w:firstRow="1" w:lastRow="0" w:firstColumn="1" w:lastColumn="0" w:noHBand="0" w:noVBand="1"/>
                  </w:tblPr>
                  <w:tblGrid>
                    <w:gridCol w:w="8101"/>
                  </w:tblGrid>
                  <w:tr w:rsidR="00F117BC" w:rsidRPr="00F117BC" w:rsidTr="00F117BC">
                    <w:trPr>
                      <w:tblCellSpacing w:w="15" w:type="dxa"/>
                    </w:trPr>
                    <w:tc>
                      <w:tcPr>
                        <w:tcW w:w="0" w:type="auto"/>
                        <w:vAlign w:val="center"/>
                        <w:hideMark/>
                      </w:tcPr>
                      <w:p w:rsidR="00F117BC" w:rsidRPr="00F117BC" w:rsidRDefault="00F117BC" w:rsidP="00F117BC">
                        <w:pPr>
                          <w:numPr>
                            <w:ilvl w:val="0"/>
                            <w:numId w:val="16"/>
                          </w:numPr>
                          <w:spacing w:after="0" w:line="375" w:lineRule="atLeast"/>
                          <w:ind w:left="300"/>
                          <w:rPr>
                            <w:rFonts w:ascii="Helvetica" w:eastAsia="Times New Roman" w:hAnsi="Helvetica" w:cs="Helvetica"/>
                            <w:color w:val="0B0C0C"/>
                            <w:sz w:val="29"/>
                            <w:szCs w:val="29"/>
                            <w:lang w:eastAsia="en-GB"/>
                          </w:rPr>
                        </w:pPr>
                        <w:hyperlink r:id="rId8" w:tgtFrame="_blank" w:history="1">
                          <w:r w:rsidRPr="00F117BC">
                            <w:rPr>
                              <w:rFonts w:ascii="Helvetica" w:eastAsia="Times New Roman" w:hAnsi="Helvetica" w:cs="Helvetica"/>
                              <w:color w:val="005EA5"/>
                              <w:sz w:val="29"/>
                              <w:szCs w:val="29"/>
                              <w:u w:val="single"/>
                              <w:bdr w:val="none" w:sz="0" w:space="0" w:color="auto" w:frame="1"/>
                              <w:lang w:eastAsia="en-GB"/>
                            </w:rPr>
                            <w:t>https://www.gov.uk/guidance/travel-advice-novel-coronavirus</w:t>
                          </w:r>
                        </w:hyperlink>
                      </w:p>
                    </w:tc>
                  </w:tr>
                </w:tbl>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Funding for free childcare offers to continue in the event of coronavirus closures</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 xml:space="preserve">Yesterday, the Chancellor has confirmed the Government will continue to pay for free early years entitlement places even if settings are closed on the advice of Public Health England or children are not able to attend due to coronavirus. We expect local authorities to follow the Department’s position, and to continue early entitlements funding for all </w:t>
                  </w:r>
                  <w:proofErr w:type="spellStart"/>
                  <w:r w:rsidRPr="00F117BC">
                    <w:rPr>
                      <w:rFonts w:ascii="Helvetica" w:eastAsia="Times New Roman" w:hAnsi="Helvetica" w:cs="Helvetica"/>
                      <w:color w:val="0B0C0C"/>
                      <w:sz w:val="29"/>
                      <w:szCs w:val="29"/>
                      <w:lang w:eastAsia="en-GB"/>
                    </w:rPr>
                    <w:t>childminders</w:t>
                  </w:r>
                  <w:proofErr w:type="spellEnd"/>
                  <w:r w:rsidRPr="00F117BC">
                    <w:rPr>
                      <w:rFonts w:ascii="Helvetica" w:eastAsia="Times New Roman" w:hAnsi="Helvetica" w:cs="Helvetica"/>
                      <w:color w:val="0B0C0C"/>
                      <w:sz w:val="29"/>
                      <w:szCs w:val="29"/>
                      <w:lang w:eastAsia="en-GB"/>
                    </w:rPr>
                    <w:t xml:space="preserve">, schools and nurseries. We </w:t>
                  </w:r>
                  <w:r w:rsidRPr="00F117BC">
                    <w:rPr>
                      <w:rFonts w:ascii="Helvetica" w:eastAsia="Times New Roman" w:hAnsi="Helvetica" w:cs="Helvetica"/>
                      <w:color w:val="0B0C0C"/>
                      <w:sz w:val="29"/>
                      <w:szCs w:val="29"/>
                      <w:lang w:eastAsia="en-GB"/>
                    </w:rPr>
                    <w:lastRenderedPageBreak/>
                    <w:t>will not be asking for funding back from local authorities.</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The Government’s advice remains that childcare settings should stay open unless advised otherwise by Public Health England, and yesterday’s announcement should help settings to continue to do so. This will minimise both longer-term disruption to parents and any income losses that providers may otherwise experience.</w:t>
                  </w:r>
                </w:p>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The full statement can be found here:</w:t>
                  </w:r>
                </w:p>
                <w:tbl>
                  <w:tblPr>
                    <w:tblW w:w="0" w:type="auto"/>
                    <w:tblCellSpacing w:w="15" w:type="dxa"/>
                    <w:tblCellMar>
                      <w:left w:w="0" w:type="dxa"/>
                      <w:bottom w:w="300" w:type="dxa"/>
                      <w:right w:w="0" w:type="dxa"/>
                    </w:tblCellMar>
                    <w:tblLook w:val="04A0" w:firstRow="1" w:lastRow="0" w:firstColumn="1" w:lastColumn="0" w:noHBand="0" w:noVBand="1"/>
                  </w:tblPr>
                  <w:tblGrid>
                    <w:gridCol w:w="8864"/>
                  </w:tblGrid>
                  <w:tr w:rsidR="00F117BC" w:rsidRPr="00F117BC" w:rsidTr="00F117BC">
                    <w:trPr>
                      <w:tblCellSpacing w:w="15" w:type="dxa"/>
                    </w:trPr>
                    <w:tc>
                      <w:tcPr>
                        <w:tcW w:w="0" w:type="auto"/>
                        <w:vAlign w:val="center"/>
                        <w:hideMark/>
                      </w:tcPr>
                      <w:p w:rsidR="00F117BC" w:rsidRPr="00F117BC" w:rsidRDefault="00F117BC" w:rsidP="00F117BC">
                        <w:pPr>
                          <w:numPr>
                            <w:ilvl w:val="0"/>
                            <w:numId w:val="17"/>
                          </w:numPr>
                          <w:spacing w:after="0" w:line="375" w:lineRule="atLeast"/>
                          <w:ind w:left="300"/>
                          <w:rPr>
                            <w:rFonts w:ascii="Helvetica" w:eastAsia="Times New Roman" w:hAnsi="Helvetica" w:cs="Helvetica"/>
                            <w:color w:val="0B0C0C"/>
                            <w:sz w:val="29"/>
                            <w:szCs w:val="29"/>
                            <w:lang w:eastAsia="en-GB"/>
                          </w:rPr>
                        </w:pPr>
                        <w:hyperlink r:id="rId9" w:tgtFrame="_blank" w:history="1">
                          <w:r w:rsidRPr="00F117BC">
                            <w:rPr>
                              <w:rFonts w:ascii="Helvetica" w:eastAsia="Times New Roman" w:hAnsi="Helvetica" w:cs="Helvetica"/>
                              <w:color w:val="005EA5"/>
                              <w:sz w:val="29"/>
                              <w:szCs w:val="29"/>
                              <w:u w:val="single"/>
                              <w:bdr w:val="none" w:sz="0" w:space="0" w:color="auto" w:frame="1"/>
                              <w:lang w:eastAsia="en-GB"/>
                            </w:rPr>
                            <w:t>https://www.gov.uk/government/news/free-childcare-offers-to-continue-during-coronavirus-closures</w:t>
                          </w:r>
                        </w:hyperlink>
                      </w:p>
                    </w:tc>
                  </w:tr>
                </w:tbl>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proofErr w:type="spellStart"/>
                  <w:r w:rsidRPr="00F117BC">
                    <w:rPr>
                      <w:rFonts w:ascii="Helvetica" w:eastAsia="Times New Roman" w:hAnsi="Helvetica" w:cs="Helvetica"/>
                      <w:b/>
                      <w:bCs/>
                      <w:color w:val="0B0C0C"/>
                      <w:sz w:val="41"/>
                      <w:szCs w:val="41"/>
                      <w:lang w:eastAsia="en-GB"/>
                    </w:rPr>
                    <w:t>Handwashing</w:t>
                  </w:r>
                  <w:proofErr w:type="spellEnd"/>
                  <w:r w:rsidRPr="00F117BC">
                    <w:rPr>
                      <w:rFonts w:ascii="Helvetica" w:eastAsia="Times New Roman" w:hAnsi="Helvetica" w:cs="Helvetica"/>
                      <w:b/>
                      <w:bCs/>
                      <w:color w:val="0B0C0C"/>
                      <w:sz w:val="41"/>
                      <w:szCs w:val="41"/>
                      <w:lang w:eastAsia="en-GB"/>
                    </w:rPr>
                    <w:t xml:space="preserve"> advice</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 xml:space="preserve">The most important thing individuals can do to protect themselves is to wash their hands more often, for at least 20 seconds, with soap and water. Public Health England recommends that in addition to </w:t>
                  </w:r>
                  <w:proofErr w:type="spellStart"/>
                  <w:r w:rsidRPr="00F117BC">
                    <w:rPr>
                      <w:rFonts w:ascii="Helvetica" w:eastAsia="Times New Roman" w:hAnsi="Helvetica" w:cs="Helvetica"/>
                      <w:color w:val="0B0C0C"/>
                      <w:sz w:val="29"/>
                      <w:szCs w:val="29"/>
                      <w:lang w:eastAsia="en-GB"/>
                    </w:rPr>
                    <w:t>handwashing</w:t>
                  </w:r>
                  <w:proofErr w:type="spellEnd"/>
                  <w:r w:rsidRPr="00F117BC">
                    <w:rPr>
                      <w:rFonts w:ascii="Helvetica" w:eastAsia="Times New Roman" w:hAnsi="Helvetica" w:cs="Helvetica"/>
                      <w:color w:val="0B0C0C"/>
                      <w:sz w:val="29"/>
                      <w:szCs w:val="29"/>
                      <w:lang w:eastAsia="en-GB"/>
                    </w:rPr>
                    <w:t xml:space="preserve"> before eating, and after coughing and sneezing, everyone should also wash hands after using toilets and travelling on public transport.</w:t>
                  </w:r>
                </w:p>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Watch this short NHS film for guidance:</w:t>
                  </w:r>
                </w:p>
                <w:tbl>
                  <w:tblPr>
                    <w:tblW w:w="0" w:type="auto"/>
                    <w:tblCellSpacing w:w="15" w:type="dxa"/>
                    <w:tblCellMar>
                      <w:left w:w="0" w:type="dxa"/>
                      <w:bottom w:w="300" w:type="dxa"/>
                      <w:right w:w="0" w:type="dxa"/>
                    </w:tblCellMar>
                    <w:tblLook w:val="04A0" w:firstRow="1" w:lastRow="0" w:firstColumn="1" w:lastColumn="0" w:noHBand="0" w:noVBand="1"/>
                  </w:tblPr>
                  <w:tblGrid>
                    <w:gridCol w:w="4555"/>
                  </w:tblGrid>
                  <w:tr w:rsidR="00F117BC" w:rsidRPr="00F117BC" w:rsidTr="00F117BC">
                    <w:trPr>
                      <w:tblCellSpacing w:w="15" w:type="dxa"/>
                    </w:trPr>
                    <w:tc>
                      <w:tcPr>
                        <w:tcW w:w="0" w:type="auto"/>
                        <w:vAlign w:val="center"/>
                        <w:hideMark/>
                      </w:tcPr>
                      <w:p w:rsidR="00F117BC" w:rsidRPr="00F117BC" w:rsidRDefault="00F117BC" w:rsidP="00F117BC">
                        <w:pPr>
                          <w:numPr>
                            <w:ilvl w:val="0"/>
                            <w:numId w:val="18"/>
                          </w:numPr>
                          <w:spacing w:after="0" w:line="375" w:lineRule="atLeast"/>
                          <w:ind w:left="300"/>
                          <w:rPr>
                            <w:rFonts w:ascii="Helvetica" w:eastAsia="Times New Roman" w:hAnsi="Helvetica" w:cs="Helvetica"/>
                            <w:color w:val="0B0C0C"/>
                            <w:sz w:val="29"/>
                            <w:szCs w:val="29"/>
                            <w:lang w:eastAsia="en-GB"/>
                          </w:rPr>
                        </w:pPr>
                        <w:hyperlink r:id="rId10" w:tgtFrame="_blank" w:history="1">
                          <w:r w:rsidRPr="00F117BC">
                            <w:rPr>
                              <w:rFonts w:ascii="Helvetica" w:eastAsia="Times New Roman" w:hAnsi="Helvetica" w:cs="Helvetica"/>
                              <w:color w:val="005EA5"/>
                              <w:sz w:val="29"/>
                              <w:szCs w:val="29"/>
                              <w:u w:val="single"/>
                              <w:bdr w:val="none" w:sz="0" w:space="0" w:color="auto" w:frame="1"/>
                              <w:lang w:eastAsia="en-GB"/>
                            </w:rPr>
                            <w:t>https://youtu.be/bQCP7waTRWU</w:t>
                          </w:r>
                        </w:hyperlink>
                      </w:p>
                    </w:tc>
                  </w:tr>
                </w:tbl>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Department for Education coronavirus helpline</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The Department for Education coronavirus helpline is available to answer questions about COVID-19 relating to education and children’s social care. Staff, parents and young people can contact this helpline as follows:</w:t>
                  </w:r>
                </w:p>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Phone: 0800 046 8687</w:t>
                  </w:r>
                  <w:r w:rsidRPr="00F117BC">
                    <w:rPr>
                      <w:rFonts w:ascii="Helvetica" w:eastAsia="Times New Roman" w:hAnsi="Helvetica" w:cs="Helvetica"/>
                      <w:color w:val="0B0C0C"/>
                      <w:sz w:val="29"/>
                      <w:szCs w:val="29"/>
                      <w:lang w:eastAsia="en-GB"/>
                    </w:rPr>
                    <w:br/>
                    <w:t>Opening hours: 8am to 6pm (Monday to Friday), 10am to 4pm (Saturday to Sunday)</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lastRenderedPageBreak/>
                    <w:t>Please note</w:t>
                  </w:r>
                  <w:proofErr w:type="gramStart"/>
                  <w:r w:rsidRPr="00F117BC">
                    <w:rPr>
                      <w:rFonts w:ascii="Helvetica" w:eastAsia="Times New Roman" w:hAnsi="Helvetica" w:cs="Helvetica"/>
                      <w:color w:val="0B0C0C"/>
                      <w:sz w:val="29"/>
                      <w:szCs w:val="29"/>
                      <w:lang w:eastAsia="en-GB"/>
                    </w:rPr>
                    <w:t>,</w:t>
                  </w:r>
                  <w:proofErr w:type="gramEnd"/>
                  <w:r w:rsidRPr="00F117BC">
                    <w:rPr>
                      <w:rFonts w:ascii="Helvetica" w:eastAsia="Times New Roman" w:hAnsi="Helvetica" w:cs="Helvetica"/>
                      <w:color w:val="0B0C0C"/>
                      <w:sz w:val="29"/>
                      <w:szCs w:val="29"/>
                      <w:lang w:eastAsia="en-GB"/>
                    </w:rPr>
                    <w:t xml:space="preserve"> we are currently experiencing high volumes of calls. We appreciate your patience at this time and apologise for any wait that you may experience. To ensure that we answer your calls as quickly as possible, we have now extended our opening hours to cover weekends and are increasing the number of call handlers available to answer your calls.</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If you work in a school, please have your unique reference number (URN or UK PRN) available when calling the hotline.</w:t>
                  </w:r>
                </w:p>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Where to find the latest information</w:t>
                  </w:r>
                </w:p>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Updates on COVID-19:</w:t>
                  </w:r>
                </w:p>
                <w:tbl>
                  <w:tblPr>
                    <w:tblW w:w="0" w:type="auto"/>
                    <w:tblCellSpacing w:w="15" w:type="dxa"/>
                    <w:tblCellMar>
                      <w:left w:w="0" w:type="dxa"/>
                      <w:bottom w:w="300" w:type="dxa"/>
                      <w:right w:w="0" w:type="dxa"/>
                    </w:tblCellMar>
                    <w:tblLook w:val="04A0" w:firstRow="1" w:lastRow="0" w:firstColumn="1" w:lastColumn="0" w:noHBand="0" w:noVBand="1"/>
                  </w:tblPr>
                  <w:tblGrid>
                    <w:gridCol w:w="4313"/>
                  </w:tblGrid>
                  <w:tr w:rsidR="00F117BC" w:rsidRPr="00F117BC" w:rsidTr="00F117BC">
                    <w:trPr>
                      <w:tblCellSpacing w:w="15" w:type="dxa"/>
                    </w:trPr>
                    <w:tc>
                      <w:tcPr>
                        <w:tcW w:w="0" w:type="auto"/>
                        <w:vAlign w:val="center"/>
                        <w:hideMark/>
                      </w:tcPr>
                      <w:p w:rsidR="00F117BC" w:rsidRPr="00F117BC" w:rsidRDefault="00F117BC" w:rsidP="00F117BC">
                        <w:pPr>
                          <w:numPr>
                            <w:ilvl w:val="0"/>
                            <w:numId w:val="19"/>
                          </w:numPr>
                          <w:spacing w:after="0" w:line="375" w:lineRule="atLeast"/>
                          <w:ind w:left="300"/>
                          <w:rPr>
                            <w:rFonts w:ascii="Helvetica" w:eastAsia="Times New Roman" w:hAnsi="Helvetica" w:cs="Helvetica"/>
                            <w:color w:val="0B0C0C"/>
                            <w:sz w:val="29"/>
                            <w:szCs w:val="29"/>
                            <w:lang w:eastAsia="en-GB"/>
                          </w:rPr>
                        </w:pPr>
                        <w:hyperlink r:id="rId11" w:tgtFrame="_blank" w:history="1">
                          <w:r w:rsidRPr="00F117BC">
                            <w:rPr>
                              <w:rFonts w:ascii="Helvetica" w:eastAsia="Times New Roman" w:hAnsi="Helvetica" w:cs="Helvetica"/>
                              <w:color w:val="005EA5"/>
                              <w:sz w:val="29"/>
                              <w:szCs w:val="29"/>
                              <w:u w:val="single"/>
                              <w:bdr w:val="none" w:sz="0" w:space="0" w:color="auto" w:frame="1"/>
                              <w:lang w:eastAsia="en-GB"/>
                            </w:rPr>
                            <w:t>https://www.gov.uk/coronavirus</w:t>
                          </w:r>
                        </w:hyperlink>
                      </w:p>
                    </w:tc>
                  </w:tr>
                </w:tbl>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Guidance for educational settings:</w:t>
                  </w:r>
                </w:p>
                <w:tbl>
                  <w:tblPr>
                    <w:tblW w:w="0" w:type="auto"/>
                    <w:tblCellSpacing w:w="15" w:type="dxa"/>
                    <w:tblCellMar>
                      <w:left w:w="0" w:type="dxa"/>
                      <w:bottom w:w="300" w:type="dxa"/>
                      <w:right w:w="0" w:type="dxa"/>
                    </w:tblCellMar>
                    <w:tblLook w:val="04A0" w:firstRow="1" w:lastRow="0" w:firstColumn="1" w:lastColumn="0" w:noHBand="0" w:noVBand="1"/>
                  </w:tblPr>
                  <w:tblGrid>
                    <w:gridCol w:w="8864"/>
                  </w:tblGrid>
                  <w:tr w:rsidR="00F117BC" w:rsidRPr="00F117BC" w:rsidTr="00F117BC">
                    <w:trPr>
                      <w:tblCellSpacing w:w="15" w:type="dxa"/>
                    </w:trPr>
                    <w:tc>
                      <w:tcPr>
                        <w:tcW w:w="0" w:type="auto"/>
                        <w:vAlign w:val="center"/>
                        <w:hideMark/>
                      </w:tcPr>
                      <w:p w:rsidR="00F117BC" w:rsidRPr="00F117BC" w:rsidRDefault="00F117BC" w:rsidP="00F117BC">
                        <w:pPr>
                          <w:numPr>
                            <w:ilvl w:val="0"/>
                            <w:numId w:val="20"/>
                          </w:numPr>
                          <w:spacing w:after="0" w:line="375" w:lineRule="atLeast"/>
                          <w:ind w:left="300"/>
                          <w:rPr>
                            <w:rFonts w:ascii="Helvetica" w:eastAsia="Times New Roman" w:hAnsi="Helvetica" w:cs="Helvetica"/>
                            <w:color w:val="0B0C0C"/>
                            <w:sz w:val="29"/>
                            <w:szCs w:val="29"/>
                            <w:lang w:eastAsia="en-GB"/>
                          </w:rPr>
                        </w:pPr>
                        <w:hyperlink r:id="rId12" w:tgtFrame="_blank" w:history="1">
                          <w:r w:rsidRPr="00F117BC">
                            <w:rPr>
                              <w:rFonts w:ascii="Helvetica" w:eastAsia="Times New Roman" w:hAnsi="Helvetica" w:cs="Helvetica"/>
                              <w:color w:val="005EA5"/>
                              <w:sz w:val="29"/>
                              <w:szCs w:val="29"/>
                              <w:u w:val="single"/>
                              <w:bdr w:val="none" w:sz="0" w:space="0" w:color="auto" w:frame="1"/>
                              <w:lang w:eastAsia="en-GB"/>
                            </w:rPr>
                            <w:t>https://www.gov.uk/government/publications/guidance-to-educational-settings-about-covid-19</w:t>
                          </w:r>
                        </w:hyperlink>
                      </w:p>
                    </w:tc>
                  </w:tr>
                </w:tbl>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Guidance for social or community care and residential settings:</w:t>
                  </w:r>
                </w:p>
                <w:tbl>
                  <w:tblPr>
                    <w:tblW w:w="0" w:type="auto"/>
                    <w:tblCellSpacing w:w="15" w:type="dxa"/>
                    <w:tblCellMar>
                      <w:left w:w="0" w:type="dxa"/>
                      <w:bottom w:w="300" w:type="dxa"/>
                      <w:right w:w="0" w:type="dxa"/>
                    </w:tblCellMar>
                    <w:tblLook w:val="04A0" w:firstRow="1" w:lastRow="0" w:firstColumn="1" w:lastColumn="0" w:noHBand="0" w:noVBand="1"/>
                  </w:tblPr>
                  <w:tblGrid>
                    <w:gridCol w:w="8864"/>
                  </w:tblGrid>
                  <w:tr w:rsidR="00F117BC" w:rsidRPr="00F117BC" w:rsidTr="00F117BC">
                    <w:trPr>
                      <w:tblCellSpacing w:w="15" w:type="dxa"/>
                    </w:trPr>
                    <w:tc>
                      <w:tcPr>
                        <w:tcW w:w="0" w:type="auto"/>
                        <w:vAlign w:val="center"/>
                        <w:hideMark/>
                      </w:tcPr>
                      <w:p w:rsidR="00F117BC" w:rsidRPr="00F117BC" w:rsidRDefault="00F117BC" w:rsidP="00F117BC">
                        <w:pPr>
                          <w:numPr>
                            <w:ilvl w:val="0"/>
                            <w:numId w:val="21"/>
                          </w:numPr>
                          <w:spacing w:after="0" w:line="375" w:lineRule="atLeast"/>
                          <w:ind w:left="300"/>
                          <w:rPr>
                            <w:rFonts w:ascii="Helvetica" w:eastAsia="Times New Roman" w:hAnsi="Helvetica" w:cs="Helvetica"/>
                            <w:color w:val="0B0C0C"/>
                            <w:sz w:val="29"/>
                            <w:szCs w:val="29"/>
                            <w:lang w:eastAsia="en-GB"/>
                          </w:rPr>
                        </w:pPr>
                        <w:hyperlink r:id="rId13" w:tgtFrame="_blank" w:history="1">
                          <w:r w:rsidRPr="00F117BC">
                            <w:rPr>
                              <w:rFonts w:ascii="Helvetica" w:eastAsia="Times New Roman" w:hAnsi="Helvetica" w:cs="Helvetica"/>
                              <w:color w:val="005EA5"/>
                              <w:sz w:val="29"/>
                              <w:szCs w:val="29"/>
                              <w:u w:val="single"/>
                              <w:bdr w:val="none" w:sz="0" w:space="0" w:color="auto" w:frame="1"/>
                              <w:lang w:eastAsia="en-GB"/>
                            </w:rPr>
                            <w:t>https://www.gov.uk/government/publications/guidance-for-social-or-community-care-and-residential-settings-on-covid-19</w:t>
                          </w:r>
                        </w:hyperlink>
                      </w:p>
                    </w:tc>
                  </w:tr>
                </w:tbl>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Travel advice for those travelling and living overseas:</w:t>
                  </w:r>
                </w:p>
                <w:tbl>
                  <w:tblPr>
                    <w:tblW w:w="0" w:type="auto"/>
                    <w:tblCellSpacing w:w="15" w:type="dxa"/>
                    <w:tblCellMar>
                      <w:left w:w="0" w:type="dxa"/>
                      <w:bottom w:w="300" w:type="dxa"/>
                      <w:right w:w="0" w:type="dxa"/>
                    </w:tblCellMar>
                    <w:tblLook w:val="04A0" w:firstRow="1" w:lastRow="0" w:firstColumn="1" w:lastColumn="0" w:noHBand="0" w:noVBand="1"/>
                  </w:tblPr>
                  <w:tblGrid>
                    <w:gridCol w:w="8101"/>
                  </w:tblGrid>
                  <w:tr w:rsidR="00F117BC" w:rsidRPr="00F117BC" w:rsidTr="00F117BC">
                    <w:trPr>
                      <w:tblCellSpacing w:w="15" w:type="dxa"/>
                    </w:trPr>
                    <w:tc>
                      <w:tcPr>
                        <w:tcW w:w="0" w:type="auto"/>
                        <w:vAlign w:val="center"/>
                        <w:hideMark/>
                      </w:tcPr>
                      <w:p w:rsidR="00F117BC" w:rsidRPr="00F117BC" w:rsidRDefault="00F117BC" w:rsidP="00F117BC">
                        <w:pPr>
                          <w:numPr>
                            <w:ilvl w:val="0"/>
                            <w:numId w:val="22"/>
                          </w:numPr>
                          <w:spacing w:after="0" w:line="375" w:lineRule="atLeast"/>
                          <w:ind w:left="300"/>
                          <w:rPr>
                            <w:rFonts w:ascii="Helvetica" w:eastAsia="Times New Roman" w:hAnsi="Helvetica" w:cs="Helvetica"/>
                            <w:color w:val="0B0C0C"/>
                            <w:sz w:val="29"/>
                            <w:szCs w:val="29"/>
                            <w:lang w:eastAsia="en-GB"/>
                          </w:rPr>
                        </w:pPr>
                        <w:hyperlink r:id="rId14" w:tgtFrame="_blank" w:history="1">
                          <w:r w:rsidRPr="00F117BC">
                            <w:rPr>
                              <w:rFonts w:ascii="Helvetica" w:eastAsia="Times New Roman" w:hAnsi="Helvetica" w:cs="Helvetica"/>
                              <w:color w:val="005EA5"/>
                              <w:sz w:val="29"/>
                              <w:szCs w:val="29"/>
                              <w:u w:val="single"/>
                              <w:bdr w:val="none" w:sz="0" w:space="0" w:color="auto" w:frame="1"/>
                              <w:lang w:eastAsia="en-GB"/>
                            </w:rPr>
                            <w:t>https://www.gov.uk/guidance/travel-advice-novel-coronavirus</w:t>
                          </w:r>
                        </w:hyperlink>
                      </w:p>
                    </w:tc>
                  </w:tr>
                </w:tbl>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Educational resources:</w:t>
                  </w:r>
                </w:p>
                <w:tbl>
                  <w:tblPr>
                    <w:tblW w:w="0" w:type="auto"/>
                    <w:tblCellSpacing w:w="15" w:type="dxa"/>
                    <w:tblCellMar>
                      <w:left w:w="0" w:type="dxa"/>
                      <w:bottom w:w="300" w:type="dxa"/>
                      <w:right w:w="0" w:type="dxa"/>
                    </w:tblCellMar>
                    <w:tblLook w:val="04A0" w:firstRow="1" w:lastRow="0" w:firstColumn="1" w:lastColumn="0" w:noHBand="0" w:noVBand="1"/>
                  </w:tblPr>
                  <w:tblGrid>
                    <w:gridCol w:w="8864"/>
                  </w:tblGrid>
                  <w:tr w:rsidR="00F117BC" w:rsidRPr="00F117BC" w:rsidTr="00F117BC">
                    <w:trPr>
                      <w:tblCellSpacing w:w="15" w:type="dxa"/>
                    </w:trPr>
                    <w:tc>
                      <w:tcPr>
                        <w:tcW w:w="0" w:type="auto"/>
                        <w:vAlign w:val="center"/>
                        <w:hideMark/>
                      </w:tcPr>
                      <w:p w:rsidR="00F117BC" w:rsidRPr="00F117BC" w:rsidRDefault="00F117BC" w:rsidP="00F117BC">
                        <w:pPr>
                          <w:numPr>
                            <w:ilvl w:val="0"/>
                            <w:numId w:val="23"/>
                          </w:numPr>
                          <w:spacing w:after="0" w:line="375" w:lineRule="atLeast"/>
                          <w:ind w:left="300"/>
                          <w:rPr>
                            <w:rFonts w:ascii="Helvetica" w:eastAsia="Times New Roman" w:hAnsi="Helvetica" w:cs="Helvetica"/>
                            <w:color w:val="0B0C0C"/>
                            <w:sz w:val="29"/>
                            <w:szCs w:val="29"/>
                            <w:lang w:eastAsia="en-GB"/>
                          </w:rPr>
                        </w:pPr>
                        <w:hyperlink r:id="rId15" w:tgtFrame="_blank" w:history="1">
                          <w:r w:rsidRPr="00F117BC">
                            <w:rPr>
                              <w:rFonts w:ascii="Helvetica" w:eastAsia="Times New Roman" w:hAnsi="Helvetica" w:cs="Helvetica"/>
                              <w:color w:val="005EA5"/>
                              <w:sz w:val="29"/>
                              <w:szCs w:val="29"/>
                              <w:u w:val="single"/>
                              <w:bdr w:val="none" w:sz="0" w:space="0" w:color="auto" w:frame="1"/>
                              <w:lang w:eastAsia="en-GB"/>
                            </w:rPr>
                            <w:t>https://campaignresources.phe.gov.uk/resources/campaigns/101-coronavirus-/resources</w:t>
                          </w:r>
                        </w:hyperlink>
                      </w:p>
                      <w:p w:rsidR="00F117BC" w:rsidRPr="00F117BC" w:rsidRDefault="00F117BC" w:rsidP="00F117BC">
                        <w:pPr>
                          <w:numPr>
                            <w:ilvl w:val="0"/>
                            <w:numId w:val="23"/>
                          </w:numPr>
                          <w:spacing w:after="0" w:line="375" w:lineRule="atLeast"/>
                          <w:ind w:left="300"/>
                          <w:rPr>
                            <w:rFonts w:ascii="Helvetica" w:eastAsia="Times New Roman" w:hAnsi="Helvetica" w:cs="Helvetica"/>
                            <w:color w:val="0B0C0C"/>
                            <w:sz w:val="29"/>
                            <w:szCs w:val="29"/>
                            <w:lang w:eastAsia="en-GB"/>
                          </w:rPr>
                        </w:pPr>
                        <w:hyperlink r:id="rId16" w:tgtFrame="_blank" w:history="1">
                          <w:r w:rsidRPr="00F117BC">
                            <w:rPr>
                              <w:rFonts w:ascii="Helvetica" w:eastAsia="Times New Roman" w:hAnsi="Helvetica" w:cs="Helvetica"/>
                              <w:color w:val="005EA5"/>
                              <w:sz w:val="29"/>
                              <w:szCs w:val="29"/>
                              <w:u w:val="single"/>
                              <w:bdr w:val="none" w:sz="0" w:space="0" w:color="auto" w:frame="1"/>
                              <w:lang w:eastAsia="en-GB"/>
                            </w:rPr>
                            <w:t>https://campaignresources.phe.gov.uk/schools</w:t>
                          </w:r>
                        </w:hyperlink>
                      </w:p>
                    </w:tc>
                  </w:tr>
                </w:tbl>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Latest Department for Education information:</w:t>
                  </w:r>
                </w:p>
                <w:tbl>
                  <w:tblPr>
                    <w:tblW w:w="0" w:type="auto"/>
                    <w:tblCellSpacing w:w="15" w:type="dxa"/>
                    <w:tblCellMar>
                      <w:left w:w="0" w:type="dxa"/>
                      <w:bottom w:w="300" w:type="dxa"/>
                      <w:right w:w="0" w:type="dxa"/>
                    </w:tblCellMar>
                    <w:tblLook w:val="04A0" w:firstRow="1" w:lastRow="0" w:firstColumn="1" w:lastColumn="0" w:noHBand="0" w:noVBand="1"/>
                  </w:tblPr>
                  <w:tblGrid>
                    <w:gridCol w:w="5877"/>
                  </w:tblGrid>
                  <w:tr w:rsidR="00F117BC" w:rsidRPr="00F117BC" w:rsidTr="00F117BC">
                    <w:trPr>
                      <w:tblCellSpacing w:w="15" w:type="dxa"/>
                    </w:trPr>
                    <w:tc>
                      <w:tcPr>
                        <w:tcW w:w="0" w:type="auto"/>
                        <w:vAlign w:val="center"/>
                        <w:hideMark/>
                      </w:tcPr>
                      <w:p w:rsidR="00F117BC" w:rsidRPr="00F117BC" w:rsidRDefault="00F117BC" w:rsidP="00F117BC">
                        <w:pPr>
                          <w:numPr>
                            <w:ilvl w:val="0"/>
                            <w:numId w:val="24"/>
                          </w:numPr>
                          <w:spacing w:after="0" w:line="375" w:lineRule="atLeast"/>
                          <w:ind w:left="300"/>
                          <w:rPr>
                            <w:rFonts w:ascii="Helvetica" w:eastAsia="Times New Roman" w:hAnsi="Helvetica" w:cs="Helvetica"/>
                            <w:color w:val="0B0C0C"/>
                            <w:sz w:val="29"/>
                            <w:szCs w:val="29"/>
                            <w:lang w:eastAsia="en-GB"/>
                          </w:rPr>
                        </w:pPr>
                        <w:hyperlink r:id="rId17" w:tgtFrame="_blank" w:history="1">
                          <w:r w:rsidRPr="00F117BC">
                            <w:rPr>
                              <w:rFonts w:ascii="Helvetica" w:eastAsia="Times New Roman" w:hAnsi="Helvetica" w:cs="Helvetica"/>
                              <w:color w:val="005EA5"/>
                              <w:sz w:val="29"/>
                              <w:szCs w:val="29"/>
                              <w:u w:val="single"/>
                              <w:bdr w:val="none" w:sz="0" w:space="0" w:color="auto" w:frame="1"/>
                              <w:lang w:eastAsia="en-GB"/>
                            </w:rPr>
                            <w:t>https://twitter.com/educationgovuk</w:t>
                          </w:r>
                        </w:hyperlink>
                      </w:p>
                      <w:p w:rsidR="00F117BC" w:rsidRPr="00F117BC" w:rsidRDefault="00F117BC" w:rsidP="00F117BC">
                        <w:pPr>
                          <w:numPr>
                            <w:ilvl w:val="0"/>
                            <w:numId w:val="24"/>
                          </w:numPr>
                          <w:spacing w:after="0" w:line="375" w:lineRule="atLeast"/>
                          <w:ind w:left="300"/>
                          <w:rPr>
                            <w:rFonts w:ascii="Helvetica" w:eastAsia="Times New Roman" w:hAnsi="Helvetica" w:cs="Helvetica"/>
                            <w:color w:val="0B0C0C"/>
                            <w:sz w:val="29"/>
                            <w:szCs w:val="29"/>
                            <w:lang w:eastAsia="en-GB"/>
                          </w:rPr>
                        </w:pPr>
                        <w:hyperlink r:id="rId18" w:tgtFrame="_blank" w:history="1">
                          <w:r w:rsidRPr="00F117BC">
                            <w:rPr>
                              <w:rFonts w:ascii="Helvetica" w:eastAsia="Times New Roman" w:hAnsi="Helvetica" w:cs="Helvetica"/>
                              <w:color w:val="005EA5"/>
                              <w:sz w:val="29"/>
                              <w:szCs w:val="29"/>
                              <w:u w:val="single"/>
                              <w:bdr w:val="none" w:sz="0" w:space="0" w:color="auto" w:frame="1"/>
                              <w:lang w:eastAsia="en-GB"/>
                            </w:rPr>
                            <w:t>https://www.facebook.com/educationgovuk/</w:t>
                          </w:r>
                        </w:hyperlink>
                      </w:p>
                    </w:tc>
                  </w:tr>
                </w:tbl>
                <w:p w:rsidR="00F117BC" w:rsidRPr="00F117BC" w:rsidRDefault="00F117BC" w:rsidP="00F117BC">
                  <w:pPr>
                    <w:spacing w:after="300" w:line="525" w:lineRule="atLeast"/>
                    <w:outlineLvl w:val="1"/>
                    <w:rPr>
                      <w:rFonts w:ascii="Helvetica" w:eastAsia="Times New Roman" w:hAnsi="Helvetica" w:cs="Helvetica"/>
                      <w:b/>
                      <w:bCs/>
                      <w:color w:val="0B0C0C"/>
                      <w:sz w:val="41"/>
                      <w:szCs w:val="41"/>
                      <w:lang w:eastAsia="en-GB"/>
                    </w:rPr>
                  </w:pPr>
                  <w:r w:rsidRPr="00F117BC">
                    <w:rPr>
                      <w:rFonts w:ascii="Helvetica" w:eastAsia="Times New Roman" w:hAnsi="Helvetica" w:cs="Helvetica"/>
                      <w:b/>
                      <w:bCs/>
                      <w:color w:val="0B0C0C"/>
                      <w:sz w:val="41"/>
                      <w:szCs w:val="41"/>
                      <w:lang w:eastAsia="en-GB"/>
                    </w:rPr>
                    <w:t>Please keep your GIAS school contacts up to date</w:t>
                  </w:r>
                </w:p>
                <w:p w:rsidR="00F117BC" w:rsidRPr="00F117BC" w:rsidRDefault="00F117BC" w:rsidP="00F117BC">
                  <w:pPr>
                    <w:spacing w:after="300"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If you work in a school, please take this opportunity to review your contact information in Get Information About Schools (GIAS).</w:t>
                  </w:r>
                </w:p>
                <w:p w:rsidR="00F117BC" w:rsidRPr="00F117BC" w:rsidRDefault="00F117BC" w:rsidP="00F117BC">
                  <w:pPr>
                    <w:spacing w:line="375" w:lineRule="atLeast"/>
                    <w:rPr>
                      <w:rFonts w:ascii="Helvetica" w:eastAsia="Times New Roman" w:hAnsi="Helvetica" w:cs="Helvetica"/>
                      <w:color w:val="0B0C0C"/>
                      <w:sz w:val="29"/>
                      <w:szCs w:val="29"/>
                      <w:lang w:eastAsia="en-GB"/>
                    </w:rPr>
                  </w:pPr>
                  <w:r w:rsidRPr="00F117BC">
                    <w:rPr>
                      <w:rFonts w:ascii="Helvetica" w:eastAsia="Times New Roman" w:hAnsi="Helvetica" w:cs="Helvetica"/>
                      <w:color w:val="0B0C0C"/>
                      <w:sz w:val="29"/>
                      <w:szCs w:val="29"/>
                      <w:lang w:eastAsia="en-GB"/>
                    </w:rPr>
                    <w:t>To update your record, please go to the GIAS home page, “Sign in” using your “</w:t>
                  </w:r>
                  <w:proofErr w:type="spellStart"/>
                  <w:r w:rsidRPr="00F117BC">
                    <w:rPr>
                      <w:rFonts w:ascii="Helvetica" w:eastAsia="Times New Roman" w:hAnsi="Helvetica" w:cs="Helvetica"/>
                      <w:color w:val="0B0C0C"/>
                      <w:sz w:val="29"/>
                      <w:szCs w:val="29"/>
                      <w:lang w:eastAsia="en-GB"/>
                    </w:rPr>
                    <w:t>DfE</w:t>
                  </w:r>
                  <w:proofErr w:type="spellEnd"/>
                  <w:r w:rsidRPr="00F117BC">
                    <w:rPr>
                      <w:rFonts w:ascii="Helvetica" w:eastAsia="Times New Roman" w:hAnsi="Helvetica" w:cs="Helvetica"/>
                      <w:color w:val="0B0C0C"/>
                      <w:sz w:val="29"/>
                      <w:szCs w:val="29"/>
                      <w:lang w:eastAsia="en-GB"/>
                    </w:rPr>
                    <w:t xml:space="preserve"> Sign-in” credentials and select GIAS from your available services here:</w:t>
                  </w:r>
                </w:p>
                <w:tbl>
                  <w:tblPr>
                    <w:tblW w:w="0" w:type="auto"/>
                    <w:tblCellSpacing w:w="15" w:type="dxa"/>
                    <w:tblCellMar>
                      <w:left w:w="0" w:type="dxa"/>
                      <w:bottom w:w="300" w:type="dxa"/>
                      <w:right w:w="0" w:type="dxa"/>
                    </w:tblCellMar>
                    <w:tblLook w:val="04A0" w:firstRow="1" w:lastRow="0" w:firstColumn="1" w:lastColumn="0" w:noHBand="0" w:noVBand="1"/>
                  </w:tblPr>
                  <w:tblGrid>
                    <w:gridCol w:w="6908"/>
                  </w:tblGrid>
                  <w:tr w:rsidR="00F117BC" w:rsidRPr="00F117BC" w:rsidTr="00F117BC">
                    <w:trPr>
                      <w:tblCellSpacing w:w="15" w:type="dxa"/>
                    </w:trPr>
                    <w:tc>
                      <w:tcPr>
                        <w:tcW w:w="0" w:type="auto"/>
                        <w:vAlign w:val="center"/>
                        <w:hideMark/>
                      </w:tcPr>
                      <w:p w:rsidR="00F117BC" w:rsidRPr="00F117BC" w:rsidRDefault="00F117BC" w:rsidP="00F117BC">
                        <w:pPr>
                          <w:numPr>
                            <w:ilvl w:val="0"/>
                            <w:numId w:val="25"/>
                          </w:numPr>
                          <w:spacing w:after="0" w:line="375" w:lineRule="atLeast"/>
                          <w:ind w:left="300"/>
                          <w:rPr>
                            <w:rFonts w:ascii="Helvetica" w:eastAsia="Times New Roman" w:hAnsi="Helvetica" w:cs="Helvetica"/>
                            <w:color w:val="0B0C0C"/>
                            <w:sz w:val="29"/>
                            <w:szCs w:val="29"/>
                            <w:lang w:eastAsia="en-GB"/>
                          </w:rPr>
                        </w:pPr>
                        <w:hyperlink r:id="rId19" w:tgtFrame="_blank" w:history="1">
                          <w:r w:rsidRPr="00F117BC">
                            <w:rPr>
                              <w:rFonts w:ascii="Helvetica" w:eastAsia="Times New Roman" w:hAnsi="Helvetica" w:cs="Helvetica"/>
                              <w:color w:val="005EA5"/>
                              <w:sz w:val="29"/>
                              <w:szCs w:val="29"/>
                              <w:u w:val="single"/>
                              <w:bdr w:val="none" w:sz="0" w:space="0" w:color="auto" w:frame="1"/>
                              <w:lang w:eastAsia="en-GB"/>
                            </w:rPr>
                            <w:t>https://www.get-information-schools.service.gov.uk/</w:t>
                          </w:r>
                        </w:hyperlink>
                      </w:p>
                    </w:tc>
                  </w:tr>
                </w:tbl>
                <w:p w:rsidR="00F117BC" w:rsidRPr="00F117BC" w:rsidRDefault="00F117BC" w:rsidP="00F117BC">
                  <w:pPr>
                    <w:spacing w:after="0" w:line="375" w:lineRule="atLeast"/>
                    <w:rPr>
                      <w:rFonts w:ascii="Helvetica" w:eastAsia="Times New Roman" w:hAnsi="Helvetica" w:cs="Helvetica"/>
                      <w:sz w:val="29"/>
                      <w:szCs w:val="29"/>
                      <w:lang w:eastAsia="en-GB"/>
                    </w:rPr>
                  </w:pPr>
                </w:p>
              </w:tc>
            </w:tr>
          </w:tbl>
          <w:p w:rsidR="00EC6499" w:rsidRPr="00EC6499" w:rsidRDefault="00EC6499" w:rsidP="00F117BC">
            <w:pPr>
              <w:rPr>
                <w:rFonts w:ascii="Times New Roman" w:eastAsia="Times New Roman" w:hAnsi="Times New Roman" w:cs="Times New Roman"/>
                <w:sz w:val="24"/>
                <w:szCs w:val="24"/>
                <w:lang w:eastAsia="en-GB"/>
              </w:rPr>
            </w:pPr>
            <w:bookmarkStart w:id="0" w:name="_GoBack"/>
            <w:bookmarkEnd w:id="0"/>
          </w:p>
        </w:tc>
        <w:tc>
          <w:tcPr>
            <w:tcW w:w="0" w:type="auto"/>
            <w:vAlign w:val="center"/>
            <w:hideMark/>
          </w:tcPr>
          <w:p w:rsidR="00EC6499" w:rsidRPr="00EC6499" w:rsidRDefault="00EC6499" w:rsidP="00EC6499">
            <w:pPr>
              <w:spacing w:after="0" w:line="240" w:lineRule="auto"/>
              <w:rPr>
                <w:rFonts w:ascii="Times New Roman" w:eastAsia="Times New Roman" w:hAnsi="Times New Roman" w:cs="Times New Roman"/>
                <w:sz w:val="20"/>
                <w:szCs w:val="20"/>
                <w:lang w:eastAsia="en-GB"/>
              </w:rPr>
            </w:pPr>
          </w:p>
        </w:tc>
        <w:tc>
          <w:tcPr>
            <w:tcW w:w="0" w:type="auto"/>
            <w:vAlign w:val="center"/>
            <w:hideMark/>
          </w:tcPr>
          <w:p w:rsidR="00EC6499" w:rsidRPr="00EC6499" w:rsidRDefault="00EC6499" w:rsidP="00EC6499">
            <w:pPr>
              <w:spacing w:after="0" w:line="240" w:lineRule="auto"/>
              <w:rPr>
                <w:rFonts w:ascii="Times New Roman" w:eastAsia="Times New Roman" w:hAnsi="Times New Roman" w:cs="Times New Roman"/>
                <w:sz w:val="20"/>
                <w:szCs w:val="20"/>
                <w:lang w:eastAsia="en-GB"/>
              </w:rPr>
            </w:pPr>
          </w:p>
        </w:tc>
      </w:tr>
    </w:tbl>
    <w:p w:rsidR="00C3603D" w:rsidRDefault="00F117BC"/>
    <w:sectPr w:rsidR="00C36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trolIco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0F5E"/>
    <w:multiLevelType w:val="multilevel"/>
    <w:tmpl w:val="799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2C1436"/>
    <w:multiLevelType w:val="multilevel"/>
    <w:tmpl w:val="3852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CC71A2"/>
    <w:multiLevelType w:val="multilevel"/>
    <w:tmpl w:val="2430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5428F4"/>
    <w:multiLevelType w:val="multilevel"/>
    <w:tmpl w:val="B2E0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B0145A"/>
    <w:multiLevelType w:val="multilevel"/>
    <w:tmpl w:val="ED54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2110E2"/>
    <w:multiLevelType w:val="multilevel"/>
    <w:tmpl w:val="C2A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8F760A"/>
    <w:multiLevelType w:val="multilevel"/>
    <w:tmpl w:val="728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B33B5C"/>
    <w:multiLevelType w:val="multilevel"/>
    <w:tmpl w:val="CF6A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1993417"/>
    <w:multiLevelType w:val="multilevel"/>
    <w:tmpl w:val="42B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0D4F83"/>
    <w:multiLevelType w:val="multilevel"/>
    <w:tmpl w:val="3B74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00600C1"/>
    <w:multiLevelType w:val="multilevel"/>
    <w:tmpl w:val="571A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6B91B45"/>
    <w:multiLevelType w:val="multilevel"/>
    <w:tmpl w:val="D264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7A62B68"/>
    <w:multiLevelType w:val="multilevel"/>
    <w:tmpl w:val="C46C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D2081D"/>
    <w:multiLevelType w:val="multilevel"/>
    <w:tmpl w:val="BE5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53669D7"/>
    <w:multiLevelType w:val="multilevel"/>
    <w:tmpl w:val="528E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51A049A"/>
    <w:multiLevelType w:val="multilevel"/>
    <w:tmpl w:val="8826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414DD8"/>
    <w:multiLevelType w:val="multilevel"/>
    <w:tmpl w:val="1ED2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FEC2E74"/>
    <w:multiLevelType w:val="multilevel"/>
    <w:tmpl w:val="917C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6C5680"/>
    <w:multiLevelType w:val="multilevel"/>
    <w:tmpl w:val="6880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8060775"/>
    <w:multiLevelType w:val="multilevel"/>
    <w:tmpl w:val="7F32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86E1A5B"/>
    <w:multiLevelType w:val="multilevel"/>
    <w:tmpl w:val="85FC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AA57D5B"/>
    <w:multiLevelType w:val="multilevel"/>
    <w:tmpl w:val="ABA6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C2A4F1E"/>
    <w:multiLevelType w:val="multilevel"/>
    <w:tmpl w:val="0D4E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50A607F"/>
    <w:multiLevelType w:val="multilevel"/>
    <w:tmpl w:val="7CB6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FEC4E11"/>
    <w:multiLevelType w:val="multilevel"/>
    <w:tmpl w:val="3EC4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4"/>
  </w:num>
  <w:num w:numId="3">
    <w:abstractNumId w:val="21"/>
  </w:num>
  <w:num w:numId="4">
    <w:abstractNumId w:val="24"/>
  </w:num>
  <w:num w:numId="5">
    <w:abstractNumId w:val="8"/>
  </w:num>
  <w:num w:numId="6">
    <w:abstractNumId w:val="6"/>
  </w:num>
  <w:num w:numId="7">
    <w:abstractNumId w:val="9"/>
  </w:num>
  <w:num w:numId="8">
    <w:abstractNumId w:val="22"/>
  </w:num>
  <w:num w:numId="9">
    <w:abstractNumId w:val="1"/>
  </w:num>
  <w:num w:numId="10">
    <w:abstractNumId w:val="12"/>
  </w:num>
  <w:num w:numId="11">
    <w:abstractNumId w:val="2"/>
  </w:num>
  <w:num w:numId="12">
    <w:abstractNumId w:val="15"/>
  </w:num>
  <w:num w:numId="13">
    <w:abstractNumId w:val="10"/>
  </w:num>
  <w:num w:numId="14">
    <w:abstractNumId w:val="3"/>
  </w:num>
  <w:num w:numId="15">
    <w:abstractNumId w:val="20"/>
  </w:num>
  <w:num w:numId="16">
    <w:abstractNumId w:val="7"/>
  </w:num>
  <w:num w:numId="17">
    <w:abstractNumId w:val="13"/>
  </w:num>
  <w:num w:numId="18">
    <w:abstractNumId w:val="14"/>
  </w:num>
  <w:num w:numId="19">
    <w:abstractNumId w:val="23"/>
  </w:num>
  <w:num w:numId="20">
    <w:abstractNumId w:val="0"/>
  </w:num>
  <w:num w:numId="21">
    <w:abstractNumId w:val="17"/>
  </w:num>
  <w:num w:numId="22">
    <w:abstractNumId w:val="19"/>
  </w:num>
  <w:num w:numId="23">
    <w:abstractNumId w:val="18"/>
  </w:num>
  <w:num w:numId="24">
    <w:abstractNumId w:val="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499"/>
    <w:rsid w:val="0037290B"/>
    <w:rsid w:val="00C13615"/>
    <w:rsid w:val="00EC6499"/>
    <w:rsid w:val="00F11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649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6499"/>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C6499"/>
    <w:rPr>
      <w:color w:val="0000FF"/>
      <w:u w:val="single"/>
    </w:rPr>
  </w:style>
  <w:style w:type="character" w:customStyle="1" w:styleId="ms-button-flexcontainer">
    <w:name w:val="ms-button-flexcontainer"/>
    <w:basedOn w:val="DefaultParagraphFont"/>
    <w:rsid w:val="00EC6499"/>
  </w:style>
  <w:style w:type="paragraph" w:styleId="NormalWeb">
    <w:name w:val="Normal (Web)"/>
    <w:basedOn w:val="Normal"/>
    <w:uiPriority w:val="99"/>
    <w:unhideWhenUsed/>
    <w:rsid w:val="00EC64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C6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4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649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6499"/>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C6499"/>
    <w:rPr>
      <w:color w:val="0000FF"/>
      <w:u w:val="single"/>
    </w:rPr>
  </w:style>
  <w:style w:type="character" w:customStyle="1" w:styleId="ms-button-flexcontainer">
    <w:name w:val="ms-button-flexcontainer"/>
    <w:basedOn w:val="DefaultParagraphFont"/>
    <w:rsid w:val="00EC6499"/>
  </w:style>
  <w:style w:type="paragraph" w:styleId="NormalWeb">
    <w:name w:val="Normal (Web)"/>
    <w:basedOn w:val="Normal"/>
    <w:uiPriority w:val="99"/>
    <w:unhideWhenUsed/>
    <w:rsid w:val="00EC64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C6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4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1096">
      <w:bodyDiv w:val="1"/>
      <w:marLeft w:val="0"/>
      <w:marRight w:val="0"/>
      <w:marTop w:val="0"/>
      <w:marBottom w:val="0"/>
      <w:divBdr>
        <w:top w:val="none" w:sz="0" w:space="0" w:color="auto"/>
        <w:left w:val="none" w:sz="0" w:space="0" w:color="auto"/>
        <w:bottom w:val="none" w:sz="0" w:space="0" w:color="auto"/>
        <w:right w:val="none" w:sz="0" w:space="0" w:color="auto"/>
      </w:divBdr>
      <w:divsChild>
        <w:div w:id="1670450767">
          <w:marLeft w:val="0"/>
          <w:marRight w:val="0"/>
          <w:marTop w:val="0"/>
          <w:marBottom w:val="0"/>
          <w:divBdr>
            <w:top w:val="none" w:sz="0" w:space="0" w:color="auto"/>
            <w:left w:val="none" w:sz="0" w:space="0" w:color="auto"/>
            <w:bottom w:val="none" w:sz="0" w:space="0" w:color="auto"/>
            <w:right w:val="none" w:sz="0" w:space="0" w:color="auto"/>
          </w:divBdr>
          <w:divsChild>
            <w:div w:id="991058348">
              <w:marLeft w:val="0"/>
              <w:marRight w:val="0"/>
              <w:marTop w:val="0"/>
              <w:marBottom w:val="0"/>
              <w:divBdr>
                <w:top w:val="none" w:sz="0" w:space="0" w:color="auto"/>
                <w:left w:val="none" w:sz="0" w:space="0" w:color="auto"/>
                <w:bottom w:val="none" w:sz="0" w:space="0" w:color="auto"/>
                <w:right w:val="none" w:sz="0" w:space="0" w:color="auto"/>
              </w:divBdr>
            </w:div>
            <w:div w:id="1033700109">
              <w:blockQuote w:val="1"/>
              <w:marLeft w:val="0"/>
              <w:marRight w:val="0"/>
              <w:marTop w:val="0"/>
              <w:marBottom w:val="300"/>
              <w:divBdr>
                <w:top w:val="none" w:sz="0" w:space="0" w:color="auto"/>
                <w:left w:val="single" w:sz="48" w:space="11" w:color="BFC1C3"/>
                <w:bottom w:val="none" w:sz="0" w:space="0" w:color="auto"/>
                <w:right w:val="none" w:sz="0" w:space="0" w:color="auto"/>
              </w:divBdr>
            </w:div>
            <w:div w:id="1498959655">
              <w:blockQuote w:val="1"/>
              <w:marLeft w:val="0"/>
              <w:marRight w:val="0"/>
              <w:marTop w:val="0"/>
              <w:marBottom w:val="300"/>
              <w:divBdr>
                <w:top w:val="none" w:sz="0" w:space="0" w:color="auto"/>
                <w:left w:val="single" w:sz="48" w:space="11" w:color="BFC1C3"/>
                <w:bottom w:val="none" w:sz="0" w:space="0" w:color="auto"/>
                <w:right w:val="none" w:sz="0" w:space="0" w:color="auto"/>
              </w:divBdr>
            </w:div>
            <w:div w:id="1615094068">
              <w:blockQuote w:val="1"/>
              <w:marLeft w:val="0"/>
              <w:marRight w:val="0"/>
              <w:marTop w:val="0"/>
              <w:marBottom w:val="300"/>
              <w:divBdr>
                <w:top w:val="none" w:sz="0" w:space="0" w:color="auto"/>
                <w:left w:val="single" w:sz="48" w:space="11" w:color="BFC1C3"/>
                <w:bottom w:val="none" w:sz="0" w:space="0" w:color="auto"/>
                <w:right w:val="none" w:sz="0" w:space="0" w:color="auto"/>
              </w:divBdr>
            </w:div>
            <w:div w:id="1293906431">
              <w:blockQuote w:val="1"/>
              <w:marLeft w:val="0"/>
              <w:marRight w:val="0"/>
              <w:marTop w:val="0"/>
              <w:marBottom w:val="300"/>
              <w:divBdr>
                <w:top w:val="none" w:sz="0" w:space="0" w:color="auto"/>
                <w:left w:val="single" w:sz="48" w:space="11" w:color="BFC1C3"/>
                <w:bottom w:val="none" w:sz="0" w:space="0" w:color="auto"/>
                <w:right w:val="none" w:sz="0" w:space="0" w:color="auto"/>
              </w:divBdr>
            </w:div>
            <w:div w:id="1829442934">
              <w:blockQuote w:val="1"/>
              <w:marLeft w:val="0"/>
              <w:marRight w:val="0"/>
              <w:marTop w:val="0"/>
              <w:marBottom w:val="300"/>
              <w:divBdr>
                <w:top w:val="none" w:sz="0" w:space="0" w:color="auto"/>
                <w:left w:val="single" w:sz="48" w:space="11" w:color="BFC1C3"/>
                <w:bottom w:val="none" w:sz="0" w:space="0" w:color="auto"/>
                <w:right w:val="none" w:sz="0" w:space="0" w:color="auto"/>
              </w:divBdr>
            </w:div>
            <w:div w:id="469828529">
              <w:blockQuote w:val="1"/>
              <w:marLeft w:val="0"/>
              <w:marRight w:val="0"/>
              <w:marTop w:val="0"/>
              <w:marBottom w:val="300"/>
              <w:divBdr>
                <w:top w:val="none" w:sz="0" w:space="0" w:color="auto"/>
                <w:left w:val="single" w:sz="48" w:space="11" w:color="BFC1C3"/>
                <w:bottom w:val="none" w:sz="0" w:space="0" w:color="auto"/>
                <w:right w:val="none" w:sz="0" w:space="0" w:color="auto"/>
              </w:divBdr>
            </w:div>
            <w:div w:id="16779802">
              <w:blockQuote w:val="1"/>
              <w:marLeft w:val="0"/>
              <w:marRight w:val="0"/>
              <w:marTop w:val="0"/>
              <w:marBottom w:val="300"/>
              <w:divBdr>
                <w:top w:val="none" w:sz="0" w:space="0" w:color="auto"/>
                <w:left w:val="single" w:sz="48" w:space="11" w:color="BFC1C3"/>
                <w:bottom w:val="none" w:sz="0" w:space="0" w:color="auto"/>
                <w:right w:val="none" w:sz="0" w:space="0" w:color="auto"/>
              </w:divBdr>
            </w:div>
          </w:divsChild>
        </w:div>
      </w:divsChild>
    </w:div>
    <w:div w:id="923030291">
      <w:bodyDiv w:val="1"/>
      <w:marLeft w:val="0"/>
      <w:marRight w:val="0"/>
      <w:marTop w:val="0"/>
      <w:marBottom w:val="0"/>
      <w:divBdr>
        <w:top w:val="none" w:sz="0" w:space="0" w:color="auto"/>
        <w:left w:val="none" w:sz="0" w:space="0" w:color="auto"/>
        <w:bottom w:val="none" w:sz="0" w:space="0" w:color="auto"/>
        <w:right w:val="none" w:sz="0" w:space="0" w:color="auto"/>
      </w:divBdr>
      <w:divsChild>
        <w:div w:id="389380796">
          <w:marLeft w:val="0"/>
          <w:marRight w:val="0"/>
          <w:marTop w:val="0"/>
          <w:marBottom w:val="0"/>
          <w:divBdr>
            <w:top w:val="none" w:sz="0" w:space="0" w:color="auto"/>
            <w:left w:val="none" w:sz="0" w:space="0" w:color="auto"/>
            <w:bottom w:val="none" w:sz="0" w:space="0" w:color="auto"/>
            <w:right w:val="none" w:sz="0" w:space="0" w:color="auto"/>
          </w:divBdr>
          <w:divsChild>
            <w:div w:id="1259217641">
              <w:marLeft w:val="0"/>
              <w:marRight w:val="0"/>
              <w:marTop w:val="0"/>
              <w:marBottom w:val="0"/>
              <w:divBdr>
                <w:top w:val="none" w:sz="0" w:space="0" w:color="auto"/>
                <w:left w:val="none" w:sz="0" w:space="0" w:color="auto"/>
                <w:bottom w:val="none" w:sz="0" w:space="0" w:color="auto"/>
                <w:right w:val="none" w:sz="0" w:space="0" w:color="auto"/>
              </w:divBdr>
            </w:div>
            <w:div w:id="1057167116">
              <w:blockQuote w:val="1"/>
              <w:marLeft w:val="0"/>
              <w:marRight w:val="0"/>
              <w:marTop w:val="0"/>
              <w:marBottom w:val="300"/>
              <w:divBdr>
                <w:top w:val="none" w:sz="0" w:space="0" w:color="auto"/>
                <w:left w:val="single" w:sz="48" w:space="11" w:color="BFC1C3"/>
                <w:bottom w:val="none" w:sz="0" w:space="0" w:color="auto"/>
                <w:right w:val="none" w:sz="0" w:space="0" w:color="auto"/>
              </w:divBdr>
            </w:div>
            <w:div w:id="2063942816">
              <w:blockQuote w:val="1"/>
              <w:marLeft w:val="0"/>
              <w:marRight w:val="0"/>
              <w:marTop w:val="0"/>
              <w:marBottom w:val="300"/>
              <w:divBdr>
                <w:top w:val="none" w:sz="0" w:space="0" w:color="auto"/>
                <w:left w:val="single" w:sz="48" w:space="11" w:color="BFC1C3"/>
                <w:bottom w:val="none" w:sz="0" w:space="0" w:color="auto"/>
                <w:right w:val="none" w:sz="0" w:space="0" w:color="auto"/>
              </w:divBdr>
            </w:div>
            <w:div w:id="2130972201">
              <w:blockQuote w:val="1"/>
              <w:marLeft w:val="0"/>
              <w:marRight w:val="0"/>
              <w:marTop w:val="0"/>
              <w:marBottom w:val="300"/>
              <w:divBdr>
                <w:top w:val="none" w:sz="0" w:space="0" w:color="auto"/>
                <w:left w:val="single" w:sz="48" w:space="11" w:color="BFC1C3"/>
                <w:bottom w:val="none" w:sz="0" w:space="0" w:color="auto"/>
                <w:right w:val="none" w:sz="0" w:space="0" w:color="auto"/>
              </w:divBdr>
            </w:div>
            <w:div w:id="1462306889">
              <w:blockQuote w:val="1"/>
              <w:marLeft w:val="0"/>
              <w:marRight w:val="0"/>
              <w:marTop w:val="0"/>
              <w:marBottom w:val="300"/>
              <w:divBdr>
                <w:top w:val="none" w:sz="0" w:space="0" w:color="auto"/>
                <w:left w:val="single" w:sz="48" w:space="11" w:color="BFC1C3"/>
                <w:bottom w:val="none" w:sz="0" w:space="0" w:color="auto"/>
                <w:right w:val="none" w:sz="0" w:space="0" w:color="auto"/>
              </w:divBdr>
            </w:div>
            <w:div w:id="1857233344">
              <w:blockQuote w:val="1"/>
              <w:marLeft w:val="0"/>
              <w:marRight w:val="0"/>
              <w:marTop w:val="0"/>
              <w:marBottom w:val="300"/>
              <w:divBdr>
                <w:top w:val="none" w:sz="0" w:space="0" w:color="auto"/>
                <w:left w:val="single" w:sz="48" w:space="11" w:color="BFC1C3"/>
                <w:bottom w:val="none" w:sz="0" w:space="0" w:color="auto"/>
                <w:right w:val="none" w:sz="0" w:space="0" w:color="auto"/>
              </w:divBdr>
            </w:div>
            <w:div w:id="468668161">
              <w:blockQuote w:val="1"/>
              <w:marLeft w:val="0"/>
              <w:marRight w:val="0"/>
              <w:marTop w:val="0"/>
              <w:marBottom w:val="300"/>
              <w:divBdr>
                <w:top w:val="none" w:sz="0" w:space="0" w:color="auto"/>
                <w:left w:val="single" w:sz="48" w:space="11" w:color="BFC1C3"/>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travel-advice-novel-coronavirus" TargetMode="External"/><Relationship Id="rId13" Type="http://schemas.openxmlformats.org/officeDocument/2006/relationships/hyperlink" Target="https://www.gov.uk/government/publications/guidance-for-social-or-community-care-and-residential-settings-on-covid-19" TargetMode="External"/><Relationship Id="rId18" Type="http://schemas.openxmlformats.org/officeDocument/2006/relationships/hyperlink" Target="https://www.facebook.com/educationgovuk/"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gov.uk/government/publications/guidance-to-educational-settings-about-covid-19" TargetMode="External"/><Relationship Id="rId17" Type="http://schemas.openxmlformats.org/officeDocument/2006/relationships/hyperlink" Target="https://twitter.com/educationgovuk" TargetMode="External"/><Relationship Id="rId2" Type="http://schemas.openxmlformats.org/officeDocument/2006/relationships/styles" Target="styles.xml"/><Relationship Id="rId16" Type="http://schemas.openxmlformats.org/officeDocument/2006/relationships/hyperlink" Target="https://campaignresources.phe.gov.uk/school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gov.uk/coronavirus" TargetMode="External"/><Relationship Id="rId5" Type="http://schemas.openxmlformats.org/officeDocument/2006/relationships/webSettings" Target="webSettings.xml"/><Relationship Id="rId15" Type="http://schemas.openxmlformats.org/officeDocument/2006/relationships/hyperlink" Target="https://campaignresources.phe.gov.uk/resources/campaigns/101-coronavirus-/resources" TargetMode="External"/><Relationship Id="rId10" Type="http://schemas.openxmlformats.org/officeDocument/2006/relationships/hyperlink" Target="https://youtu.be/bQCP7waTRWU" TargetMode="External"/><Relationship Id="rId19" Type="http://schemas.openxmlformats.org/officeDocument/2006/relationships/hyperlink" Target="https://www.get-information-schools.service.gov.uk/" TargetMode="External"/><Relationship Id="rId4" Type="http://schemas.openxmlformats.org/officeDocument/2006/relationships/settings" Target="settings.xml"/><Relationship Id="rId9" Type="http://schemas.openxmlformats.org/officeDocument/2006/relationships/hyperlink" Target="https://www.gov.uk/government/news/free-childcare-offers-to-continue-during-coronavirus-closures" TargetMode="External"/><Relationship Id="rId14" Type="http://schemas.openxmlformats.org/officeDocument/2006/relationships/hyperlink" Target="https://www.gov.uk/guidance/travel-advice-novel-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2020-03-18T08:33:00Z</cp:lastPrinted>
  <dcterms:created xsi:type="dcterms:W3CDTF">2020-03-18T08:33:00Z</dcterms:created>
  <dcterms:modified xsi:type="dcterms:W3CDTF">2020-03-18T16:16:00Z</dcterms:modified>
</cp:coreProperties>
</file>