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76C09" w14:textId="77777777" w:rsidR="00550DD4" w:rsidRPr="003F3EF8" w:rsidRDefault="003F3EF8">
      <w:pPr>
        <w:rPr>
          <w:rFonts w:ascii="Comic Sans MS" w:hAnsi="Comic Sans MS"/>
          <w:sz w:val="24"/>
          <w:szCs w:val="24"/>
          <w:u w:val="single"/>
        </w:rPr>
      </w:pPr>
      <w:bookmarkStart w:id="0" w:name="_GoBack"/>
      <w:bookmarkEnd w:id="0"/>
      <w:r w:rsidRPr="003F3EF8">
        <w:rPr>
          <w:rFonts w:ascii="Comic Sans MS" w:hAnsi="Comic Sans MS"/>
          <w:sz w:val="24"/>
          <w:szCs w:val="24"/>
          <w:u w:val="single"/>
        </w:rPr>
        <w:t>Maths Leadership</w:t>
      </w:r>
    </w:p>
    <w:p w14:paraId="74285794" w14:textId="77777777" w:rsidR="003F3EF8" w:rsidRDefault="003F3EF8" w:rsidP="003F3EF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Observations completed after lockdown.</w:t>
      </w:r>
    </w:p>
    <w:p w14:paraId="4AB4BF74" w14:textId="77777777" w:rsidR="003F3EF8" w:rsidRDefault="003F3EF8" w:rsidP="003F3EF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Questionnaires with the children completed alongside a book scrutiny also. </w:t>
      </w:r>
    </w:p>
    <w:p w14:paraId="13219431" w14:textId="77777777" w:rsidR="003F3EF8" w:rsidRDefault="003F3EF8" w:rsidP="003F3EF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Teachers continue to use various approaches to their lessons in terms of delivery and follow white rose. </w:t>
      </w:r>
    </w:p>
    <w:p w14:paraId="0A3EE77B" w14:textId="77777777" w:rsidR="003F3EF8" w:rsidRDefault="003F3EF8" w:rsidP="003F3EF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All teachers completed the ready to progress criteria and have been using the NCETM materials to teach lessons/ work not covered in lockdowns. </w:t>
      </w:r>
    </w:p>
    <w:p w14:paraId="2A431EB2" w14:textId="77777777" w:rsidR="003F3EF8" w:rsidRDefault="003F3EF8" w:rsidP="003F3EF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These will be passed on with the cohorts.  </w:t>
      </w:r>
    </w:p>
    <w:p w14:paraId="6BFD514D" w14:textId="77777777" w:rsidR="00AC7F71" w:rsidRDefault="00AC7F71" w:rsidP="003F3EF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Continue to attend Maths TRG sessions and have signed up for a focus on Reception, Year 1 and 2 fluency. </w:t>
      </w:r>
    </w:p>
    <w:p w14:paraId="7024F17A" w14:textId="77777777" w:rsidR="003F3EF8" w:rsidRDefault="003F3EF8" w:rsidP="003F3EF8">
      <w:pPr>
        <w:rPr>
          <w:rFonts w:ascii="Comic Sans MS" w:hAnsi="Comic Sans MS"/>
          <w:sz w:val="24"/>
          <w:szCs w:val="24"/>
        </w:rPr>
      </w:pPr>
    </w:p>
    <w:p w14:paraId="5450D4EC" w14:textId="77777777" w:rsidR="003F3EF8" w:rsidRPr="003F3EF8" w:rsidRDefault="003F3EF8" w:rsidP="003F3EF8">
      <w:pPr>
        <w:rPr>
          <w:rFonts w:ascii="Comic Sans MS" w:hAnsi="Comic Sans MS"/>
          <w:sz w:val="24"/>
          <w:szCs w:val="24"/>
        </w:rPr>
      </w:pPr>
    </w:p>
    <w:p w14:paraId="3C054876" w14:textId="77777777" w:rsidR="003F3EF8" w:rsidRPr="003F3EF8" w:rsidRDefault="003F3EF8" w:rsidP="003F3EF8">
      <w:pPr>
        <w:rPr>
          <w:rFonts w:ascii="Comic Sans MS" w:hAnsi="Comic Sans MS"/>
          <w:sz w:val="24"/>
          <w:szCs w:val="24"/>
        </w:rPr>
      </w:pPr>
      <w:r w:rsidRPr="003F3EF8">
        <w:rPr>
          <w:rFonts w:ascii="Comic Sans MS" w:hAnsi="Comic Sans MS"/>
          <w:sz w:val="24"/>
          <w:szCs w:val="24"/>
        </w:rPr>
        <w:t xml:space="preserve">The next steps are lead a staff meeting on the 5 big ideas of mastery and looking at the White rose calculation policy. </w:t>
      </w:r>
    </w:p>
    <w:p w14:paraId="31B9B1D5" w14:textId="77777777" w:rsidR="003F3EF8" w:rsidRPr="003F3EF8" w:rsidRDefault="003F3EF8" w:rsidP="003F3EF8">
      <w:pPr>
        <w:rPr>
          <w:rFonts w:ascii="Comic Sans MS" w:hAnsi="Comic Sans MS"/>
          <w:sz w:val="24"/>
          <w:szCs w:val="24"/>
        </w:rPr>
      </w:pPr>
      <w:r w:rsidRPr="003F3EF8">
        <w:rPr>
          <w:rFonts w:ascii="Comic Sans MS" w:hAnsi="Comic Sans MS"/>
          <w:sz w:val="24"/>
          <w:szCs w:val="24"/>
        </w:rPr>
        <w:t>Working walls in the classroom</w:t>
      </w:r>
      <w:r>
        <w:rPr>
          <w:rFonts w:ascii="Comic Sans MS" w:hAnsi="Comic Sans MS"/>
          <w:sz w:val="24"/>
          <w:szCs w:val="24"/>
        </w:rPr>
        <w:t xml:space="preserve"> and prominence of equipment</w:t>
      </w:r>
    </w:p>
    <w:p w14:paraId="3BE7FF7D" w14:textId="77777777" w:rsidR="003F3EF8" w:rsidRDefault="003F3EF8" w:rsidP="003F3EF8">
      <w:pPr>
        <w:rPr>
          <w:rFonts w:ascii="Comic Sans MS" w:hAnsi="Comic Sans MS"/>
          <w:sz w:val="24"/>
          <w:szCs w:val="24"/>
        </w:rPr>
      </w:pPr>
      <w:r w:rsidRPr="003F3EF8">
        <w:rPr>
          <w:rFonts w:ascii="Comic Sans MS" w:hAnsi="Comic Sans MS"/>
          <w:sz w:val="24"/>
          <w:szCs w:val="24"/>
        </w:rPr>
        <w:t>Stem sentences need work</w:t>
      </w:r>
    </w:p>
    <w:p w14:paraId="4E412059" w14:textId="77777777" w:rsidR="003F3EF8" w:rsidRDefault="003F3EF8" w:rsidP="003F3EF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More emphasis on reasoning</w:t>
      </w:r>
    </w:p>
    <w:p w14:paraId="3382CA2E" w14:textId="77777777" w:rsidR="003F3EF8" w:rsidRDefault="003F3EF8" w:rsidP="003F3EF8">
      <w:pPr>
        <w:rPr>
          <w:rFonts w:ascii="Comic Sans MS" w:hAnsi="Comic Sans MS"/>
          <w:sz w:val="24"/>
          <w:szCs w:val="24"/>
        </w:rPr>
      </w:pPr>
    </w:p>
    <w:p w14:paraId="3B930401" w14:textId="77777777" w:rsidR="003F3EF8" w:rsidRPr="003F3EF8" w:rsidRDefault="003F3EF8" w:rsidP="003F3EF8">
      <w:pPr>
        <w:rPr>
          <w:rFonts w:ascii="Comic Sans MS" w:hAnsi="Comic Sans MS"/>
          <w:sz w:val="24"/>
          <w:szCs w:val="24"/>
          <w:u w:val="single"/>
        </w:rPr>
      </w:pPr>
      <w:r w:rsidRPr="003F3EF8">
        <w:rPr>
          <w:rFonts w:ascii="Comic Sans MS" w:hAnsi="Comic Sans MS"/>
          <w:sz w:val="24"/>
          <w:szCs w:val="24"/>
          <w:u w:val="single"/>
        </w:rPr>
        <w:t>Phonics leadership:</w:t>
      </w:r>
    </w:p>
    <w:p w14:paraId="120D642C" w14:textId="77777777" w:rsidR="003F3EF8" w:rsidRPr="003F3EF8" w:rsidRDefault="003F3EF8" w:rsidP="003F3EF8">
      <w:pPr>
        <w:rPr>
          <w:rFonts w:ascii="Comic Sans MS" w:hAnsi="Comic Sans MS"/>
          <w:sz w:val="24"/>
          <w:szCs w:val="24"/>
        </w:rPr>
      </w:pPr>
      <w:r w:rsidRPr="003F3EF8">
        <w:rPr>
          <w:rFonts w:ascii="Comic Sans MS" w:hAnsi="Comic Sans MS"/>
          <w:sz w:val="24"/>
          <w:szCs w:val="24"/>
        </w:rPr>
        <w:t>Phase 2 started earlier and most of the children have reading books already</w:t>
      </w:r>
    </w:p>
    <w:p w14:paraId="26C89C3D" w14:textId="77777777" w:rsidR="003F3EF8" w:rsidRPr="003F3EF8" w:rsidRDefault="003F3EF8" w:rsidP="003F3EF8">
      <w:pPr>
        <w:rPr>
          <w:rFonts w:ascii="Comic Sans MS" w:hAnsi="Comic Sans MS"/>
          <w:sz w:val="24"/>
          <w:szCs w:val="24"/>
        </w:rPr>
      </w:pPr>
      <w:r w:rsidRPr="003F3EF8">
        <w:rPr>
          <w:rFonts w:ascii="Comic Sans MS" w:hAnsi="Comic Sans MS"/>
          <w:sz w:val="24"/>
          <w:szCs w:val="24"/>
        </w:rPr>
        <w:t>Observations completed – points noted</w:t>
      </w:r>
    </w:p>
    <w:p w14:paraId="791EA919" w14:textId="77777777" w:rsidR="003F3EF8" w:rsidRPr="003F3EF8" w:rsidRDefault="003F3EF8" w:rsidP="003F3EF8">
      <w:pPr>
        <w:rPr>
          <w:rFonts w:ascii="Comic Sans MS" w:hAnsi="Comic Sans MS"/>
          <w:sz w:val="24"/>
          <w:szCs w:val="24"/>
        </w:rPr>
      </w:pPr>
      <w:r w:rsidRPr="003F3EF8">
        <w:rPr>
          <w:rFonts w:ascii="Comic Sans MS" w:hAnsi="Comic Sans MS"/>
          <w:sz w:val="24"/>
          <w:szCs w:val="24"/>
        </w:rPr>
        <w:t>Lots of opportunities for reading and writing alongside teacher modelling</w:t>
      </w:r>
    </w:p>
    <w:p w14:paraId="284A153A" w14:textId="77777777" w:rsidR="003F3EF8" w:rsidRPr="003F3EF8" w:rsidRDefault="003F3EF8" w:rsidP="003F3EF8">
      <w:pPr>
        <w:rPr>
          <w:rFonts w:ascii="Comic Sans MS" w:hAnsi="Comic Sans MS"/>
          <w:sz w:val="24"/>
          <w:szCs w:val="24"/>
        </w:rPr>
      </w:pPr>
      <w:r w:rsidRPr="003F3EF8">
        <w:rPr>
          <w:rFonts w:ascii="Comic Sans MS" w:hAnsi="Comic Sans MS"/>
          <w:sz w:val="24"/>
          <w:szCs w:val="24"/>
        </w:rPr>
        <w:t>Reading happening regularly across the school</w:t>
      </w:r>
      <w:r>
        <w:rPr>
          <w:rFonts w:ascii="Comic Sans MS" w:hAnsi="Comic Sans MS"/>
          <w:sz w:val="24"/>
          <w:szCs w:val="24"/>
        </w:rPr>
        <w:t xml:space="preserve"> with adults in school</w:t>
      </w:r>
    </w:p>
    <w:p w14:paraId="3D1D1056" w14:textId="77777777" w:rsidR="003F3EF8" w:rsidRPr="003F3EF8" w:rsidRDefault="003F3EF8" w:rsidP="003F3EF8">
      <w:pPr>
        <w:rPr>
          <w:rFonts w:ascii="Comic Sans MS" w:hAnsi="Comic Sans MS"/>
          <w:sz w:val="24"/>
          <w:szCs w:val="24"/>
        </w:rPr>
      </w:pPr>
      <w:r w:rsidRPr="003F3EF8">
        <w:rPr>
          <w:rFonts w:ascii="Comic Sans MS" w:hAnsi="Comic Sans MS"/>
          <w:sz w:val="24"/>
          <w:szCs w:val="24"/>
        </w:rPr>
        <w:t>Copies of plans on the g drive and tracking completed for phonics</w:t>
      </w:r>
    </w:p>
    <w:p w14:paraId="1F088AE9" w14:textId="77777777" w:rsidR="003F3EF8" w:rsidRPr="003F3EF8" w:rsidRDefault="003F3EF8" w:rsidP="003F3EF8">
      <w:pPr>
        <w:rPr>
          <w:rFonts w:ascii="Comic Sans MS" w:hAnsi="Comic Sans MS"/>
          <w:sz w:val="24"/>
          <w:szCs w:val="24"/>
        </w:rPr>
      </w:pPr>
      <w:r w:rsidRPr="003F3EF8">
        <w:rPr>
          <w:rFonts w:ascii="Comic Sans MS" w:hAnsi="Comic Sans MS"/>
          <w:sz w:val="24"/>
          <w:szCs w:val="24"/>
        </w:rPr>
        <w:t>Phonics interventions being done regularly</w:t>
      </w:r>
      <w:r>
        <w:rPr>
          <w:rFonts w:ascii="Comic Sans MS" w:hAnsi="Comic Sans MS"/>
          <w:sz w:val="24"/>
          <w:szCs w:val="24"/>
        </w:rPr>
        <w:t xml:space="preserve"> as well as extra targeted work through tutoring</w:t>
      </w:r>
    </w:p>
    <w:p w14:paraId="25C5D40E" w14:textId="77777777" w:rsidR="003F3EF8" w:rsidRDefault="003F3EF8" w:rsidP="003F3EF8">
      <w:pPr>
        <w:rPr>
          <w:rFonts w:ascii="Comic Sans MS" w:hAnsi="Comic Sans MS"/>
          <w:sz w:val="24"/>
          <w:szCs w:val="24"/>
        </w:rPr>
      </w:pPr>
      <w:r w:rsidRPr="003F3EF8">
        <w:rPr>
          <w:rFonts w:ascii="Comic Sans MS" w:hAnsi="Comic Sans MS"/>
          <w:sz w:val="24"/>
          <w:szCs w:val="24"/>
        </w:rPr>
        <w:t xml:space="preserve">Practise phonics checks completed in Year 1 and Year </w:t>
      </w:r>
      <w:proofErr w:type="gramStart"/>
      <w:r w:rsidRPr="003F3EF8">
        <w:rPr>
          <w:rFonts w:ascii="Comic Sans MS" w:hAnsi="Comic Sans MS"/>
          <w:sz w:val="24"/>
          <w:szCs w:val="24"/>
        </w:rPr>
        <w:t>2</w:t>
      </w:r>
      <w:r>
        <w:rPr>
          <w:rFonts w:ascii="Comic Sans MS" w:hAnsi="Comic Sans MS"/>
          <w:sz w:val="24"/>
          <w:szCs w:val="24"/>
        </w:rPr>
        <w:t>’s</w:t>
      </w:r>
      <w:proofErr w:type="gramEnd"/>
      <w:r>
        <w:rPr>
          <w:rFonts w:ascii="Comic Sans MS" w:hAnsi="Comic Sans MS"/>
          <w:sz w:val="24"/>
          <w:szCs w:val="24"/>
        </w:rPr>
        <w:t xml:space="preserve"> who did not pass in Autumn 2020</w:t>
      </w:r>
    </w:p>
    <w:p w14:paraId="3164D489" w14:textId="77777777" w:rsidR="003F3EF8" w:rsidRPr="003F3EF8" w:rsidRDefault="003F3EF8" w:rsidP="003F3EF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Observed a session of RWI phonics and have had initial training for this. In the process of sorting out the resources ready for September. </w:t>
      </w:r>
    </w:p>
    <w:p w14:paraId="043A4F22" w14:textId="77777777" w:rsidR="003F3EF8" w:rsidRPr="003F3EF8" w:rsidRDefault="003F3EF8" w:rsidP="003F3EF8">
      <w:pPr>
        <w:rPr>
          <w:rFonts w:ascii="Comic Sans MS" w:hAnsi="Comic Sans MS"/>
          <w:sz w:val="24"/>
          <w:szCs w:val="24"/>
        </w:rPr>
      </w:pPr>
    </w:p>
    <w:p w14:paraId="4BFA8A24" w14:textId="77777777" w:rsidR="003F3EF8" w:rsidRDefault="003F3EF8" w:rsidP="003F3EF8">
      <w:pPr>
        <w:rPr>
          <w:rFonts w:ascii="Comic Sans MS" w:hAnsi="Comic Sans MS"/>
          <w:sz w:val="24"/>
          <w:szCs w:val="24"/>
        </w:rPr>
      </w:pPr>
      <w:r w:rsidRPr="003F3EF8">
        <w:rPr>
          <w:rFonts w:ascii="Comic Sans MS" w:hAnsi="Comic Sans MS"/>
          <w:sz w:val="24"/>
          <w:szCs w:val="24"/>
        </w:rPr>
        <w:t xml:space="preserve">The next steps are to </w:t>
      </w:r>
      <w:r>
        <w:rPr>
          <w:rFonts w:ascii="Comic Sans MS" w:hAnsi="Comic Sans MS"/>
          <w:sz w:val="24"/>
          <w:szCs w:val="24"/>
        </w:rPr>
        <w:t xml:space="preserve">roll out the new programme for phonics. I am going to try a practise lesson before end of term and provide staff with a bit more information. </w:t>
      </w:r>
    </w:p>
    <w:p w14:paraId="65926928" w14:textId="77777777" w:rsidR="003F3EF8" w:rsidRDefault="003F3EF8" w:rsidP="003F3EF8">
      <w:pPr>
        <w:rPr>
          <w:rFonts w:ascii="Comic Sans MS" w:hAnsi="Comic Sans MS"/>
          <w:sz w:val="24"/>
          <w:szCs w:val="24"/>
        </w:rPr>
      </w:pPr>
    </w:p>
    <w:p w14:paraId="3CD91AD1" w14:textId="77777777" w:rsidR="003F3EF8" w:rsidRPr="003F3EF8" w:rsidRDefault="003F3EF8" w:rsidP="003F3EF8">
      <w:pPr>
        <w:rPr>
          <w:rFonts w:ascii="Comic Sans MS" w:hAnsi="Comic Sans MS"/>
          <w:sz w:val="24"/>
          <w:szCs w:val="24"/>
        </w:rPr>
      </w:pPr>
    </w:p>
    <w:sectPr w:rsidR="003F3EF8" w:rsidRPr="003F3E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EF8"/>
    <w:rsid w:val="003F3EF8"/>
    <w:rsid w:val="00550DD4"/>
    <w:rsid w:val="00AC7F71"/>
    <w:rsid w:val="00FA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0864A"/>
  <w15:chartTrackingRefBased/>
  <w15:docId w15:val="{F59EC63E-EEF3-48D3-8804-E723A4B7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3" ma:contentTypeDescription="Create a new document." ma:contentTypeScope="" ma:versionID="78e5b06f044404afa37cc153aa6739c2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6632745d673edaebacb1330b660f234f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010B311E-527B-4C85-9FC0-05B6AFEEF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B50872-E77D-41F4-9346-E3338E2FFC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B934AB-A39B-4A6E-A1B7-5057BE4C27B8}">
  <ds:schemaRefs>
    <ds:schemaRef ds:uri="http://purl.org/dc/elements/1.1/"/>
    <ds:schemaRef ds:uri="http://schemas.microsoft.com/office/2006/metadata/properties"/>
    <ds:schemaRef ds:uri="984b85b0-8f23-44bb-adfd-2f1f4ddf4b78"/>
    <ds:schemaRef ds:uri="http://purl.org/dc/terms/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Hul</dc:creator>
  <cp:keywords/>
  <dc:description/>
  <cp:lastModifiedBy>Zoe Longstaff</cp:lastModifiedBy>
  <cp:revision>2</cp:revision>
  <dcterms:created xsi:type="dcterms:W3CDTF">2021-07-12T13:24:00Z</dcterms:created>
  <dcterms:modified xsi:type="dcterms:W3CDTF">2021-07-12T13:24:00Z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