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0B4C3" w14:textId="77777777" w:rsidR="0064650E" w:rsidRDefault="00AE4648">
      <w:bookmarkStart w:id="0" w:name="_GoBack"/>
      <w:bookmarkEnd w:id="0"/>
      <w:r>
        <w:t xml:space="preserve">Year </w:t>
      </w:r>
      <w:r w:rsidR="00C20E73"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3685"/>
        <w:gridCol w:w="6521"/>
      </w:tblGrid>
      <w:tr w:rsidR="0064650E" w14:paraId="6D70B4D8" w14:textId="77777777" w:rsidTr="00C20E73">
        <w:trPr>
          <w:trHeight w:val="269"/>
        </w:trPr>
        <w:tc>
          <w:tcPr>
            <w:tcW w:w="3681" w:type="dxa"/>
          </w:tcPr>
          <w:p w14:paraId="6D70B4C4" w14:textId="77777777" w:rsidR="00AE4648" w:rsidRPr="00AE4648" w:rsidRDefault="00AE4648" w:rsidP="00AE4648">
            <w:pPr>
              <w:rPr>
                <w:b/>
              </w:rPr>
            </w:pPr>
            <w:r w:rsidRPr="00AE4648">
              <w:rPr>
                <w:b/>
              </w:rPr>
              <w:t>Correcting inaccuracies</w:t>
            </w:r>
          </w:p>
          <w:p w14:paraId="6D70B4C5" w14:textId="77777777" w:rsidR="0064650E" w:rsidRDefault="0064650E">
            <w:pPr>
              <w:rPr>
                <w:b/>
              </w:rPr>
            </w:pPr>
            <w:r w:rsidRPr="00AE4648">
              <w:rPr>
                <w:b/>
              </w:rPr>
              <w:t>Common exception words</w:t>
            </w:r>
          </w:p>
          <w:p w14:paraId="6D70B4C6" w14:textId="77777777" w:rsidR="00C20E73" w:rsidRDefault="00C20E73">
            <w:pPr>
              <w:rPr>
                <w:sz w:val="20"/>
                <w:szCs w:val="20"/>
              </w:rPr>
            </w:pPr>
            <w:r w:rsidRPr="00140B5B">
              <w:rPr>
                <w:sz w:val="20"/>
                <w:szCs w:val="20"/>
              </w:rPr>
              <w:t>To check that a text makes sense to them as they read and to self</w:t>
            </w:r>
            <w:r>
              <w:rPr>
                <w:sz w:val="20"/>
                <w:szCs w:val="20"/>
              </w:rPr>
              <w:t>-</w:t>
            </w:r>
            <w:r w:rsidRPr="00140B5B">
              <w:rPr>
                <w:sz w:val="20"/>
                <w:szCs w:val="20"/>
              </w:rPr>
              <w:t>correct</w:t>
            </w:r>
            <w:r>
              <w:rPr>
                <w:sz w:val="20"/>
                <w:szCs w:val="20"/>
              </w:rPr>
              <w:t>.</w:t>
            </w:r>
          </w:p>
          <w:p w14:paraId="6D70B4C7" w14:textId="77777777" w:rsidR="00C20E73" w:rsidRPr="00AE4648" w:rsidRDefault="00C20E73">
            <w:pPr>
              <w:rPr>
                <w:b/>
              </w:rPr>
            </w:pPr>
            <w:r w:rsidRPr="002916F2">
              <w:rPr>
                <w:sz w:val="20"/>
                <w:szCs w:val="20"/>
              </w:rPr>
              <w:t>To read Y1 common exception words, noting unusual correspondences between spelling and sound and where these occur in words</w:t>
            </w:r>
          </w:p>
          <w:p w14:paraId="6D70B4C8" w14:textId="77777777" w:rsidR="0064650E" w:rsidRPr="00AE4648" w:rsidRDefault="0064650E" w:rsidP="00C20E73"/>
        </w:tc>
        <w:tc>
          <w:tcPr>
            <w:tcW w:w="3685" w:type="dxa"/>
          </w:tcPr>
          <w:p w14:paraId="6D70B4C9" w14:textId="77777777" w:rsidR="00AE4648" w:rsidRPr="00AE4648" w:rsidRDefault="00AE4648" w:rsidP="00AE4648">
            <w:pPr>
              <w:rPr>
                <w:b/>
              </w:rPr>
            </w:pPr>
            <w:r w:rsidRPr="00AE4648">
              <w:rPr>
                <w:b/>
              </w:rPr>
              <w:t xml:space="preserve">Vocabulary </w:t>
            </w:r>
          </w:p>
          <w:p w14:paraId="6D70B4CA" w14:textId="77777777" w:rsidR="00AE4648" w:rsidRDefault="00AE4648" w:rsidP="00AE4648">
            <w:pPr>
              <w:rPr>
                <w:b/>
              </w:rPr>
            </w:pPr>
            <w:r w:rsidRPr="00AE4648">
              <w:rPr>
                <w:b/>
              </w:rPr>
              <w:t>Words in context and authorial choice</w:t>
            </w:r>
          </w:p>
          <w:p w14:paraId="6D70B4CB" w14:textId="77777777" w:rsidR="00C20E73" w:rsidRPr="00C20E73" w:rsidRDefault="00C20E73" w:rsidP="00C20E73">
            <w:pPr>
              <w:spacing w:after="160" w:line="259" w:lineRule="auto"/>
              <w:rPr>
                <w:sz w:val="20"/>
                <w:szCs w:val="20"/>
              </w:rPr>
            </w:pPr>
            <w:r w:rsidRPr="00C20E73">
              <w:rPr>
                <w:sz w:val="20"/>
                <w:szCs w:val="20"/>
              </w:rPr>
              <w:t>To discuss word meaning and link new meanings to those already known.</w:t>
            </w:r>
          </w:p>
          <w:p w14:paraId="6D70B4CC" w14:textId="77777777" w:rsidR="00C20E73" w:rsidRPr="00AE4648" w:rsidRDefault="00C20E73" w:rsidP="00C20E73">
            <w:pPr>
              <w:rPr>
                <w:b/>
              </w:rPr>
            </w:pPr>
            <w:r w:rsidRPr="00C20E73">
              <w:rPr>
                <w:sz w:val="20"/>
                <w:szCs w:val="20"/>
              </w:rPr>
              <w:t>To draw on what they already know or on background information and vocabulary provided by the teacher</w:t>
            </w:r>
          </w:p>
          <w:p w14:paraId="6D70B4CD" w14:textId="77777777" w:rsidR="0064650E" w:rsidRPr="00AE4648" w:rsidRDefault="0064650E" w:rsidP="00AE4648">
            <w:pPr>
              <w:rPr>
                <w:b/>
              </w:rPr>
            </w:pPr>
          </w:p>
        </w:tc>
        <w:tc>
          <w:tcPr>
            <w:tcW w:w="6521" w:type="dxa"/>
          </w:tcPr>
          <w:p w14:paraId="6D70B4CE" w14:textId="77777777" w:rsidR="0064650E" w:rsidRPr="00AE4648" w:rsidRDefault="0064650E">
            <w:pPr>
              <w:rPr>
                <w:b/>
              </w:rPr>
            </w:pPr>
            <w:r w:rsidRPr="00AE4648">
              <w:rPr>
                <w:b/>
              </w:rPr>
              <w:t>Comparing contrasting and commenting on texts</w:t>
            </w:r>
          </w:p>
          <w:p w14:paraId="6D70B4CF" w14:textId="77777777" w:rsidR="00C20E73" w:rsidRPr="00C20E73" w:rsidRDefault="00C20E73" w:rsidP="00C20E73">
            <w:pPr>
              <w:spacing w:after="160" w:line="259" w:lineRule="auto"/>
              <w:rPr>
                <w:sz w:val="20"/>
                <w:szCs w:val="20"/>
              </w:rPr>
            </w:pPr>
            <w:r w:rsidRPr="00C20E73">
              <w:rPr>
                <w:sz w:val="20"/>
                <w:szCs w:val="20"/>
              </w:rPr>
              <w:t xml:space="preserve">To listen to and discuss a wide range of fiction, non-fiction and poetry at a level beyond that at which they can read independently. </w:t>
            </w:r>
          </w:p>
          <w:p w14:paraId="6D70B4D0" w14:textId="77777777" w:rsidR="00C20E73" w:rsidRPr="00C20E73" w:rsidRDefault="00C20E73" w:rsidP="00C20E73">
            <w:pPr>
              <w:spacing w:after="160" w:line="259" w:lineRule="auto"/>
              <w:rPr>
                <w:sz w:val="20"/>
                <w:szCs w:val="20"/>
              </w:rPr>
            </w:pPr>
            <w:r w:rsidRPr="00C20E73">
              <w:rPr>
                <w:sz w:val="20"/>
                <w:szCs w:val="20"/>
              </w:rPr>
              <w:t>To link what they have read or have read to them to their own experiences.</w:t>
            </w:r>
          </w:p>
          <w:p w14:paraId="6D70B4D1" w14:textId="77777777" w:rsidR="00C20E73" w:rsidRPr="00C20E73" w:rsidRDefault="00C20E73" w:rsidP="00C20E73">
            <w:pPr>
              <w:spacing w:after="160" w:line="259" w:lineRule="auto"/>
              <w:rPr>
                <w:sz w:val="20"/>
                <w:szCs w:val="20"/>
              </w:rPr>
            </w:pPr>
            <w:r w:rsidRPr="00C20E73">
              <w:rPr>
                <w:sz w:val="20"/>
                <w:szCs w:val="20"/>
              </w:rPr>
              <w:t>To retell familiar stories in increasing detail.</w:t>
            </w:r>
          </w:p>
          <w:p w14:paraId="6D70B4D2" w14:textId="77777777" w:rsidR="00C20E73" w:rsidRPr="00C20E73" w:rsidRDefault="00C20E73" w:rsidP="00C20E73">
            <w:pPr>
              <w:spacing w:after="160" w:line="259" w:lineRule="auto"/>
              <w:rPr>
                <w:sz w:val="20"/>
                <w:szCs w:val="20"/>
              </w:rPr>
            </w:pPr>
            <w:r w:rsidRPr="00C20E73">
              <w:rPr>
                <w:sz w:val="20"/>
                <w:szCs w:val="20"/>
              </w:rPr>
              <w:t>To join in with discussions about a text, taking turns and listening to what others say.</w:t>
            </w:r>
          </w:p>
          <w:p w14:paraId="6D70B4D3" w14:textId="77777777" w:rsidR="00C20E73" w:rsidRPr="00C20E73" w:rsidRDefault="00C20E73" w:rsidP="00C20E73">
            <w:pPr>
              <w:spacing w:after="160" w:line="259" w:lineRule="auto"/>
              <w:rPr>
                <w:sz w:val="20"/>
                <w:szCs w:val="20"/>
              </w:rPr>
            </w:pPr>
            <w:r w:rsidRPr="00C20E73">
              <w:rPr>
                <w:sz w:val="20"/>
                <w:szCs w:val="20"/>
              </w:rPr>
              <w:t>To discuss the significance of titles and events.</w:t>
            </w:r>
          </w:p>
          <w:p w14:paraId="6D70B4D4" w14:textId="77777777" w:rsidR="00C20E73" w:rsidRPr="00C20E73" w:rsidRDefault="00C20E73" w:rsidP="00C20E73">
            <w:pPr>
              <w:spacing w:after="160" w:line="259" w:lineRule="auto"/>
              <w:rPr>
                <w:sz w:val="20"/>
                <w:szCs w:val="20"/>
              </w:rPr>
            </w:pPr>
            <w:r w:rsidRPr="00C20E73">
              <w:rPr>
                <w:sz w:val="20"/>
                <w:szCs w:val="20"/>
              </w:rPr>
              <w:t>To recognise simple recurring literary language in stories and poetry.</w:t>
            </w:r>
          </w:p>
          <w:p w14:paraId="6D70B4D5" w14:textId="77777777" w:rsidR="00C20E73" w:rsidRPr="00C20E73" w:rsidRDefault="00C20E73" w:rsidP="00C20E73">
            <w:pPr>
              <w:spacing w:after="160" w:line="259" w:lineRule="auto"/>
              <w:rPr>
                <w:sz w:val="20"/>
                <w:szCs w:val="20"/>
              </w:rPr>
            </w:pPr>
            <w:r w:rsidRPr="00C20E73">
              <w:rPr>
                <w:sz w:val="20"/>
                <w:szCs w:val="20"/>
              </w:rPr>
              <w:t>To ask and answer questions about a text.</w:t>
            </w:r>
          </w:p>
          <w:p w14:paraId="6D70B4D6" w14:textId="77777777" w:rsidR="00C20E73" w:rsidRPr="00C20E73" w:rsidRDefault="00C20E73" w:rsidP="00C20E73">
            <w:pPr>
              <w:spacing w:after="160" w:line="259" w:lineRule="auto"/>
              <w:rPr>
                <w:sz w:val="20"/>
                <w:szCs w:val="20"/>
              </w:rPr>
            </w:pPr>
            <w:r w:rsidRPr="00C20E73">
              <w:rPr>
                <w:sz w:val="20"/>
                <w:szCs w:val="20"/>
              </w:rPr>
              <w:t>To make links between the text they are reading and other texts they have read (in texts that they can read independently).</w:t>
            </w:r>
          </w:p>
          <w:p w14:paraId="6D70B4D7" w14:textId="77777777" w:rsidR="0064650E" w:rsidRPr="00AE4648" w:rsidRDefault="00C20E73" w:rsidP="0064650E">
            <w:pPr>
              <w:rPr>
                <w:b/>
              </w:rPr>
            </w:pPr>
            <w:r w:rsidRPr="00C20E73">
              <w:rPr>
                <w:sz w:val="20"/>
                <w:szCs w:val="20"/>
              </w:rPr>
              <w:t>To explain clearly their understanding of what is read to them</w:t>
            </w:r>
          </w:p>
        </w:tc>
      </w:tr>
      <w:tr w:rsidR="00AE4648" w14:paraId="6D70B4E2" w14:textId="77777777" w:rsidTr="00C20E73">
        <w:trPr>
          <w:trHeight w:val="269"/>
        </w:trPr>
        <w:tc>
          <w:tcPr>
            <w:tcW w:w="7366" w:type="dxa"/>
            <w:gridSpan w:val="2"/>
          </w:tcPr>
          <w:p w14:paraId="6D70B4D9" w14:textId="77777777" w:rsidR="00AE4648" w:rsidRDefault="00AE4648">
            <w:pPr>
              <w:rPr>
                <w:b/>
              </w:rPr>
            </w:pPr>
            <w:r w:rsidRPr="00AE4648">
              <w:rPr>
                <w:b/>
              </w:rPr>
              <w:t>Fluency</w:t>
            </w:r>
          </w:p>
          <w:p w14:paraId="6D70B4DA" w14:textId="77777777" w:rsidR="00C20E73" w:rsidRPr="00C20E73" w:rsidRDefault="00C20E73" w:rsidP="00C20E73">
            <w:pPr>
              <w:rPr>
                <w:sz w:val="20"/>
                <w:szCs w:val="20"/>
              </w:rPr>
            </w:pPr>
            <w:r w:rsidRPr="00C20E73">
              <w:rPr>
                <w:sz w:val="20"/>
                <w:szCs w:val="20"/>
              </w:rPr>
              <w:t>To accurately read</w:t>
            </w:r>
            <w:r>
              <w:rPr>
                <w:sz w:val="20"/>
                <w:szCs w:val="20"/>
              </w:rPr>
              <w:t xml:space="preserve"> </w:t>
            </w:r>
            <w:r w:rsidRPr="00C20E73">
              <w:rPr>
                <w:sz w:val="20"/>
                <w:szCs w:val="20"/>
              </w:rPr>
              <w:t>texts that are</w:t>
            </w:r>
            <w:r>
              <w:rPr>
                <w:sz w:val="20"/>
                <w:szCs w:val="20"/>
              </w:rPr>
              <w:t xml:space="preserve"> </w:t>
            </w:r>
            <w:r w:rsidRPr="00C20E73">
              <w:rPr>
                <w:sz w:val="20"/>
                <w:szCs w:val="20"/>
              </w:rPr>
              <w:t>consistent with their developing phonic knowledge, that do not require them to use other strategies to work out words.</w:t>
            </w:r>
          </w:p>
          <w:p w14:paraId="6D70B4DB" w14:textId="77777777" w:rsidR="00C20E73" w:rsidRDefault="00C20E73" w:rsidP="00C20E73">
            <w:pPr>
              <w:rPr>
                <w:sz w:val="20"/>
                <w:szCs w:val="20"/>
              </w:rPr>
            </w:pPr>
            <w:r w:rsidRPr="00C20E73">
              <w:rPr>
                <w:sz w:val="20"/>
                <w:szCs w:val="20"/>
              </w:rPr>
              <w:t>To reread texts to build up fluency and confidence</w:t>
            </w:r>
            <w:r>
              <w:rPr>
                <w:sz w:val="20"/>
                <w:szCs w:val="20"/>
              </w:rPr>
              <w:t xml:space="preserve"> </w:t>
            </w:r>
            <w:r w:rsidRPr="00C20E73">
              <w:rPr>
                <w:sz w:val="20"/>
                <w:szCs w:val="20"/>
              </w:rPr>
              <w:t>in word reading.</w:t>
            </w:r>
          </w:p>
          <w:p w14:paraId="6D70B4DC" w14:textId="77777777" w:rsidR="00C20E73" w:rsidRDefault="00C20E73" w:rsidP="00C20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l</w:t>
            </w:r>
            <w:r w:rsidRPr="00140B5B">
              <w:rPr>
                <w:sz w:val="20"/>
                <w:szCs w:val="20"/>
              </w:rPr>
              <w:t>isten to, enjoy and talk about poems, stories and non-fiction texts.</w:t>
            </w:r>
          </w:p>
          <w:p w14:paraId="6D70B4DD" w14:textId="77777777" w:rsidR="00C20E73" w:rsidRDefault="00C20E73" w:rsidP="00C20E73">
            <w:pPr>
              <w:spacing w:after="160" w:line="259" w:lineRule="auto"/>
              <w:rPr>
                <w:sz w:val="20"/>
                <w:szCs w:val="20"/>
              </w:rPr>
            </w:pPr>
            <w:r w:rsidRPr="00C20E73">
              <w:rPr>
                <w:sz w:val="20"/>
                <w:szCs w:val="20"/>
              </w:rPr>
              <w:t>To recite simple poems by heart.</w:t>
            </w:r>
          </w:p>
          <w:p w14:paraId="6D70B4DE" w14:textId="77777777" w:rsidR="00AE4648" w:rsidRPr="00C20E73" w:rsidRDefault="00C20E73" w:rsidP="00C20E73">
            <w:pPr>
              <w:spacing w:after="160" w:line="259" w:lineRule="auto"/>
              <w:rPr>
                <w:sz w:val="20"/>
                <w:szCs w:val="20"/>
              </w:rPr>
            </w:pPr>
            <w:r w:rsidRPr="00C20E73">
              <w:rPr>
                <w:sz w:val="20"/>
                <w:szCs w:val="20"/>
              </w:rPr>
              <w:t>To recognise simple recurring literary language in stories and poetry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521" w:type="dxa"/>
          </w:tcPr>
          <w:p w14:paraId="6D70B4DF" w14:textId="77777777" w:rsidR="00AE4648" w:rsidRPr="00AE4648" w:rsidRDefault="00AE4648">
            <w:pPr>
              <w:rPr>
                <w:b/>
              </w:rPr>
            </w:pPr>
            <w:r w:rsidRPr="00AE4648">
              <w:rPr>
                <w:b/>
              </w:rPr>
              <w:t>Inference and prediction</w:t>
            </w:r>
          </w:p>
          <w:p w14:paraId="6D70B4E0" w14:textId="77777777" w:rsidR="00C20E73" w:rsidRPr="00C20E73" w:rsidRDefault="00C20E73" w:rsidP="00C20E73">
            <w:pPr>
              <w:spacing w:after="160" w:line="259" w:lineRule="auto"/>
              <w:rPr>
                <w:sz w:val="20"/>
                <w:szCs w:val="20"/>
              </w:rPr>
            </w:pPr>
            <w:r w:rsidRPr="00C20E73">
              <w:rPr>
                <w:sz w:val="20"/>
                <w:szCs w:val="20"/>
              </w:rPr>
              <w:t>To begin to make simple inferences.</w:t>
            </w:r>
          </w:p>
          <w:p w14:paraId="6D70B4E1" w14:textId="77777777" w:rsidR="00AE4648" w:rsidRPr="00AE4648" w:rsidRDefault="00C20E73" w:rsidP="0064650E">
            <w:pPr>
              <w:rPr>
                <w:b/>
              </w:rPr>
            </w:pPr>
            <w:r w:rsidRPr="00C20E73">
              <w:rPr>
                <w:sz w:val="20"/>
                <w:szCs w:val="20"/>
              </w:rPr>
              <w:t>To predict what might happen on the basis of what has been read so far</w:t>
            </w:r>
          </w:p>
        </w:tc>
      </w:tr>
    </w:tbl>
    <w:p w14:paraId="6D70B4E3" w14:textId="77777777" w:rsidR="00E962E5" w:rsidRDefault="00E962E5"/>
    <w:sectPr w:rsidR="00E962E5" w:rsidSect="00E53E27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50E"/>
    <w:rsid w:val="00035DAD"/>
    <w:rsid w:val="0064650E"/>
    <w:rsid w:val="006E5860"/>
    <w:rsid w:val="00AE4648"/>
    <w:rsid w:val="00C20E73"/>
    <w:rsid w:val="00E53E27"/>
    <w:rsid w:val="00E9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0B4C3"/>
  <w15:chartTrackingRefBased/>
  <w15:docId w15:val="{1DF2D0CC-7D14-413A-98DB-F5501745D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6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5D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D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26F534499734DAE962351500E8645" ma:contentTypeVersion="16" ma:contentTypeDescription="Create a new document." ma:contentTypeScope="" ma:versionID="adb99b6a571db3c480e88679216c51fd">
  <xsd:schema xmlns:xsd="http://www.w3.org/2001/XMLSchema" xmlns:xs="http://www.w3.org/2001/XMLSchema" xmlns:p="http://schemas.microsoft.com/office/2006/metadata/properties" xmlns:ns2="f875c0bc-8ba2-401f-99af-ed674c414ce8" xmlns:ns3="9de221fa-db7a-4a15-bb62-8cf02db7b4d8" targetNamespace="http://schemas.microsoft.com/office/2006/metadata/properties" ma:root="true" ma:fieldsID="4f927af5ed4e125eee5c701733919f9c" ns2:_="" ns3:_="">
    <xsd:import namespace="f875c0bc-8ba2-401f-99af-ed674c414ce8"/>
    <xsd:import namespace="9de221fa-db7a-4a15-bb62-8cf02db7b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5c0bc-8ba2-401f-99af-ed674c414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461de3a-1965-4b95-b4c2-871112432b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221fa-db7a-4a15-bb62-8cf02db7b4d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368f969-33c0-4dc0-9ffa-375d08407daf}" ma:internalName="TaxCatchAll" ma:showField="CatchAllData" ma:web="9de221fa-db7a-4a15-bb62-8cf02db7b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94B1B5-BFAD-47E5-AFB3-1309F44896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75c0bc-8ba2-401f-99af-ed674c414ce8"/>
    <ds:schemaRef ds:uri="9de221fa-db7a-4a15-bb62-8cf02db7b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39B237-44FD-4302-A40D-FC54CC8167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Hul</dc:creator>
  <cp:keywords/>
  <dc:description/>
  <cp:lastModifiedBy>Zoe Longstaff</cp:lastModifiedBy>
  <cp:revision>4</cp:revision>
  <cp:lastPrinted>2022-08-26T08:35:00Z</cp:lastPrinted>
  <dcterms:created xsi:type="dcterms:W3CDTF">2022-07-11T19:58:00Z</dcterms:created>
  <dcterms:modified xsi:type="dcterms:W3CDTF">2022-08-26T08:35:00Z</dcterms:modified>
</cp:coreProperties>
</file>