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73A01" w14:textId="29364419" w:rsidR="00C658FB" w:rsidRDefault="00BD09F9" w:rsidP="00D131A0">
      <w:pPr>
        <w:rPr>
          <w:sz w:val="36"/>
        </w:rPr>
        <w:sectPr w:rsidR="00C658FB">
          <w:type w:val="continuous"/>
          <w:pgSz w:w="16840" w:h="11910" w:orient="landscape"/>
          <w:pgMar w:top="0" w:right="220" w:bottom="0" w:left="0" w:header="720" w:footer="720" w:gutter="0"/>
          <w:cols w:space="720"/>
        </w:sectPr>
      </w:pPr>
      <w:bookmarkStart w:id="0" w:name="_GoBack"/>
      <w:bookmarkEnd w:id="0"/>
      <w:r>
        <w:rPr>
          <w:noProof/>
          <w:lang w:eastAsia="en-GB"/>
        </w:rPr>
        <mc:AlternateContent>
          <mc:Choice Requires="wps">
            <w:drawing>
              <wp:anchor distT="0" distB="0" distL="114300" distR="114300" simplePos="0" relativeHeight="487594496" behindDoc="0" locked="0" layoutInCell="1" allowOverlap="1" wp14:anchorId="21DF4654" wp14:editId="5EA185DE">
                <wp:simplePos x="0" y="0"/>
                <wp:positionH relativeFrom="column">
                  <wp:posOffset>8467725</wp:posOffset>
                </wp:positionH>
                <wp:positionV relativeFrom="paragraph">
                  <wp:posOffset>3152775</wp:posOffset>
                </wp:positionV>
                <wp:extent cx="2047875" cy="419100"/>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2047875" cy="419100"/>
                        </a:xfrm>
                        <a:prstGeom prst="rect">
                          <a:avLst/>
                        </a:prstGeom>
                        <a:solidFill>
                          <a:srgbClr val="00B0F0"/>
                        </a:solidFill>
                        <a:ln w="6350">
                          <a:noFill/>
                        </a:ln>
                      </wps:spPr>
                      <wps:txbx>
                        <w:txbxContent>
                          <w:p w14:paraId="61D1C7CA" w14:textId="1B2B0C15" w:rsidR="00BD09F9" w:rsidRPr="00BD09F9" w:rsidRDefault="00BD09F9" w:rsidP="00BD09F9">
                            <w:pPr>
                              <w:jc w:val="right"/>
                              <w:rPr>
                                <w:color w:val="FFFFFF" w:themeColor="background1"/>
                                <w:sz w:val="40"/>
                                <w:szCs w:val="40"/>
                              </w:rPr>
                            </w:pPr>
                            <w:r w:rsidRPr="00BD09F9">
                              <w:rPr>
                                <w:color w:val="FFFFFF" w:themeColor="background1"/>
                                <w:sz w:val="40"/>
                                <w:szCs w:val="40"/>
                              </w:rPr>
                              <w:t>Revised July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F4654" id="_x0000_t202" coordsize="21600,21600" o:spt="202" path="m,l,21600r21600,l21600,xe">
                <v:stroke joinstyle="miter"/>
                <v:path gradientshapeok="t" o:connecttype="rect"/>
              </v:shapetype>
              <v:shape id="Text Box 25" o:spid="_x0000_s1026" type="#_x0000_t202" style="position:absolute;margin-left:666.75pt;margin-top:248.25pt;width:161.25pt;height:33pt;z-index:48759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" fillcolor="#00b0f0" stroked="f" strokeweight=".5pt">
                <v:textbox>
                  <w:txbxContent>
                    <w:p w14:paraId="61D1C7CA" w14:textId="1B2B0C15" w:rsidR="00BD09F9" w:rsidRPr="00BD09F9" w:rsidRDefault="00BD09F9" w:rsidP="00BD09F9">
                      <w:pPr>
                        <w:jc w:val="right"/>
                        <w:rPr>
                          <w:color w:val="FFFFFF" w:themeColor="background1"/>
                          <w:sz w:val="40"/>
                          <w:szCs w:val="40"/>
                        </w:rPr>
                      </w:pPr>
                      <w:r w:rsidRPr="00BD09F9">
                        <w:rPr>
                          <w:color w:val="FFFFFF" w:themeColor="background1"/>
                          <w:sz w:val="40"/>
                          <w:szCs w:val="40"/>
                        </w:rPr>
                        <w:t>Revised July 2022</w:t>
                      </w:r>
                    </w:p>
                  </w:txbxContent>
                </v:textbox>
              </v:shape>
            </w:pict>
          </mc:Fallback>
        </mc:AlternateContent>
      </w:r>
      <w:r w:rsidR="00D131A0">
        <w:rPr>
          <w:noProof/>
          <w:lang w:eastAsia="en-GB"/>
        </w:rPr>
        <w:drawing>
          <wp:anchor distT="0" distB="0" distL="114300" distR="114300" simplePos="0" relativeHeight="487592448" behindDoc="1" locked="0" layoutInCell="1" allowOverlap="1" wp14:anchorId="4E4C4955" wp14:editId="5FA612F3">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94394"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0131E2A7" wp14:editId="71D0C322">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2717C" w14:textId="77777777" w:rsidR="00C658FB" w:rsidRDefault="00C658FB">
      <w:pPr>
        <w:pStyle w:val="BodyText"/>
        <w:rPr>
          <w:b/>
          <w:sz w:val="20"/>
        </w:rPr>
      </w:pPr>
    </w:p>
    <w:p w14:paraId="1B589165"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w:t>
      </w:r>
      <w:r>
        <w:rPr>
          <w:color w:val="231F20"/>
          <w:sz w:val="24"/>
        </w:rPr>
        <w:lastRenderedPageBreak/>
        <w:t>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w:t>
      </w:r>
      <w:r>
        <w:rPr>
          <w:color w:val="205E9E"/>
          <w:sz w:val="24"/>
          <w:u w:val="single" w:color="205E9E"/>
        </w:rPr>
        <w:lastRenderedPageBreak/>
        <w:t>n</w:t>
      </w:r>
      <w:r>
        <w:rPr>
          <w:color w:val="205E9E"/>
          <w:spacing w:val="-10"/>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 xml:space="preserve">makes clear there will be a focus on </w:t>
      </w:r>
      <w:r>
        <w:rPr>
          <w:b/>
          <w:color w:val="231F20"/>
          <w:sz w:val="24"/>
        </w:rPr>
        <w:t>‘</w:t>
      </w:r>
      <w:r>
        <w:rPr>
          <w:b/>
          <w:color w:val="231F20"/>
          <w:sz w:val="24"/>
        </w:rPr>
        <w:lastRenderedPageBreak/>
        <w:t>whether leaders and those responsible for govern</w:t>
      </w:r>
      <w:r>
        <w:rPr>
          <w:b/>
          <w:color w:val="231F20"/>
          <w:sz w:val="24"/>
        </w:rPr>
        <w:lastRenderedPageBreak/>
        <w:t>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w:t>
      </w:r>
      <w:r>
        <w:rPr>
          <w:b/>
          <w:color w:val="231F20"/>
          <w:sz w:val="24"/>
        </w:rPr>
        <w:lastRenderedPageBreak/>
        <w:t>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lastRenderedPageBreak/>
        <w:t>the</w:t>
      </w:r>
      <w:r>
        <w:rPr>
          <w:b/>
          <w:color w:val="231F20"/>
          <w:spacing w:val="-1"/>
          <w:sz w:val="24"/>
        </w:rPr>
        <w:t xml:space="preserve"> </w:t>
      </w:r>
      <w:r>
        <w:rPr>
          <w:b/>
          <w:color w:val="231F20"/>
          <w:sz w:val="24"/>
        </w:rPr>
        <w:t>school’</w:t>
      </w:r>
      <w:r>
        <w:rPr>
          <w:color w:val="231F20"/>
          <w:sz w:val="24"/>
        </w:rPr>
        <w:t>.</w:t>
      </w:r>
    </w:p>
    <w:p w14:paraId="2FCE8005" w14:textId="77777777" w:rsidR="00C658FB" w:rsidRDefault="00C658FB">
      <w:pPr>
        <w:pStyle w:val="BodyText"/>
        <w:spacing w:before="5"/>
        <w:rPr>
          <w:sz w:val="23"/>
        </w:rPr>
      </w:pPr>
    </w:p>
    <w:p w14:paraId="20121FBA"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r>
        <w:rPr>
          <w:color w:val="205E9E"/>
          <w:u w:val="single" w:color="205E9E"/>
        </w:rPr>
        <w:t>Quality</w:t>
      </w:r>
      <w:r>
        <w:rPr>
          <w:color w:val="205E9E"/>
          <w:spacing w:val="-6"/>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7257E93A"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319B3AED"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2B305C75"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7957BD7B" w14:textId="77777777" w:rsidR="00C658FB" w:rsidRDefault="00C658FB">
      <w:pPr>
        <w:pStyle w:val="BodyText"/>
        <w:spacing w:before="7"/>
        <w:rPr>
          <w:sz w:val="23"/>
        </w:rPr>
      </w:pPr>
    </w:p>
    <w:p w14:paraId="360D14BD" w14:textId="77777777" w:rsidR="00C658FB" w:rsidRDefault="00D131A0">
      <w:pPr>
        <w:pStyle w:val="BodyText"/>
        <w:spacing w:line="235" w:lineRule="auto"/>
        <w:ind w:left="720" w:right="5276"/>
        <w:jc w:val="both"/>
      </w:pPr>
      <w:r>
        <w:rPr>
          <w:color w:val="231F20"/>
        </w:rPr>
        <w:t>To assist scho</w:t>
      </w:r>
      <w:r>
        <w:rPr>
          <w:color w:val="231F20"/>
        </w:rPr>
        <w:lastRenderedPageBreak/>
        <w:t>ols with common transferable lan</w:t>
      </w:r>
      <w:r>
        <w:rPr>
          <w:color w:val="231F20"/>
        </w:rPr>
        <w:lastRenderedPageBreak/>
        <w:t>guage this template has been deve</w:t>
      </w:r>
      <w:r>
        <w:rPr>
          <w:color w:val="231F20"/>
        </w:rPr>
        <w:lastRenderedPageBreak/>
        <w:t>loped to utilise the same</w:t>
      </w:r>
      <w:r>
        <w:rPr>
          <w:color w:val="231F20"/>
          <w:spacing w:val="1"/>
        </w:rPr>
        <w:t xml:space="preserve"> </w:t>
      </w:r>
      <w:r>
        <w:rPr>
          <w:color w:val="231F20"/>
        </w:rPr>
        <w:t>three</w:t>
      </w:r>
      <w:r>
        <w:rPr>
          <w:color w:val="231F20"/>
          <w:spacing w:val="-2"/>
        </w:rPr>
        <w:t xml:space="preserve"> </w:t>
      </w:r>
      <w:r>
        <w:rPr>
          <w:color w:val="231F20"/>
        </w:rPr>
        <w:t>he</w:t>
      </w:r>
      <w:r>
        <w:rPr>
          <w:color w:val="231F20"/>
        </w:rPr>
        <w:lastRenderedPageBreak/>
        <w:t>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w:t>
      </w:r>
      <w:r>
        <w:rPr>
          <w:color w:val="231F20"/>
        </w:rPr>
        <w:lastRenderedPageBreak/>
        <w:t>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w:t>
      </w:r>
      <w:r>
        <w:rPr>
          <w:color w:val="231F20"/>
        </w:rPr>
        <w:lastRenderedPageBreak/>
        <w:t>orking</w:t>
      </w:r>
      <w:r>
        <w:rPr>
          <w:color w:val="231F20"/>
          <w:spacing w:val="-3"/>
        </w:rPr>
        <w:t xml:space="preserve"> </w:t>
      </w:r>
      <w:r>
        <w:rPr>
          <w:color w:val="231F20"/>
        </w:rPr>
        <w:t>documents.</w:t>
      </w:r>
    </w:p>
    <w:p w14:paraId="2EE176A5" w14:textId="77777777" w:rsidR="00C658FB" w:rsidRDefault="00C658FB">
      <w:pPr>
        <w:pStyle w:val="BodyText"/>
        <w:spacing w:before="9"/>
        <w:rPr>
          <w:sz w:val="23"/>
        </w:rPr>
      </w:pPr>
    </w:p>
    <w:p w14:paraId="1A916592"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lastRenderedPageBreak/>
        <w:t xml:space="preserve">use    </w:t>
      </w:r>
      <w:r>
        <w:rPr>
          <w:color w:val="231F20"/>
          <w:spacing w:val="1"/>
        </w:rPr>
        <w:t xml:space="preserve"> </w:t>
      </w:r>
      <w:r>
        <w:rPr>
          <w:color w:val="231F20"/>
        </w:rPr>
        <w:t xml:space="preserve">the      funding      to      make      </w:t>
      </w:r>
      <w:r>
        <w:rPr>
          <w:b/>
          <w:color w:val="231F20"/>
        </w:rPr>
        <w:t>addit</w:t>
      </w:r>
      <w:r>
        <w:rPr>
          <w:b/>
          <w:color w:val="231F20"/>
        </w:rPr>
        <w:lastRenderedPageBreak/>
        <w:t xml:space="preserve">ional      and      sustainable      </w:t>
      </w:r>
      <w:r>
        <w:rPr>
          <w:color w:val="231F20"/>
        </w:rPr>
        <w:t>improv</w:t>
      </w:r>
      <w:r>
        <w:rPr>
          <w:color w:val="231F20"/>
        </w:rPr>
        <w:lastRenderedPageBreak/>
        <w:t>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r>
        <w:rPr>
          <w:color w:val="231F20"/>
        </w:rPr>
        <w:lastRenderedPageBreak/>
        <w:t xml:space="preserve">Education,   </w:t>
      </w:r>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Phys</w:t>
      </w:r>
      <w:r>
        <w:rPr>
          <w:color w:val="231F20"/>
        </w:rPr>
        <w:lastRenderedPageBreak/>
        <w:t xml:space="preserve">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w:t>
      </w:r>
      <w:r>
        <w:rPr>
          <w:color w:val="231F20"/>
        </w:rPr>
        <w:lastRenderedPageBreak/>
        <w:t>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w:t>
      </w:r>
      <w:r>
        <w:rPr>
          <w:color w:val="231F20"/>
        </w:rPr>
        <w:lastRenderedPageBreak/>
        <w: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r>
        <w:rPr>
          <w:color w:val="231F20"/>
        </w:rPr>
        <w:lastRenderedPageBreak/>
        <w:t>:</w:t>
      </w:r>
    </w:p>
    <w:p w14:paraId="56F24C68" w14:textId="77777777" w:rsidR="00C658FB" w:rsidRDefault="00C658FB">
      <w:pPr>
        <w:pStyle w:val="BodyText"/>
        <w:spacing w:before="5"/>
        <w:rPr>
          <w:sz w:val="23"/>
        </w:rPr>
      </w:pPr>
    </w:p>
    <w:p w14:paraId="286A1EBB"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0A29A376"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w:t>
      </w:r>
      <w:r>
        <w:rPr>
          <w:color w:val="231F20"/>
          <w:sz w:val="24"/>
        </w:rPr>
        <w:lastRenderedPageBreak/>
        <w:t>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w:t>
      </w:r>
      <w:r>
        <w:rPr>
          <w:color w:val="231F20"/>
          <w:sz w:val="24"/>
        </w:rPr>
        <w:lastRenderedPageBreak/>
        <w:t>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w:t>
      </w:r>
      <w:r>
        <w:rPr>
          <w:color w:val="231F20"/>
          <w:sz w:val="24"/>
        </w:rPr>
        <w:lastRenderedPageBreak/>
        <w:t>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w:t>
      </w:r>
      <w:r>
        <w:rPr>
          <w:color w:val="231F20"/>
          <w:sz w:val="24"/>
        </w:rPr>
        <w:lastRenderedPageBreak/>
        <w:t>uture years</w:t>
      </w:r>
    </w:p>
    <w:p w14:paraId="7A7089D4"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w:t>
      </w:r>
      <w:r>
        <w:rPr>
          <w:color w:val="231F20"/>
          <w:sz w:val="24"/>
        </w:rPr>
        <w:lastRenderedPageBreak/>
        <w:t>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w:t>
      </w:r>
      <w:r>
        <w:rPr>
          <w:color w:val="231F20"/>
          <w:sz w:val="24"/>
        </w:rPr>
        <w:lastRenderedPageBreak/>
        <w:t>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w:t>
      </w:r>
      <w:r>
        <w:rPr>
          <w:color w:val="231F20"/>
          <w:sz w:val="24"/>
        </w:rPr>
        <w:lastRenderedPageBreak/>
        <w:t>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4A649169" w14:textId="77777777" w:rsidR="00C658FB" w:rsidRDefault="00C658FB">
      <w:pPr>
        <w:pStyle w:val="BodyText"/>
        <w:spacing w:before="9"/>
        <w:rPr>
          <w:sz w:val="23"/>
        </w:rPr>
      </w:pPr>
    </w:p>
    <w:p w14:paraId="0F2B4BAE" w14:textId="77777777" w:rsidR="00C658FB" w:rsidRDefault="00D131A0">
      <w:pPr>
        <w:pStyle w:val="BodyText"/>
        <w:spacing w:line="235" w:lineRule="auto"/>
        <w:ind w:left="720" w:right="4981"/>
      </w:pPr>
      <w:r>
        <w:rPr>
          <w:color w:val="231F20"/>
        </w:rPr>
        <w:t>Pleasevisit</w:t>
      </w:r>
      <w:r>
        <w:rPr>
          <w:color w:val="205E9E"/>
          <w:u w:val="single" w:color="205E9E"/>
        </w:rPr>
        <w:t>gov.uk</w:t>
      </w:r>
      <w:r>
        <w:rPr>
          <w:color w:val="231F20"/>
        </w:rPr>
        <w:t>fortherevisedDfEguidanceincludingthe5</w:t>
      </w:r>
      <w:r>
        <w:rPr>
          <w:color w:val="231F20"/>
        </w:rPr>
        <w:lastRenderedPageBreak/>
        <w:t>keyindicatorsacrosswhichschoolsshoulddemonstrate</w:t>
      </w:r>
      <w:r>
        <w:rPr>
          <w:color w:val="231F20"/>
          <w:spacing w:val="1"/>
        </w:rPr>
        <w:t xml:space="preserve"> </w:t>
      </w:r>
      <w:r>
        <w:rPr>
          <w:color w:val="231F20"/>
          <w:spacing w:val="-1"/>
        </w:rPr>
        <w:t>anim</w:t>
      </w:r>
      <w:r>
        <w:rPr>
          <w:color w:val="231F20"/>
          <w:spacing w:val="-1"/>
        </w:rPr>
        <w:lastRenderedPageBreak/>
        <w:t>provement.Thisdocumentwillhelpyoutoreviewyourprovision</w:t>
      </w:r>
      <w:r>
        <w:rPr>
          <w:color w:val="231F20"/>
          <w:spacing w:val="-1"/>
        </w:rPr>
        <w:lastRenderedPageBreak/>
        <w:t>andtoreportyourspend.DfEencouragesschools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w:t>
      </w:r>
      <w:r>
        <w:rPr>
          <w:color w:val="231F20"/>
          <w:spacing w:val="-1"/>
        </w:rPr>
        <w:lastRenderedPageBreak/>
        <w:t>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w:t>
      </w:r>
      <w:r>
        <w:rPr>
          <w:color w:val="231F20"/>
          <w:spacing w:val="-1"/>
        </w:rPr>
        <w:lastRenderedPageBreak/>
        <w:t>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B030038" w14:textId="77777777" w:rsidR="00C658FB" w:rsidRDefault="00C658FB">
      <w:pPr>
        <w:pStyle w:val="BodyText"/>
        <w:spacing w:before="6"/>
        <w:rPr>
          <w:sz w:val="23"/>
        </w:rPr>
      </w:pPr>
    </w:p>
    <w:p w14:paraId="0D2C2C0E"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72A2C20A" w14:textId="77777777" w:rsidR="00C658FB" w:rsidRDefault="00C658FB">
      <w:pPr>
        <w:pStyle w:val="BodyText"/>
        <w:spacing w:before="6"/>
        <w:rPr>
          <w:sz w:val="23"/>
        </w:rPr>
      </w:pPr>
    </w:p>
    <w:p w14:paraId="68FAF93C" w14:textId="3CCFDCF8" w:rsidR="00C658FB" w:rsidRDefault="00D131A0">
      <w:pPr>
        <w:pStyle w:val="BodyText"/>
        <w:spacing w:before="1" w:line="235" w:lineRule="auto"/>
        <w:ind w:left="719" w:right="5117"/>
        <w:jc w:val="both"/>
        <w:rPr>
          <w:b/>
        </w:rPr>
      </w:pPr>
      <w:r>
        <w:rPr>
          <w:color w:val="231F20"/>
        </w:rPr>
        <w:t>Scho</w:t>
      </w:r>
      <w:r>
        <w:rPr>
          <w:color w:val="231F20"/>
        </w:rPr>
        <w:lastRenderedPageBreak/>
        <w:t xml:space="preserve">ols are required to </w:t>
      </w:r>
      <w:r>
        <w:rPr>
          <w:color w:val="205E9E"/>
          <w:u w:val="single" w:color="205E9E"/>
        </w:rPr>
        <w:t>publish details</w:t>
      </w:r>
      <w:r>
        <w:rPr>
          <w:color w:val="205E9E"/>
        </w:rPr>
        <w:t xml:space="preserve"> </w:t>
      </w:r>
      <w:r>
        <w:rPr>
          <w:color w:val="231F20"/>
        </w:rPr>
        <w:lastRenderedPageBreak/>
        <w:t>of how they spend this funding, in</w:t>
      </w:r>
      <w:r>
        <w:rPr>
          <w:color w:val="231F20"/>
        </w:rPr>
        <w:lastRenderedPageBreak/>
        <w:t>cluding any under-spend from</w:t>
      </w:r>
      <w:r>
        <w:rPr>
          <w:color w:val="231F20"/>
          <w:spacing w:val="1"/>
        </w:rPr>
        <w:t xml:space="preserve"> </w:t>
      </w:r>
      <w:r w:rsidR="00BD09F9">
        <w:rPr>
          <w:color w:val="231F20"/>
        </w:rPr>
        <w:t>2021</w:t>
      </w:r>
      <w:r>
        <w:rPr>
          <w:color w:val="231F20"/>
        </w:rPr>
        <w:t>/202</w:t>
      </w:r>
      <w:r w:rsidR="00BD09F9">
        <w:rPr>
          <w:color w:val="231F20"/>
        </w:rPr>
        <w:t>2</w:t>
      </w:r>
      <w:r>
        <w:rPr>
          <w:color w:val="231F20"/>
        </w:rPr>
        <w:t>, as well as on the impact it h</w:t>
      </w:r>
      <w:r>
        <w:rPr>
          <w:color w:val="231F20"/>
        </w:rPr>
        <w:lastRenderedPageBreak/>
        <w:t>as on pupils’ PE and sport particip</w:t>
      </w:r>
      <w:r>
        <w:rPr>
          <w:color w:val="231F20"/>
        </w:rPr>
        <w:lastRenderedPageBreak/>
        <w:t xml:space="preserve">ation and attainment. </w:t>
      </w:r>
      <w:r>
        <w:rPr>
          <w:b/>
          <w:color w:val="231F20"/>
        </w:rPr>
        <w:t>All funding</w:t>
      </w:r>
      <w:r>
        <w:rPr>
          <w:b/>
          <w:color w:val="231F20"/>
          <w:spacing w:val="1"/>
        </w:rPr>
        <w:t xml:space="preserve"> </w:t>
      </w:r>
      <w:r>
        <w:rPr>
          <w:b/>
          <w:color w:val="231F20"/>
        </w:rPr>
        <w:lastRenderedPageBreak/>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7F385985" w14:textId="77777777" w:rsidR="00C658FB" w:rsidRDefault="00C658FB">
      <w:pPr>
        <w:pStyle w:val="BodyText"/>
        <w:spacing w:before="9"/>
        <w:rPr>
          <w:b/>
          <w:sz w:val="23"/>
        </w:rPr>
      </w:pPr>
    </w:p>
    <w:p w14:paraId="2FCF44A5" w14:textId="77777777" w:rsidR="00C658FB" w:rsidRDefault="00D131A0">
      <w:pPr>
        <w:pStyle w:val="BodyText"/>
        <w:spacing w:line="235" w:lineRule="auto"/>
        <w:ind w:left="719" w:right="5056"/>
        <w:jc w:val="both"/>
      </w:pPr>
      <w:r>
        <w:rPr>
          <w:color w:val="231F20"/>
          <w:spacing w:val="-2"/>
        </w:rPr>
        <w:t>W</w:t>
      </w:r>
      <w:r>
        <w:rPr>
          <w:color w:val="231F20"/>
          <w:spacing w:val="-2"/>
        </w:rPr>
        <w:lastRenderedPageBreak/>
        <w:t>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w:t>
      </w:r>
      <w:r>
        <w:rPr>
          <w:color w:val="231F20"/>
          <w:spacing w:val="-1"/>
        </w:rPr>
        <w:lastRenderedPageBreak/>
        <w: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w:t>
      </w:r>
      <w:r>
        <w:rPr>
          <w:color w:val="231F20"/>
          <w:spacing w:val="-1"/>
        </w:rPr>
        <w:lastRenderedPageBreak/>
        <w:t>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w:t>
      </w:r>
      <w:r>
        <w:rPr>
          <w:color w:val="231F20"/>
        </w:rPr>
        <w:lastRenderedPageBreak/>
        <w:t xml:space="preserve">ur ongoing self-evaluation of how you </w:t>
      </w:r>
      <w:r>
        <w:rPr>
          <w:color w:val="231F20"/>
        </w:rPr>
        <w:lastRenderedPageBreak/>
        <w:t>are using the funding to secure maxi</w:t>
      </w:r>
      <w:r>
        <w:rPr>
          <w:color w:val="231F20"/>
        </w:rPr>
        <w:lastRenderedPageBreak/>
        <w:t>mum, sustainable impact. Final</w:t>
      </w:r>
      <w:r>
        <w:rPr>
          <w:color w:val="231F20"/>
          <w:spacing w:val="1"/>
        </w:rPr>
        <w:t xml:space="preserve"> </w:t>
      </w:r>
      <w:r>
        <w:rPr>
          <w:color w:val="231F20"/>
        </w:rPr>
        <w:t xml:space="preserve">copy must </w:t>
      </w:r>
      <w:r>
        <w:rPr>
          <w:color w:val="231F20"/>
        </w:rPr>
        <w:lastRenderedPageBreak/>
        <w:t>be posted on your website by the end o</w:t>
      </w:r>
      <w:r>
        <w:rPr>
          <w:color w:val="231F20"/>
        </w:rPr>
        <w:lastRenderedPageBreak/>
        <w:t xml:space="preserve">f the academic year and no later than </w:t>
      </w:r>
      <w:r>
        <w:rPr>
          <w:color w:val="231F20"/>
        </w:rPr>
        <w:lastRenderedPageBreak/>
        <w:t>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w:t>
      </w:r>
      <w:r>
        <w:rPr>
          <w:color w:val="231F20"/>
        </w:rPr>
        <w:lastRenderedPageBreak/>
        <w:t>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r>
        <w:rPr>
          <w:color w:val="205E9E"/>
          <w:u w:val="single" w:color="205E9E"/>
        </w:rPr>
        <w:lastRenderedPageBreak/>
        <w:t>HERE</w:t>
      </w:r>
      <w:r>
        <w:rPr>
          <w:color w:val="231F20"/>
        </w:rPr>
        <w:t>.</w:t>
      </w:r>
    </w:p>
    <w:p w14:paraId="3D893533"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15730176" behindDoc="0" locked="0" layoutInCell="1" allowOverlap="1" wp14:anchorId="70DADE78" wp14:editId="1795955C">
            <wp:simplePos x="0" y="0"/>
            <wp:positionH relativeFrom="page">
              <wp:posOffset>4834798</wp:posOffset>
            </wp:positionH>
            <wp:positionV relativeFrom="paragraph">
              <wp:posOffset>115272</wp:posOffset>
            </wp:positionV>
            <wp:extent cx="504023" cy="250322"/>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10"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71072" behindDoc="1" locked="0" layoutInCell="1" allowOverlap="1" wp14:anchorId="608FB653" wp14:editId="04526812">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1"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4"/>
        </w:rPr>
        <w:t xml:space="preserve"> </w:t>
      </w:r>
      <w:r>
        <w:rPr>
          <w:color w:val="231F20"/>
        </w:rPr>
        <w:t>by:</w:t>
      </w:r>
    </w:p>
    <w:p w14:paraId="53CAB566" w14:textId="77777777" w:rsidR="00C658FB" w:rsidRDefault="00C658FB">
      <w:pPr>
        <w:jc w:val="both"/>
        <w:sectPr w:rsidR="00C658FB">
          <w:pgSz w:w="16840" w:h="11910" w:orient="landscape"/>
          <w:pgMar w:top="0" w:right="220" w:bottom="0" w:left="0" w:header="720" w:footer="720" w:gutter="0"/>
          <w:cols w:space="720"/>
        </w:sectPr>
      </w:pPr>
    </w:p>
    <w:p w14:paraId="229DFC06" w14:textId="4B157F7C" w:rsidR="00C658FB" w:rsidRDefault="00276ED2">
      <w:pPr>
        <w:pStyle w:val="BodyText"/>
        <w:rPr>
          <w:sz w:val="20"/>
        </w:rPr>
      </w:pPr>
      <w:r>
        <w:rPr>
          <w:noProof/>
          <w:sz w:val="20"/>
          <w:lang w:eastAsia="en-GB"/>
        </w:rPr>
        <w:lastRenderedPageBreak/>
        <mc:AlternateContent>
          <mc:Choice Requires="wpg">
            <w:drawing>
              <wp:inline distT="0" distB="0" distL="0" distR="0" wp14:anchorId="0C172333" wp14:editId="7B9CD7F3">
                <wp:extent cx="7074535" cy="777240"/>
                <wp:effectExtent l="0" t="0" r="2540" b="3810"/>
                <wp:docPr id="21"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2"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w14:anchorId="0C172333"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14:paraId="21DA3039"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5B6479" w14:textId="77777777">
        <w:trPr>
          <w:trHeight w:val="320"/>
        </w:trPr>
        <w:tc>
          <w:tcPr>
            <w:tcW w:w="11544" w:type="dxa"/>
          </w:tcPr>
          <w:p w14:paraId="4A78BD78" w14:textId="57E4B87B"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sidR="00276ED2">
              <w:rPr>
                <w:color w:val="231F20"/>
                <w:sz w:val="24"/>
              </w:rPr>
              <w:t>2021/2022</w:t>
            </w:r>
          </w:p>
        </w:tc>
        <w:tc>
          <w:tcPr>
            <w:tcW w:w="3834" w:type="dxa"/>
          </w:tcPr>
          <w:p w14:paraId="1509785E" w14:textId="36ACFD84" w:rsidR="00C658FB" w:rsidRPr="00276ED2" w:rsidRDefault="00D131A0">
            <w:pPr>
              <w:pStyle w:val="TableParagraph"/>
              <w:spacing w:before="21" w:line="279" w:lineRule="exact"/>
              <w:rPr>
                <w:b/>
                <w:sz w:val="24"/>
              </w:rPr>
            </w:pPr>
            <w:r w:rsidRPr="00276ED2">
              <w:rPr>
                <w:b/>
                <w:color w:val="FF0000"/>
                <w:sz w:val="24"/>
              </w:rPr>
              <w:t>£</w:t>
            </w:r>
            <w:r w:rsidR="00276ED2" w:rsidRPr="00276ED2">
              <w:rPr>
                <w:b/>
                <w:color w:val="FF0000"/>
                <w:sz w:val="24"/>
              </w:rPr>
              <w:t>-485</w:t>
            </w:r>
          </w:p>
        </w:tc>
      </w:tr>
      <w:tr w:rsidR="00C658FB" w14:paraId="736F0B81" w14:textId="77777777">
        <w:trPr>
          <w:trHeight w:val="320"/>
        </w:trPr>
        <w:tc>
          <w:tcPr>
            <w:tcW w:w="11544" w:type="dxa"/>
          </w:tcPr>
          <w:p w14:paraId="782A43E1" w14:textId="03CD15B5"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276ED2">
              <w:rPr>
                <w:color w:val="231F20"/>
                <w:sz w:val="24"/>
              </w:rPr>
              <w:t>2021/2022</w:t>
            </w:r>
          </w:p>
        </w:tc>
        <w:tc>
          <w:tcPr>
            <w:tcW w:w="3834" w:type="dxa"/>
          </w:tcPr>
          <w:p w14:paraId="087B0B59" w14:textId="7BAF1933" w:rsidR="00C658FB" w:rsidRDefault="00D131A0">
            <w:pPr>
              <w:pStyle w:val="TableParagraph"/>
              <w:spacing w:before="21" w:line="278" w:lineRule="exact"/>
              <w:rPr>
                <w:sz w:val="24"/>
              </w:rPr>
            </w:pPr>
            <w:r>
              <w:rPr>
                <w:color w:val="231F20"/>
                <w:sz w:val="24"/>
              </w:rPr>
              <w:t>£</w:t>
            </w:r>
            <w:r w:rsidR="00BD09F9">
              <w:rPr>
                <w:color w:val="231F20"/>
                <w:sz w:val="24"/>
              </w:rPr>
              <w:t>16,6</w:t>
            </w:r>
            <w:r w:rsidR="00276ED2">
              <w:rPr>
                <w:color w:val="231F20"/>
                <w:sz w:val="24"/>
              </w:rPr>
              <w:t>88</w:t>
            </w:r>
          </w:p>
        </w:tc>
      </w:tr>
      <w:tr w:rsidR="00C658FB" w14:paraId="439826AF" w14:textId="77777777">
        <w:trPr>
          <w:trHeight w:val="320"/>
        </w:trPr>
        <w:tc>
          <w:tcPr>
            <w:tcW w:w="11544" w:type="dxa"/>
          </w:tcPr>
          <w:p w14:paraId="06193A38" w14:textId="1F16FF46"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sidR="00276ED2">
              <w:rPr>
                <w:color w:val="231F20"/>
                <w:sz w:val="24"/>
              </w:rPr>
              <w:t>2022/2023</w:t>
            </w:r>
          </w:p>
        </w:tc>
        <w:tc>
          <w:tcPr>
            <w:tcW w:w="3834" w:type="dxa"/>
          </w:tcPr>
          <w:p w14:paraId="10DB2E9E" w14:textId="1332A63C" w:rsidR="00C658FB" w:rsidRDefault="00D131A0">
            <w:pPr>
              <w:pStyle w:val="TableParagraph"/>
              <w:spacing w:before="21" w:line="278" w:lineRule="exact"/>
              <w:rPr>
                <w:sz w:val="24"/>
              </w:rPr>
            </w:pPr>
            <w:r>
              <w:rPr>
                <w:color w:val="231F20"/>
                <w:sz w:val="24"/>
              </w:rPr>
              <w:t>£</w:t>
            </w:r>
            <w:r w:rsidR="00276ED2">
              <w:rPr>
                <w:color w:val="231F20"/>
                <w:sz w:val="24"/>
              </w:rPr>
              <w:t>0 N/A</w:t>
            </w:r>
          </w:p>
        </w:tc>
      </w:tr>
      <w:tr w:rsidR="00C658FB" w14:paraId="0C8AC8C3" w14:textId="77777777">
        <w:trPr>
          <w:trHeight w:val="324"/>
        </w:trPr>
        <w:tc>
          <w:tcPr>
            <w:tcW w:w="11544" w:type="dxa"/>
          </w:tcPr>
          <w:p w14:paraId="3F10E5C2" w14:textId="5A55C1E3"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276ED2">
              <w:rPr>
                <w:color w:val="231F20"/>
                <w:sz w:val="24"/>
              </w:rPr>
              <w:t>2022/2023</w:t>
            </w:r>
          </w:p>
        </w:tc>
        <w:tc>
          <w:tcPr>
            <w:tcW w:w="3834" w:type="dxa"/>
          </w:tcPr>
          <w:p w14:paraId="064B29AF" w14:textId="6D80E704" w:rsidR="00C658FB" w:rsidRDefault="00D131A0">
            <w:pPr>
              <w:pStyle w:val="TableParagraph"/>
              <w:spacing w:before="21" w:line="283" w:lineRule="exact"/>
              <w:rPr>
                <w:sz w:val="24"/>
              </w:rPr>
            </w:pPr>
            <w:r>
              <w:rPr>
                <w:color w:val="231F20"/>
                <w:sz w:val="24"/>
              </w:rPr>
              <w:t>£</w:t>
            </w:r>
            <w:r w:rsidR="00276ED2">
              <w:rPr>
                <w:color w:val="231F20"/>
                <w:sz w:val="24"/>
              </w:rPr>
              <w:t>16,668</w:t>
            </w:r>
          </w:p>
        </w:tc>
      </w:tr>
      <w:tr w:rsidR="00C658FB" w14:paraId="2CBDA4B6" w14:textId="77777777" w:rsidTr="00B35F9B">
        <w:trPr>
          <w:trHeight w:val="320"/>
        </w:trPr>
        <w:tc>
          <w:tcPr>
            <w:tcW w:w="11544" w:type="dxa"/>
          </w:tcPr>
          <w:p w14:paraId="43449E6E" w14:textId="5719D452"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sidR="00276ED2">
              <w:rPr>
                <w:color w:val="231F20"/>
                <w:sz w:val="24"/>
              </w:rPr>
              <w:t xml:space="preserve">2022/2023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sidR="00276ED2">
              <w:rPr>
                <w:color w:val="231F20"/>
                <w:sz w:val="24"/>
              </w:rPr>
              <w:t>2023</w:t>
            </w:r>
          </w:p>
        </w:tc>
        <w:tc>
          <w:tcPr>
            <w:tcW w:w="3834" w:type="dxa"/>
            <w:shd w:val="clear" w:color="auto" w:fill="auto"/>
          </w:tcPr>
          <w:p w14:paraId="3A7EC7A4" w14:textId="631249E1" w:rsidR="00C658FB" w:rsidRDefault="00D131A0" w:rsidP="00964322">
            <w:pPr>
              <w:pStyle w:val="TableParagraph"/>
              <w:spacing w:before="21" w:line="278" w:lineRule="exact"/>
              <w:rPr>
                <w:sz w:val="20"/>
              </w:rPr>
            </w:pPr>
            <w:r>
              <w:rPr>
                <w:color w:val="231F20"/>
                <w:sz w:val="24"/>
              </w:rPr>
              <w:t>£</w:t>
            </w:r>
            <w:r w:rsidR="00964322">
              <w:rPr>
                <w:color w:val="231F20"/>
                <w:sz w:val="24"/>
              </w:rPr>
              <w:t>16,184</w:t>
            </w:r>
          </w:p>
        </w:tc>
      </w:tr>
    </w:tbl>
    <w:p w14:paraId="0264B48F" w14:textId="49C80497" w:rsidR="00C658FB" w:rsidRDefault="00276ED2">
      <w:pPr>
        <w:pStyle w:val="BodyText"/>
        <w:spacing w:before="1"/>
        <w:rPr>
          <w:sz w:val="22"/>
        </w:rPr>
      </w:pPr>
      <w:r>
        <w:rPr>
          <w:noProof/>
          <w:lang w:eastAsia="en-GB"/>
        </w:rPr>
        <mc:AlternateContent>
          <mc:Choice Requires="wpg">
            <w:drawing>
              <wp:anchor distT="0" distB="0" distL="0" distR="0" simplePos="0" relativeHeight="487591424" behindDoc="1" locked="0" layoutInCell="1" allowOverlap="1" wp14:anchorId="6EAE03C3" wp14:editId="727D3E32">
                <wp:simplePos x="0" y="0"/>
                <wp:positionH relativeFrom="page">
                  <wp:posOffset>0</wp:posOffset>
                </wp:positionH>
                <wp:positionV relativeFrom="paragraph">
                  <wp:posOffset>186690</wp:posOffset>
                </wp:positionV>
                <wp:extent cx="7074535" cy="777240"/>
                <wp:effectExtent l="0" t="0" r="0" b="0"/>
                <wp:wrapTopAndBottom/>
                <wp:docPr id="18"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9"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E03C3"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14:paraId="6C6F8EA4"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7F280CF3" w14:textId="77777777">
        <w:trPr>
          <w:trHeight w:val="1924"/>
        </w:trPr>
        <w:tc>
          <w:tcPr>
            <w:tcW w:w="11582" w:type="dxa"/>
          </w:tcPr>
          <w:p w14:paraId="0EC0085E" w14:textId="77777777" w:rsidR="00C658FB" w:rsidRPr="00BD09F9" w:rsidRDefault="00D131A0">
            <w:pPr>
              <w:pStyle w:val="TableParagraph"/>
              <w:spacing w:before="21"/>
              <w:rPr>
                <w:rFonts w:asciiTheme="minorHAnsi" w:hAnsiTheme="minorHAnsi" w:cstheme="minorHAnsi"/>
                <w:sz w:val="24"/>
                <w:szCs w:val="24"/>
              </w:rPr>
            </w:pPr>
            <w:r w:rsidRPr="00BD09F9">
              <w:rPr>
                <w:rFonts w:asciiTheme="minorHAnsi" w:hAnsiTheme="minorHAnsi" w:cstheme="minorHAnsi"/>
                <w:color w:val="231F20"/>
                <w:sz w:val="24"/>
                <w:szCs w:val="24"/>
              </w:rPr>
              <w:t>Meeting</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national</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curriculum</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requirements</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for</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swimming</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and</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water</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safety.</w:t>
            </w:r>
          </w:p>
          <w:p w14:paraId="780DC002" w14:textId="77777777" w:rsidR="00C658FB" w:rsidRPr="00BD09F9" w:rsidRDefault="00C658FB">
            <w:pPr>
              <w:pStyle w:val="TableParagraph"/>
              <w:spacing w:before="7"/>
              <w:ind w:left="0"/>
              <w:rPr>
                <w:rFonts w:asciiTheme="minorHAnsi" w:hAnsiTheme="minorHAnsi" w:cstheme="minorHAnsi"/>
                <w:sz w:val="24"/>
                <w:szCs w:val="24"/>
              </w:rPr>
            </w:pPr>
          </w:p>
          <w:p w14:paraId="428BFFF7" w14:textId="77777777" w:rsidR="00C658FB" w:rsidRPr="00BD09F9" w:rsidRDefault="00D131A0">
            <w:pPr>
              <w:pStyle w:val="TableParagraph"/>
              <w:spacing w:line="235" w:lineRule="auto"/>
              <w:ind w:right="85"/>
              <w:rPr>
                <w:rFonts w:asciiTheme="minorHAnsi" w:hAnsiTheme="minorHAnsi" w:cstheme="minorHAnsi"/>
                <w:sz w:val="24"/>
                <w:szCs w:val="24"/>
              </w:rPr>
            </w:pPr>
            <w:r w:rsidRPr="00BD09F9">
              <w:rPr>
                <w:rFonts w:asciiTheme="minorHAnsi" w:hAnsiTheme="minorHAnsi" w:cstheme="minorHAnsi"/>
                <w:color w:val="231F20"/>
                <w:sz w:val="24"/>
                <w:szCs w:val="24"/>
              </w:rPr>
              <w:t>N.B.</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Complete</w:t>
            </w:r>
            <w:r w:rsidRPr="00BD09F9">
              <w:rPr>
                <w:rFonts w:asciiTheme="minorHAnsi" w:hAnsiTheme="minorHAnsi" w:cstheme="minorHAnsi"/>
                <w:color w:val="231F20"/>
                <w:spacing w:val="-6"/>
                <w:sz w:val="24"/>
                <w:szCs w:val="24"/>
              </w:rPr>
              <w:t xml:space="preserve"> </w:t>
            </w:r>
            <w:r w:rsidRPr="00BD09F9">
              <w:rPr>
                <w:rFonts w:asciiTheme="minorHAnsi" w:hAnsiTheme="minorHAnsi" w:cstheme="minorHAnsi"/>
                <w:color w:val="231F20"/>
                <w:sz w:val="24"/>
                <w:szCs w:val="24"/>
              </w:rPr>
              <w:t>this</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section</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to</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your</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best</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ability.</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For</w:t>
            </w:r>
            <w:r w:rsidRPr="00BD09F9">
              <w:rPr>
                <w:rFonts w:asciiTheme="minorHAnsi" w:hAnsiTheme="minorHAnsi" w:cstheme="minorHAnsi"/>
                <w:color w:val="231F20"/>
                <w:spacing w:val="-7"/>
                <w:sz w:val="24"/>
                <w:szCs w:val="24"/>
              </w:rPr>
              <w:t xml:space="preserve"> </w:t>
            </w:r>
            <w:proofErr w:type="gramStart"/>
            <w:r w:rsidRPr="00BD09F9">
              <w:rPr>
                <w:rFonts w:asciiTheme="minorHAnsi" w:hAnsiTheme="minorHAnsi" w:cstheme="minorHAnsi"/>
                <w:color w:val="231F20"/>
                <w:sz w:val="24"/>
                <w:szCs w:val="24"/>
              </w:rPr>
              <w:t>example</w:t>
            </w:r>
            <w:proofErr w:type="gramEnd"/>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you</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might</w:t>
            </w:r>
            <w:r w:rsidRPr="00BD09F9">
              <w:rPr>
                <w:rFonts w:asciiTheme="minorHAnsi" w:hAnsiTheme="minorHAnsi" w:cstheme="minorHAnsi"/>
                <w:color w:val="231F20"/>
                <w:spacing w:val="-6"/>
                <w:sz w:val="24"/>
                <w:szCs w:val="24"/>
              </w:rPr>
              <w:t xml:space="preserve"> </w:t>
            </w:r>
            <w:r w:rsidRPr="00BD09F9">
              <w:rPr>
                <w:rFonts w:asciiTheme="minorHAnsi" w:hAnsiTheme="minorHAnsi" w:cstheme="minorHAnsi"/>
                <w:color w:val="231F20"/>
                <w:sz w:val="24"/>
                <w:szCs w:val="24"/>
              </w:rPr>
              <w:t>have</w:t>
            </w:r>
            <w:r w:rsidRPr="00BD09F9">
              <w:rPr>
                <w:rFonts w:asciiTheme="minorHAnsi" w:hAnsiTheme="minorHAnsi" w:cstheme="minorHAnsi"/>
                <w:color w:val="231F20"/>
                <w:spacing w:val="-6"/>
                <w:sz w:val="24"/>
                <w:szCs w:val="24"/>
              </w:rPr>
              <w:t xml:space="preserve"> </w:t>
            </w:r>
            <w:r w:rsidRPr="00BD09F9">
              <w:rPr>
                <w:rFonts w:asciiTheme="minorHAnsi" w:hAnsiTheme="minorHAnsi" w:cstheme="minorHAnsi"/>
                <w:color w:val="231F20"/>
                <w:sz w:val="24"/>
                <w:szCs w:val="24"/>
              </w:rPr>
              <w:t>practised</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safe</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self-rescue</w:t>
            </w:r>
            <w:r w:rsidRPr="00BD09F9">
              <w:rPr>
                <w:rFonts w:asciiTheme="minorHAnsi" w:hAnsiTheme="minorHAnsi" w:cstheme="minorHAnsi"/>
                <w:color w:val="231F20"/>
                <w:spacing w:val="-6"/>
                <w:sz w:val="24"/>
                <w:szCs w:val="24"/>
              </w:rPr>
              <w:t xml:space="preserve"> </w:t>
            </w:r>
            <w:r w:rsidRPr="00BD09F9">
              <w:rPr>
                <w:rFonts w:asciiTheme="minorHAnsi" w:hAnsiTheme="minorHAnsi" w:cstheme="minorHAnsi"/>
                <w:color w:val="231F20"/>
                <w:sz w:val="24"/>
                <w:szCs w:val="24"/>
              </w:rPr>
              <w:t>techniques</w:t>
            </w:r>
            <w:r w:rsidRPr="00BD09F9">
              <w:rPr>
                <w:rFonts w:asciiTheme="minorHAnsi" w:hAnsiTheme="minorHAnsi" w:cstheme="minorHAnsi"/>
                <w:color w:val="231F20"/>
                <w:spacing w:val="-6"/>
                <w:sz w:val="24"/>
                <w:szCs w:val="24"/>
              </w:rPr>
              <w:t xml:space="preserve"> </w:t>
            </w:r>
            <w:r w:rsidRPr="00BD09F9">
              <w:rPr>
                <w:rFonts w:asciiTheme="minorHAnsi" w:hAnsiTheme="minorHAnsi" w:cstheme="minorHAnsi"/>
                <w:color w:val="231F20"/>
                <w:sz w:val="24"/>
                <w:szCs w:val="24"/>
              </w:rPr>
              <w:t>on</w:t>
            </w:r>
            <w:r w:rsidRPr="00BD09F9">
              <w:rPr>
                <w:rFonts w:asciiTheme="minorHAnsi" w:hAnsiTheme="minorHAnsi" w:cstheme="minorHAnsi"/>
                <w:color w:val="231F20"/>
                <w:spacing w:val="-52"/>
                <w:sz w:val="24"/>
                <w:szCs w:val="24"/>
              </w:rPr>
              <w:t xml:space="preserve"> </w:t>
            </w:r>
            <w:r w:rsidRPr="00BD09F9">
              <w:rPr>
                <w:rFonts w:asciiTheme="minorHAnsi" w:hAnsiTheme="minorHAnsi" w:cstheme="minorHAnsi"/>
                <w:color w:val="231F20"/>
                <w:sz w:val="24"/>
                <w:szCs w:val="24"/>
              </w:rPr>
              <w:t>dry</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land</w:t>
            </w:r>
            <w:r w:rsidRPr="00BD09F9">
              <w:rPr>
                <w:rFonts w:asciiTheme="minorHAnsi" w:hAnsiTheme="minorHAnsi" w:cstheme="minorHAnsi"/>
                <w:color w:val="231F20"/>
                <w:spacing w:val="-2"/>
                <w:sz w:val="24"/>
                <w:szCs w:val="24"/>
              </w:rPr>
              <w:t xml:space="preserve"> </w:t>
            </w:r>
            <w:r w:rsidRPr="00BD09F9">
              <w:rPr>
                <w:rFonts w:asciiTheme="minorHAnsi" w:hAnsiTheme="minorHAnsi" w:cstheme="minorHAnsi"/>
                <w:color w:val="231F20"/>
                <w:sz w:val="24"/>
                <w:szCs w:val="24"/>
              </w:rPr>
              <w:t>which you</w:t>
            </w:r>
            <w:r w:rsidRPr="00BD09F9">
              <w:rPr>
                <w:rFonts w:asciiTheme="minorHAnsi" w:hAnsiTheme="minorHAnsi" w:cstheme="minorHAnsi"/>
                <w:color w:val="231F20"/>
                <w:spacing w:val="-2"/>
                <w:sz w:val="24"/>
                <w:szCs w:val="24"/>
              </w:rPr>
              <w:t xml:space="preserve"> </w:t>
            </w:r>
            <w:r w:rsidRPr="00BD09F9">
              <w:rPr>
                <w:rFonts w:asciiTheme="minorHAnsi" w:hAnsiTheme="minorHAnsi" w:cstheme="minorHAnsi"/>
                <w:color w:val="231F20"/>
                <w:sz w:val="24"/>
                <w:szCs w:val="24"/>
              </w:rPr>
              <w:t>can</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then</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transfer</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to</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the</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pool</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when</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school</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swimming</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restarts.</w:t>
            </w:r>
          </w:p>
          <w:p w14:paraId="0FE78EA9" w14:textId="77777777" w:rsidR="00C658FB" w:rsidRPr="00BD09F9" w:rsidRDefault="00D131A0">
            <w:pPr>
              <w:pStyle w:val="TableParagraph"/>
              <w:spacing w:before="2" w:line="235" w:lineRule="auto"/>
              <w:rPr>
                <w:rFonts w:asciiTheme="minorHAnsi" w:hAnsiTheme="minorHAnsi" w:cstheme="minorHAnsi"/>
                <w:b/>
                <w:sz w:val="24"/>
                <w:szCs w:val="24"/>
              </w:rPr>
            </w:pPr>
            <w:r w:rsidRPr="00BD09F9">
              <w:rPr>
                <w:rFonts w:asciiTheme="minorHAnsi" w:hAnsiTheme="minorHAnsi" w:cstheme="minorHAnsi"/>
                <w:b/>
                <w:color w:val="231F20"/>
                <w:sz w:val="24"/>
                <w:szCs w:val="24"/>
              </w:rPr>
              <w:t>Due</w:t>
            </w:r>
            <w:r w:rsidRPr="00BD09F9">
              <w:rPr>
                <w:rFonts w:asciiTheme="minorHAnsi" w:hAnsiTheme="minorHAnsi" w:cstheme="minorHAnsi"/>
                <w:b/>
                <w:color w:val="231F20"/>
                <w:spacing w:val="-6"/>
                <w:sz w:val="24"/>
                <w:szCs w:val="24"/>
              </w:rPr>
              <w:t xml:space="preserve"> </w:t>
            </w:r>
            <w:r w:rsidRPr="00BD09F9">
              <w:rPr>
                <w:rFonts w:asciiTheme="minorHAnsi" w:hAnsiTheme="minorHAnsi" w:cstheme="minorHAnsi"/>
                <w:b/>
                <w:color w:val="231F20"/>
                <w:sz w:val="24"/>
                <w:szCs w:val="24"/>
              </w:rPr>
              <w:t>to</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exceptional</w:t>
            </w:r>
            <w:r w:rsidRPr="00BD09F9">
              <w:rPr>
                <w:rFonts w:asciiTheme="minorHAnsi" w:hAnsiTheme="minorHAnsi" w:cstheme="minorHAnsi"/>
                <w:b/>
                <w:color w:val="231F20"/>
                <w:spacing w:val="-6"/>
                <w:sz w:val="24"/>
                <w:szCs w:val="24"/>
              </w:rPr>
              <w:t xml:space="preserve"> </w:t>
            </w:r>
            <w:r w:rsidRPr="00BD09F9">
              <w:rPr>
                <w:rFonts w:asciiTheme="minorHAnsi" w:hAnsiTheme="minorHAnsi" w:cstheme="minorHAnsi"/>
                <w:b/>
                <w:color w:val="231F20"/>
                <w:sz w:val="24"/>
                <w:szCs w:val="24"/>
              </w:rPr>
              <w:t>circumstances</w:t>
            </w:r>
            <w:r w:rsidRPr="00BD09F9">
              <w:rPr>
                <w:rFonts w:asciiTheme="minorHAnsi" w:hAnsiTheme="minorHAnsi" w:cstheme="minorHAnsi"/>
                <w:b/>
                <w:color w:val="231F20"/>
                <w:spacing w:val="-4"/>
                <w:sz w:val="24"/>
                <w:szCs w:val="24"/>
              </w:rPr>
              <w:t xml:space="preserve"> </w:t>
            </w:r>
            <w:r w:rsidRPr="00BD09F9">
              <w:rPr>
                <w:rFonts w:asciiTheme="minorHAnsi" w:hAnsiTheme="minorHAnsi" w:cstheme="minorHAnsi"/>
                <w:b/>
                <w:color w:val="231F20"/>
                <w:sz w:val="24"/>
                <w:szCs w:val="24"/>
              </w:rPr>
              <w:t>priority</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should</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be</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given</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to</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ensuring</w:t>
            </w:r>
            <w:r w:rsidRPr="00BD09F9">
              <w:rPr>
                <w:rFonts w:asciiTheme="minorHAnsi" w:hAnsiTheme="minorHAnsi" w:cstheme="minorHAnsi"/>
                <w:b/>
                <w:color w:val="231F20"/>
                <w:spacing w:val="-6"/>
                <w:sz w:val="24"/>
                <w:szCs w:val="24"/>
              </w:rPr>
              <w:t xml:space="preserve"> </w:t>
            </w:r>
            <w:r w:rsidRPr="00BD09F9">
              <w:rPr>
                <w:rFonts w:asciiTheme="minorHAnsi" w:hAnsiTheme="minorHAnsi" w:cstheme="minorHAnsi"/>
                <w:b/>
                <w:color w:val="231F20"/>
                <w:sz w:val="24"/>
                <w:szCs w:val="24"/>
              </w:rPr>
              <w:t>that</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pupils</w:t>
            </w:r>
            <w:r w:rsidRPr="00BD09F9">
              <w:rPr>
                <w:rFonts w:asciiTheme="minorHAnsi" w:hAnsiTheme="minorHAnsi" w:cstheme="minorHAnsi"/>
                <w:b/>
                <w:color w:val="231F20"/>
                <w:spacing w:val="-4"/>
                <w:sz w:val="24"/>
                <w:szCs w:val="24"/>
              </w:rPr>
              <w:t xml:space="preserve"> </w:t>
            </w:r>
            <w:r w:rsidRPr="00BD09F9">
              <w:rPr>
                <w:rFonts w:asciiTheme="minorHAnsi" w:hAnsiTheme="minorHAnsi" w:cstheme="minorHAnsi"/>
                <w:b/>
                <w:color w:val="231F20"/>
                <w:sz w:val="24"/>
                <w:szCs w:val="24"/>
              </w:rPr>
              <w:t>can</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perform</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b/>
                <w:color w:val="231F20"/>
                <w:sz w:val="24"/>
                <w:szCs w:val="24"/>
              </w:rPr>
              <w:t>safe</w:t>
            </w:r>
            <w:r w:rsidRPr="00BD09F9">
              <w:rPr>
                <w:rFonts w:asciiTheme="minorHAnsi" w:hAnsiTheme="minorHAnsi" w:cstheme="minorHAnsi"/>
                <w:b/>
                <w:color w:val="231F20"/>
                <w:spacing w:val="-6"/>
                <w:sz w:val="24"/>
                <w:szCs w:val="24"/>
              </w:rPr>
              <w:t xml:space="preserve"> </w:t>
            </w:r>
            <w:proofErr w:type="spellStart"/>
            <w:r w:rsidRPr="00BD09F9">
              <w:rPr>
                <w:rFonts w:asciiTheme="minorHAnsi" w:hAnsiTheme="minorHAnsi" w:cstheme="minorHAnsi"/>
                <w:b/>
                <w:color w:val="231F20"/>
                <w:sz w:val="24"/>
                <w:szCs w:val="24"/>
              </w:rPr>
              <w:t>self</w:t>
            </w:r>
            <w:r w:rsidRPr="00BD09F9">
              <w:rPr>
                <w:rFonts w:asciiTheme="minorHAnsi" w:hAnsiTheme="minorHAnsi" w:cstheme="minorHAnsi"/>
                <w:b/>
                <w:color w:val="231F20"/>
                <w:spacing w:val="-4"/>
                <w:sz w:val="24"/>
                <w:szCs w:val="24"/>
              </w:rPr>
              <w:t xml:space="preserve"> </w:t>
            </w:r>
            <w:r w:rsidRPr="00BD09F9">
              <w:rPr>
                <w:rFonts w:asciiTheme="minorHAnsi" w:hAnsiTheme="minorHAnsi" w:cstheme="minorHAnsi"/>
                <w:b/>
                <w:color w:val="231F20"/>
                <w:sz w:val="24"/>
                <w:szCs w:val="24"/>
              </w:rPr>
              <w:t>rescue</w:t>
            </w:r>
            <w:proofErr w:type="spellEnd"/>
            <w:r w:rsidRPr="00BD09F9">
              <w:rPr>
                <w:rFonts w:asciiTheme="minorHAnsi" w:hAnsiTheme="minorHAnsi" w:cstheme="minorHAnsi"/>
                <w:b/>
                <w:color w:val="231F20"/>
                <w:spacing w:val="-6"/>
                <w:sz w:val="24"/>
                <w:szCs w:val="24"/>
              </w:rPr>
              <w:t xml:space="preserve"> </w:t>
            </w:r>
            <w:r w:rsidRPr="00BD09F9">
              <w:rPr>
                <w:rFonts w:asciiTheme="minorHAnsi" w:hAnsiTheme="minorHAnsi" w:cstheme="minorHAnsi"/>
                <w:b/>
                <w:color w:val="231F20"/>
                <w:sz w:val="24"/>
                <w:szCs w:val="24"/>
              </w:rPr>
              <w:t>even</w:t>
            </w:r>
            <w:r w:rsidRPr="00BD09F9">
              <w:rPr>
                <w:rFonts w:asciiTheme="minorHAnsi" w:hAnsiTheme="minorHAnsi" w:cstheme="minorHAnsi"/>
                <w:b/>
                <w:color w:val="231F20"/>
                <w:spacing w:val="-51"/>
                <w:sz w:val="24"/>
                <w:szCs w:val="24"/>
              </w:rPr>
              <w:t xml:space="preserve"> </w:t>
            </w:r>
            <w:r w:rsidRPr="00BD09F9">
              <w:rPr>
                <w:rFonts w:asciiTheme="minorHAnsi" w:hAnsiTheme="minorHAnsi" w:cstheme="minorHAnsi"/>
                <w:b/>
                <w:color w:val="231F20"/>
                <w:sz w:val="24"/>
                <w:szCs w:val="24"/>
              </w:rPr>
              <w:t>if</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they</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do</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not fully</w:t>
            </w:r>
            <w:r w:rsidRPr="00BD09F9">
              <w:rPr>
                <w:rFonts w:asciiTheme="minorHAnsi" w:hAnsiTheme="minorHAnsi" w:cstheme="minorHAnsi"/>
                <w:b/>
                <w:color w:val="231F20"/>
                <w:spacing w:val="-2"/>
                <w:sz w:val="24"/>
                <w:szCs w:val="24"/>
              </w:rPr>
              <w:t xml:space="preserve"> </w:t>
            </w:r>
            <w:r w:rsidRPr="00BD09F9">
              <w:rPr>
                <w:rFonts w:asciiTheme="minorHAnsi" w:hAnsiTheme="minorHAnsi" w:cstheme="minorHAnsi"/>
                <w:b/>
                <w:color w:val="231F20"/>
                <w:sz w:val="24"/>
                <w:szCs w:val="24"/>
              </w:rPr>
              <w:t>meet</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the first</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two</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requirements of</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the</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NC</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programme of</w:t>
            </w:r>
            <w:r w:rsidRPr="00BD09F9">
              <w:rPr>
                <w:rFonts w:asciiTheme="minorHAnsi" w:hAnsiTheme="minorHAnsi" w:cstheme="minorHAnsi"/>
                <w:b/>
                <w:color w:val="231F20"/>
                <w:spacing w:val="-1"/>
                <w:sz w:val="24"/>
                <w:szCs w:val="24"/>
              </w:rPr>
              <w:t xml:space="preserve"> </w:t>
            </w:r>
            <w:r w:rsidRPr="00BD09F9">
              <w:rPr>
                <w:rFonts w:asciiTheme="minorHAnsi" w:hAnsiTheme="minorHAnsi" w:cstheme="minorHAnsi"/>
                <w:b/>
                <w:color w:val="231F20"/>
                <w:sz w:val="24"/>
                <w:szCs w:val="24"/>
              </w:rPr>
              <w:t>study</w:t>
            </w:r>
          </w:p>
        </w:tc>
        <w:tc>
          <w:tcPr>
            <w:tcW w:w="3798" w:type="dxa"/>
          </w:tcPr>
          <w:p w14:paraId="41589A66" w14:textId="63556485" w:rsidR="00276ED2" w:rsidRPr="00BD09F9" w:rsidRDefault="00276ED2" w:rsidP="00276ED2">
            <w:pPr>
              <w:pStyle w:val="TableParagraph"/>
              <w:ind w:left="0"/>
              <w:rPr>
                <w:rFonts w:asciiTheme="minorHAnsi" w:hAnsiTheme="minorHAnsi" w:cstheme="minorHAnsi"/>
                <w:sz w:val="24"/>
                <w:szCs w:val="24"/>
              </w:rPr>
            </w:pPr>
            <w:r w:rsidRPr="00BD09F9">
              <w:rPr>
                <w:rFonts w:asciiTheme="minorHAnsi" w:hAnsiTheme="minorHAnsi" w:cstheme="minorHAnsi"/>
                <w:sz w:val="24"/>
                <w:szCs w:val="24"/>
              </w:rPr>
              <w:t xml:space="preserve">All pupils </w:t>
            </w:r>
            <w:proofErr w:type="gramStart"/>
            <w:r w:rsidRPr="00BD09F9">
              <w:rPr>
                <w:rFonts w:asciiTheme="minorHAnsi" w:hAnsiTheme="minorHAnsi" w:cstheme="minorHAnsi"/>
                <w:sz w:val="24"/>
                <w:szCs w:val="24"/>
              </w:rPr>
              <w:t>have been taught</w:t>
            </w:r>
            <w:proofErr w:type="gramEnd"/>
            <w:r w:rsidRPr="00BD09F9">
              <w:rPr>
                <w:rFonts w:asciiTheme="minorHAnsi" w:hAnsiTheme="minorHAnsi" w:cstheme="minorHAnsi"/>
                <w:sz w:val="24"/>
                <w:szCs w:val="24"/>
              </w:rPr>
              <w:t xml:space="preserve"> techniques for all main strokes. They </w:t>
            </w:r>
            <w:proofErr w:type="gramStart"/>
            <w:r w:rsidRPr="00BD09F9">
              <w:rPr>
                <w:rFonts w:asciiTheme="minorHAnsi" w:hAnsiTheme="minorHAnsi" w:cstheme="minorHAnsi"/>
                <w:sz w:val="24"/>
                <w:szCs w:val="24"/>
              </w:rPr>
              <w:t>have been assessed</w:t>
            </w:r>
            <w:proofErr w:type="gramEnd"/>
            <w:r w:rsidRPr="00BD09F9">
              <w:rPr>
                <w:rFonts w:asciiTheme="minorHAnsi" w:hAnsiTheme="minorHAnsi" w:cstheme="minorHAnsi"/>
                <w:sz w:val="24"/>
                <w:szCs w:val="24"/>
              </w:rPr>
              <w:t xml:space="preserve"> on their ability to swim 25m on their front and back. They have also be taught how to tread water, jump into the deep end of the pool both aided and unaided and how to safely conduct water rescues. </w:t>
            </w:r>
          </w:p>
        </w:tc>
      </w:tr>
      <w:tr w:rsidR="00C658FB" w14:paraId="631DC4ED" w14:textId="77777777">
        <w:trPr>
          <w:trHeight w:val="1472"/>
        </w:trPr>
        <w:tc>
          <w:tcPr>
            <w:tcW w:w="11582" w:type="dxa"/>
          </w:tcPr>
          <w:p w14:paraId="3E85B492" w14:textId="77777777" w:rsidR="00C658FB" w:rsidRPr="00BD09F9" w:rsidRDefault="00D131A0">
            <w:pPr>
              <w:pStyle w:val="TableParagraph"/>
              <w:spacing w:before="26" w:line="235" w:lineRule="auto"/>
              <w:rPr>
                <w:rFonts w:asciiTheme="minorHAnsi" w:hAnsiTheme="minorHAnsi" w:cstheme="minorHAnsi"/>
                <w:sz w:val="24"/>
                <w:szCs w:val="24"/>
              </w:rPr>
            </w:pPr>
            <w:r w:rsidRPr="00BD09F9">
              <w:rPr>
                <w:rFonts w:asciiTheme="minorHAnsi" w:hAnsiTheme="minorHAnsi" w:cstheme="minorHAnsi"/>
                <w:color w:val="231F20"/>
                <w:sz w:val="24"/>
                <w:szCs w:val="24"/>
              </w:rPr>
              <w:t>What</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percentage</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of</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your</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current</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Year</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6</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cohort</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swim</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competently,</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confidently</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and</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proficiently</w:t>
            </w:r>
            <w:r w:rsidRPr="00BD09F9">
              <w:rPr>
                <w:rFonts w:asciiTheme="minorHAnsi" w:hAnsiTheme="minorHAnsi" w:cstheme="minorHAnsi"/>
                <w:color w:val="231F20"/>
                <w:spacing w:val="-7"/>
                <w:sz w:val="24"/>
                <w:szCs w:val="24"/>
              </w:rPr>
              <w:t xml:space="preserve"> </w:t>
            </w:r>
            <w:r w:rsidRPr="00BD09F9">
              <w:rPr>
                <w:rFonts w:asciiTheme="minorHAnsi" w:hAnsiTheme="minorHAnsi" w:cstheme="minorHAnsi"/>
                <w:color w:val="231F20"/>
                <w:sz w:val="24"/>
                <w:szCs w:val="24"/>
              </w:rPr>
              <w:t>over</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a</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distance</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of</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at</w:t>
            </w:r>
            <w:r w:rsidRPr="00BD09F9">
              <w:rPr>
                <w:rFonts w:asciiTheme="minorHAnsi" w:hAnsiTheme="minorHAnsi" w:cstheme="minorHAnsi"/>
                <w:color w:val="231F20"/>
                <w:spacing w:val="-51"/>
                <w:sz w:val="24"/>
                <w:szCs w:val="24"/>
              </w:rPr>
              <w:t xml:space="preserve"> </w:t>
            </w:r>
            <w:r w:rsidRPr="00BD09F9">
              <w:rPr>
                <w:rFonts w:asciiTheme="minorHAnsi" w:hAnsiTheme="minorHAnsi" w:cstheme="minorHAnsi"/>
                <w:color w:val="231F20"/>
                <w:sz w:val="24"/>
                <w:szCs w:val="24"/>
              </w:rPr>
              <w:t>least</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25 metres?</w:t>
            </w:r>
          </w:p>
          <w:p w14:paraId="2A6D2D44" w14:textId="62EE8A9D" w:rsidR="00C658FB" w:rsidRPr="00BD09F9" w:rsidRDefault="00D131A0">
            <w:pPr>
              <w:pStyle w:val="TableParagraph"/>
              <w:spacing w:before="2" w:line="235" w:lineRule="auto"/>
              <w:ind w:right="85"/>
              <w:rPr>
                <w:rFonts w:asciiTheme="minorHAnsi" w:hAnsiTheme="minorHAnsi" w:cstheme="minorHAnsi"/>
                <w:sz w:val="24"/>
                <w:szCs w:val="24"/>
              </w:rPr>
            </w:pPr>
            <w:r w:rsidRPr="00BD09F9">
              <w:rPr>
                <w:rFonts w:asciiTheme="minorHAnsi" w:hAnsiTheme="minorHAnsi" w:cstheme="minorHAnsi"/>
                <w:b/>
                <w:color w:val="231F20"/>
                <w:sz w:val="24"/>
                <w:szCs w:val="24"/>
              </w:rPr>
              <w:t>N.B.</w:t>
            </w:r>
            <w:r w:rsidRPr="00BD09F9">
              <w:rPr>
                <w:rFonts w:asciiTheme="minorHAnsi" w:hAnsiTheme="minorHAnsi" w:cstheme="minorHAnsi"/>
                <w:b/>
                <w:color w:val="231F20"/>
                <w:spacing w:val="-5"/>
                <w:sz w:val="24"/>
                <w:szCs w:val="24"/>
              </w:rPr>
              <w:t xml:space="preserve"> </w:t>
            </w:r>
            <w:r w:rsidRPr="00BD09F9">
              <w:rPr>
                <w:rFonts w:asciiTheme="minorHAnsi" w:hAnsiTheme="minorHAnsi" w:cstheme="minorHAnsi"/>
                <w:color w:val="231F20"/>
                <w:sz w:val="24"/>
                <w:szCs w:val="24"/>
              </w:rPr>
              <w:t>Even</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though</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your</w:t>
            </w:r>
            <w:r w:rsidRPr="00BD09F9">
              <w:rPr>
                <w:rFonts w:asciiTheme="minorHAnsi" w:hAnsiTheme="minorHAnsi" w:cstheme="minorHAnsi"/>
                <w:color w:val="231F20"/>
                <w:spacing w:val="-5"/>
                <w:sz w:val="24"/>
                <w:szCs w:val="24"/>
              </w:rPr>
              <w:t xml:space="preserve"> </w:t>
            </w:r>
            <w:r w:rsidRPr="00BD09F9">
              <w:rPr>
                <w:rFonts w:asciiTheme="minorHAnsi" w:hAnsiTheme="minorHAnsi" w:cstheme="minorHAnsi"/>
                <w:color w:val="231F20"/>
                <w:sz w:val="24"/>
                <w:szCs w:val="24"/>
              </w:rPr>
              <w:t>pupils</w:t>
            </w:r>
            <w:r w:rsidRPr="00BD09F9">
              <w:rPr>
                <w:rFonts w:asciiTheme="minorHAnsi" w:hAnsiTheme="minorHAnsi" w:cstheme="minorHAnsi"/>
                <w:color w:val="231F20"/>
                <w:spacing w:val="-5"/>
                <w:sz w:val="24"/>
                <w:szCs w:val="24"/>
              </w:rPr>
              <w:t xml:space="preserve"> </w:t>
            </w:r>
            <w:r w:rsidRPr="00BD09F9">
              <w:rPr>
                <w:rFonts w:asciiTheme="minorHAnsi" w:hAnsiTheme="minorHAnsi" w:cstheme="minorHAnsi"/>
                <w:color w:val="231F20"/>
                <w:sz w:val="24"/>
                <w:szCs w:val="24"/>
              </w:rPr>
              <w:t>may</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swim</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in</w:t>
            </w:r>
            <w:r w:rsidRPr="00BD09F9">
              <w:rPr>
                <w:rFonts w:asciiTheme="minorHAnsi" w:hAnsiTheme="minorHAnsi" w:cstheme="minorHAnsi"/>
                <w:color w:val="231F20"/>
                <w:spacing w:val="-5"/>
                <w:sz w:val="24"/>
                <w:szCs w:val="24"/>
              </w:rPr>
              <w:t xml:space="preserve"> </w:t>
            </w:r>
            <w:r w:rsidRPr="00BD09F9">
              <w:rPr>
                <w:rFonts w:asciiTheme="minorHAnsi" w:hAnsiTheme="minorHAnsi" w:cstheme="minorHAnsi"/>
                <w:color w:val="231F20"/>
                <w:sz w:val="24"/>
                <w:szCs w:val="24"/>
              </w:rPr>
              <w:t>another</w:t>
            </w:r>
            <w:r w:rsidRPr="00BD09F9">
              <w:rPr>
                <w:rFonts w:asciiTheme="minorHAnsi" w:hAnsiTheme="minorHAnsi" w:cstheme="minorHAnsi"/>
                <w:color w:val="231F20"/>
                <w:spacing w:val="-5"/>
                <w:sz w:val="24"/>
                <w:szCs w:val="24"/>
              </w:rPr>
              <w:t xml:space="preserve"> </w:t>
            </w:r>
            <w:proofErr w:type="gramStart"/>
            <w:r w:rsidRPr="00BD09F9">
              <w:rPr>
                <w:rFonts w:asciiTheme="minorHAnsi" w:hAnsiTheme="minorHAnsi" w:cstheme="minorHAnsi"/>
                <w:color w:val="231F20"/>
                <w:sz w:val="24"/>
                <w:szCs w:val="24"/>
              </w:rPr>
              <w:t>year</w:t>
            </w:r>
            <w:proofErr w:type="gramEnd"/>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please</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report</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on</w:t>
            </w:r>
            <w:r w:rsidRPr="00BD09F9">
              <w:rPr>
                <w:rFonts w:asciiTheme="minorHAnsi" w:hAnsiTheme="minorHAnsi" w:cstheme="minorHAnsi"/>
                <w:color w:val="231F20"/>
                <w:spacing w:val="-5"/>
                <w:sz w:val="24"/>
                <w:szCs w:val="24"/>
              </w:rPr>
              <w:t xml:space="preserve"> </w:t>
            </w:r>
            <w:r w:rsidRPr="00BD09F9">
              <w:rPr>
                <w:rFonts w:asciiTheme="minorHAnsi" w:hAnsiTheme="minorHAnsi" w:cstheme="minorHAnsi"/>
                <w:color w:val="231F20"/>
                <w:sz w:val="24"/>
                <w:szCs w:val="24"/>
              </w:rPr>
              <w:t>their</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attainment</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on</w:t>
            </w:r>
            <w:r w:rsidRPr="00BD09F9">
              <w:rPr>
                <w:rFonts w:asciiTheme="minorHAnsi" w:hAnsiTheme="minorHAnsi" w:cstheme="minorHAnsi"/>
                <w:color w:val="231F20"/>
                <w:spacing w:val="-5"/>
                <w:sz w:val="24"/>
                <w:szCs w:val="24"/>
              </w:rPr>
              <w:t xml:space="preserve"> </w:t>
            </w:r>
            <w:r w:rsidRPr="00BD09F9">
              <w:rPr>
                <w:rFonts w:asciiTheme="minorHAnsi" w:hAnsiTheme="minorHAnsi" w:cstheme="minorHAnsi"/>
                <w:color w:val="231F20"/>
                <w:sz w:val="24"/>
                <w:szCs w:val="24"/>
              </w:rPr>
              <w:t>leaving</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primary</w:t>
            </w:r>
            <w:r w:rsidRPr="00BD09F9">
              <w:rPr>
                <w:rFonts w:asciiTheme="minorHAnsi" w:hAnsiTheme="minorHAnsi" w:cstheme="minorHAnsi"/>
                <w:color w:val="231F20"/>
                <w:spacing w:val="-4"/>
                <w:sz w:val="24"/>
                <w:szCs w:val="24"/>
              </w:rPr>
              <w:t xml:space="preserve"> </w:t>
            </w:r>
            <w:r w:rsidRPr="00BD09F9">
              <w:rPr>
                <w:rFonts w:asciiTheme="minorHAnsi" w:hAnsiTheme="minorHAnsi" w:cstheme="minorHAnsi"/>
                <w:color w:val="231F20"/>
                <w:sz w:val="24"/>
                <w:szCs w:val="24"/>
              </w:rPr>
              <w:t>school</w:t>
            </w:r>
            <w:r w:rsidRPr="00BD09F9">
              <w:rPr>
                <w:rFonts w:asciiTheme="minorHAnsi" w:hAnsiTheme="minorHAnsi" w:cstheme="minorHAnsi"/>
                <w:color w:val="231F20"/>
                <w:spacing w:val="-51"/>
                <w:sz w:val="24"/>
                <w:szCs w:val="24"/>
              </w:rPr>
              <w:t xml:space="preserve"> </w:t>
            </w:r>
            <w:r w:rsidRPr="00BD09F9">
              <w:rPr>
                <w:rFonts w:asciiTheme="minorHAnsi" w:hAnsiTheme="minorHAnsi" w:cstheme="minorHAnsi"/>
                <w:color w:val="231F20"/>
                <w:sz w:val="24"/>
                <w:szCs w:val="24"/>
              </w:rPr>
              <w:t>at</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the end of</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the summer</w:t>
            </w:r>
            <w:r w:rsidRPr="00BD09F9">
              <w:rPr>
                <w:rFonts w:asciiTheme="minorHAnsi" w:hAnsiTheme="minorHAnsi" w:cstheme="minorHAnsi"/>
                <w:color w:val="231F20"/>
                <w:spacing w:val="-1"/>
                <w:sz w:val="24"/>
                <w:szCs w:val="24"/>
              </w:rPr>
              <w:t xml:space="preserve"> </w:t>
            </w:r>
            <w:r w:rsidRPr="00BD09F9">
              <w:rPr>
                <w:rFonts w:asciiTheme="minorHAnsi" w:hAnsiTheme="minorHAnsi" w:cstheme="minorHAnsi"/>
                <w:color w:val="231F20"/>
                <w:sz w:val="24"/>
                <w:szCs w:val="24"/>
              </w:rPr>
              <w:t>term 202</w:t>
            </w:r>
            <w:r w:rsidR="000733D3" w:rsidRPr="00BD09F9">
              <w:rPr>
                <w:rFonts w:asciiTheme="minorHAnsi" w:hAnsiTheme="minorHAnsi" w:cstheme="minorHAnsi"/>
                <w:color w:val="231F20"/>
                <w:sz w:val="24"/>
                <w:szCs w:val="24"/>
              </w:rPr>
              <w:t>1</w:t>
            </w:r>
            <w:r w:rsidRPr="00BD09F9">
              <w:rPr>
                <w:rFonts w:asciiTheme="minorHAnsi" w:hAnsiTheme="minorHAnsi" w:cstheme="minorHAnsi"/>
                <w:color w:val="231F20"/>
                <w:sz w:val="24"/>
                <w:szCs w:val="24"/>
              </w:rPr>
              <w:t>.</w:t>
            </w:r>
          </w:p>
          <w:p w14:paraId="396E5695" w14:textId="77777777" w:rsidR="00C658FB" w:rsidRPr="00BD09F9" w:rsidRDefault="00D131A0">
            <w:pPr>
              <w:pStyle w:val="TableParagraph"/>
              <w:spacing w:line="276" w:lineRule="exact"/>
              <w:rPr>
                <w:rFonts w:asciiTheme="minorHAnsi" w:hAnsiTheme="minorHAnsi" w:cstheme="minorHAnsi"/>
                <w:sz w:val="24"/>
                <w:szCs w:val="24"/>
              </w:rPr>
            </w:pPr>
            <w:r w:rsidRPr="00BD09F9">
              <w:rPr>
                <w:rFonts w:asciiTheme="minorHAnsi" w:hAnsiTheme="minorHAnsi" w:cstheme="minorHAnsi"/>
                <w:color w:val="231F20"/>
                <w:sz w:val="24"/>
                <w:szCs w:val="24"/>
              </w:rPr>
              <w:t>Please</w:t>
            </w:r>
            <w:r w:rsidRPr="00BD09F9">
              <w:rPr>
                <w:rFonts w:asciiTheme="minorHAnsi" w:hAnsiTheme="minorHAnsi" w:cstheme="minorHAnsi"/>
                <w:color w:val="231F20"/>
                <w:spacing w:val="-3"/>
                <w:sz w:val="24"/>
                <w:szCs w:val="24"/>
              </w:rPr>
              <w:t xml:space="preserve"> </w:t>
            </w:r>
            <w:r w:rsidRPr="00BD09F9">
              <w:rPr>
                <w:rFonts w:asciiTheme="minorHAnsi" w:hAnsiTheme="minorHAnsi" w:cstheme="minorHAnsi"/>
                <w:color w:val="231F20"/>
                <w:sz w:val="24"/>
                <w:szCs w:val="24"/>
              </w:rPr>
              <w:t>see</w:t>
            </w:r>
            <w:r w:rsidRPr="00BD09F9">
              <w:rPr>
                <w:rFonts w:asciiTheme="minorHAnsi" w:hAnsiTheme="minorHAnsi" w:cstheme="minorHAnsi"/>
                <w:color w:val="231F20"/>
                <w:spacing w:val="-3"/>
                <w:sz w:val="24"/>
                <w:szCs w:val="24"/>
              </w:rPr>
              <w:t xml:space="preserve"> </w:t>
            </w:r>
            <w:r w:rsidRPr="00BD09F9">
              <w:rPr>
                <w:rFonts w:asciiTheme="minorHAnsi" w:hAnsiTheme="minorHAnsi" w:cstheme="minorHAnsi"/>
                <w:color w:val="231F20"/>
                <w:sz w:val="24"/>
                <w:szCs w:val="24"/>
              </w:rPr>
              <w:t>note</w:t>
            </w:r>
            <w:r w:rsidRPr="00BD09F9">
              <w:rPr>
                <w:rFonts w:asciiTheme="minorHAnsi" w:hAnsiTheme="minorHAnsi" w:cstheme="minorHAnsi"/>
                <w:color w:val="231F20"/>
                <w:spacing w:val="-3"/>
                <w:sz w:val="24"/>
                <w:szCs w:val="24"/>
              </w:rPr>
              <w:t xml:space="preserve"> </w:t>
            </w:r>
            <w:r w:rsidRPr="00BD09F9">
              <w:rPr>
                <w:rFonts w:asciiTheme="minorHAnsi" w:hAnsiTheme="minorHAnsi" w:cstheme="minorHAnsi"/>
                <w:color w:val="231F20"/>
                <w:sz w:val="24"/>
                <w:szCs w:val="24"/>
              </w:rPr>
              <w:t>above</w:t>
            </w:r>
          </w:p>
        </w:tc>
        <w:tc>
          <w:tcPr>
            <w:tcW w:w="3798" w:type="dxa"/>
          </w:tcPr>
          <w:p w14:paraId="58FC538A" w14:textId="163FEB12" w:rsidR="00C658FB" w:rsidRPr="00BD09F9" w:rsidRDefault="00276ED2" w:rsidP="00276ED2">
            <w:pPr>
              <w:pStyle w:val="TableParagraph"/>
              <w:spacing w:before="130"/>
              <w:ind w:left="46"/>
              <w:rPr>
                <w:rFonts w:asciiTheme="minorHAnsi" w:hAnsiTheme="minorHAnsi" w:cstheme="minorHAnsi"/>
                <w:sz w:val="24"/>
                <w:szCs w:val="24"/>
              </w:rPr>
            </w:pPr>
            <w:r w:rsidRPr="00BD09F9">
              <w:rPr>
                <w:rFonts w:asciiTheme="minorHAnsi" w:hAnsiTheme="minorHAnsi" w:cstheme="minorHAnsi"/>
                <w:sz w:val="24"/>
                <w:szCs w:val="24"/>
              </w:rPr>
              <w:t>60</w:t>
            </w:r>
            <w:r w:rsidR="00D131A0" w:rsidRPr="00BD09F9">
              <w:rPr>
                <w:rFonts w:asciiTheme="minorHAnsi" w:hAnsiTheme="minorHAnsi" w:cstheme="minorHAnsi"/>
                <w:sz w:val="24"/>
                <w:szCs w:val="24"/>
              </w:rPr>
              <w:t>%</w:t>
            </w:r>
            <w:r w:rsidRPr="00BD09F9">
              <w:rPr>
                <w:rFonts w:asciiTheme="minorHAnsi" w:hAnsiTheme="minorHAnsi" w:cstheme="minorHAnsi"/>
                <w:sz w:val="24"/>
                <w:szCs w:val="24"/>
              </w:rPr>
              <w:t xml:space="preserve"> </w:t>
            </w:r>
          </w:p>
        </w:tc>
      </w:tr>
      <w:tr w:rsidR="00C658FB" w14:paraId="46ACD619" w14:textId="77777777">
        <w:trPr>
          <w:trHeight w:val="944"/>
        </w:trPr>
        <w:tc>
          <w:tcPr>
            <w:tcW w:w="11582" w:type="dxa"/>
          </w:tcPr>
          <w:p w14:paraId="0818923D" w14:textId="77777777" w:rsidR="00C658FB" w:rsidRPr="00BD09F9" w:rsidRDefault="00D131A0">
            <w:pPr>
              <w:pStyle w:val="TableParagraph"/>
              <w:spacing w:before="26" w:line="235" w:lineRule="auto"/>
              <w:rPr>
                <w:rFonts w:asciiTheme="minorHAnsi" w:hAnsiTheme="minorHAnsi" w:cstheme="minorHAnsi"/>
                <w:sz w:val="24"/>
                <w:szCs w:val="24"/>
              </w:rPr>
            </w:pPr>
            <w:r w:rsidRPr="00BD09F9">
              <w:rPr>
                <w:rFonts w:asciiTheme="minorHAnsi" w:hAnsiTheme="minorHAnsi" w:cstheme="minorHAnsi"/>
                <w:color w:val="231F20"/>
                <w:sz w:val="24"/>
                <w:szCs w:val="24"/>
              </w:rPr>
              <w:t>What</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percentage</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of</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your</w:t>
            </w:r>
            <w:r w:rsidRPr="00BD09F9">
              <w:rPr>
                <w:rFonts w:asciiTheme="minorHAnsi" w:hAnsiTheme="minorHAnsi" w:cstheme="minorHAnsi"/>
                <w:color w:val="231F20"/>
                <w:spacing w:val="-10"/>
                <w:sz w:val="24"/>
                <w:szCs w:val="24"/>
              </w:rPr>
              <w:t xml:space="preserve"> </w:t>
            </w:r>
            <w:r w:rsidRPr="00BD09F9">
              <w:rPr>
                <w:rFonts w:asciiTheme="minorHAnsi" w:hAnsiTheme="minorHAnsi" w:cstheme="minorHAnsi"/>
                <w:color w:val="231F20"/>
                <w:sz w:val="24"/>
                <w:szCs w:val="24"/>
              </w:rPr>
              <w:t>current</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Year</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6</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cohort</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use</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a</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range</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of</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strokes</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effectively</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[for</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example,</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front</w:t>
            </w:r>
            <w:r w:rsidRPr="00BD09F9">
              <w:rPr>
                <w:rFonts w:asciiTheme="minorHAnsi" w:hAnsiTheme="minorHAnsi" w:cstheme="minorHAnsi"/>
                <w:color w:val="231F20"/>
                <w:spacing w:val="-9"/>
                <w:sz w:val="24"/>
                <w:szCs w:val="24"/>
              </w:rPr>
              <w:t xml:space="preserve"> </w:t>
            </w:r>
            <w:r w:rsidRPr="00BD09F9">
              <w:rPr>
                <w:rFonts w:asciiTheme="minorHAnsi" w:hAnsiTheme="minorHAnsi" w:cstheme="minorHAnsi"/>
                <w:color w:val="231F20"/>
                <w:sz w:val="24"/>
                <w:szCs w:val="24"/>
              </w:rPr>
              <w:t>crawl,</w:t>
            </w:r>
            <w:r w:rsidRPr="00BD09F9">
              <w:rPr>
                <w:rFonts w:asciiTheme="minorHAnsi" w:hAnsiTheme="minorHAnsi" w:cstheme="minorHAnsi"/>
                <w:color w:val="231F20"/>
                <w:spacing w:val="-8"/>
                <w:sz w:val="24"/>
                <w:szCs w:val="24"/>
              </w:rPr>
              <w:t xml:space="preserve"> </w:t>
            </w:r>
            <w:r w:rsidRPr="00BD09F9">
              <w:rPr>
                <w:rFonts w:asciiTheme="minorHAnsi" w:hAnsiTheme="minorHAnsi" w:cstheme="minorHAnsi"/>
                <w:color w:val="231F20"/>
                <w:sz w:val="24"/>
                <w:szCs w:val="24"/>
              </w:rPr>
              <w:t>backstroke</w:t>
            </w:r>
            <w:r w:rsidRPr="00BD09F9">
              <w:rPr>
                <w:rFonts w:asciiTheme="minorHAnsi" w:hAnsiTheme="minorHAnsi" w:cstheme="minorHAnsi"/>
                <w:color w:val="231F20"/>
                <w:spacing w:val="-51"/>
                <w:sz w:val="24"/>
                <w:szCs w:val="24"/>
              </w:rPr>
              <w:t xml:space="preserve"> </w:t>
            </w:r>
            <w:r w:rsidRPr="00BD09F9">
              <w:rPr>
                <w:rFonts w:asciiTheme="minorHAnsi" w:hAnsiTheme="minorHAnsi" w:cstheme="minorHAnsi"/>
                <w:color w:val="231F20"/>
                <w:sz w:val="24"/>
                <w:szCs w:val="24"/>
              </w:rPr>
              <w:t>and</w:t>
            </w:r>
            <w:r w:rsidRPr="00BD09F9">
              <w:rPr>
                <w:rFonts w:asciiTheme="minorHAnsi" w:hAnsiTheme="minorHAnsi" w:cstheme="minorHAnsi"/>
                <w:color w:val="231F20"/>
                <w:spacing w:val="-2"/>
                <w:sz w:val="24"/>
                <w:szCs w:val="24"/>
              </w:rPr>
              <w:t xml:space="preserve"> </w:t>
            </w:r>
            <w:r w:rsidRPr="00BD09F9">
              <w:rPr>
                <w:rFonts w:asciiTheme="minorHAnsi" w:hAnsiTheme="minorHAnsi" w:cstheme="minorHAnsi"/>
                <w:color w:val="231F20"/>
                <w:sz w:val="24"/>
                <w:szCs w:val="24"/>
              </w:rPr>
              <w:t>breaststroke]?</w:t>
            </w:r>
          </w:p>
          <w:p w14:paraId="31AEF558" w14:textId="77777777" w:rsidR="00C658FB" w:rsidRPr="00BD09F9" w:rsidRDefault="00D131A0">
            <w:pPr>
              <w:pStyle w:val="TableParagraph"/>
              <w:spacing w:line="290" w:lineRule="exact"/>
              <w:rPr>
                <w:rFonts w:asciiTheme="minorHAnsi" w:hAnsiTheme="minorHAnsi" w:cstheme="minorHAnsi"/>
                <w:sz w:val="24"/>
                <w:szCs w:val="24"/>
              </w:rPr>
            </w:pPr>
            <w:r w:rsidRPr="00BD09F9">
              <w:rPr>
                <w:rFonts w:asciiTheme="minorHAnsi" w:hAnsiTheme="minorHAnsi" w:cstheme="minorHAnsi"/>
                <w:color w:val="231F20"/>
                <w:sz w:val="24"/>
                <w:szCs w:val="24"/>
              </w:rPr>
              <w:t>Please</w:t>
            </w:r>
            <w:r w:rsidRPr="00BD09F9">
              <w:rPr>
                <w:rFonts w:asciiTheme="minorHAnsi" w:hAnsiTheme="minorHAnsi" w:cstheme="minorHAnsi"/>
                <w:color w:val="231F20"/>
                <w:spacing w:val="-3"/>
                <w:sz w:val="24"/>
                <w:szCs w:val="24"/>
              </w:rPr>
              <w:t xml:space="preserve"> </w:t>
            </w:r>
            <w:r w:rsidRPr="00BD09F9">
              <w:rPr>
                <w:rFonts w:asciiTheme="minorHAnsi" w:hAnsiTheme="minorHAnsi" w:cstheme="minorHAnsi"/>
                <w:color w:val="231F20"/>
                <w:sz w:val="24"/>
                <w:szCs w:val="24"/>
              </w:rPr>
              <w:t>see</w:t>
            </w:r>
            <w:r w:rsidRPr="00BD09F9">
              <w:rPr>
                <w:rFonts w:asciiTheme="minorHAnsi" w:hAnsiTheme="minorHAnsi" w:cstheme="minorHAnsi"/>
                <w:color w:val="231F20"/>
                <w:spacing w:val="-3"/>
                <w:sz w:val="24"/>
                <w:szCs w:val="24"/>
              </w:rPr>
              <w:t xml:space="preserve"> </w:t>
            </w:r>
            <w:r w:rsidRPr="00BD09F9">
              <w:rPr>
                <w:rFonts w:asciiTheme="minorHAnsi" w:hAnsiTheme="minorHAnsi" w:cstheme="minorHAnsi"/>
                <w:color w:val="231F20"/>
                <w:sz w:val="24"/>
                <w:szCs w:val="24"/>
              </w:rPr>
              <w:t>note</w:t>
            </w:r>
            <w:r w:rsidRPr="00BD09F9">
              <w:rPr>
                <w:rFonts w:asciiTheme="minorHAnsi" w:hAnsiTheme="minorHAnsi" w:cstheme="minorHAnsi"/>
                <w:color w:val="231F20"/>
                <w:spacing w:val="-3"/>
                <w:sz w:val="24"/>
                <w:szCs w:val="24"/>
              </w:rPr>
              <w:t xml:space="preserve"> </w:t>
            </w:r>
            <w:r w:rsidRPr="00BD09F9">
              <w:rPr>
                <w:rFonts w:asciiTheme="minorHAnsi" w:hAnsiTheme="minorHAnsi" w:cstheme="minorHAnsi"/>
                <w:color w:val="231F20"/>
                <w:sz w:val="24"/>
                <w:szCs w:val="24"/>
              </w:rPr>
              <w:t>above</w:t>
            </w:r>
          </w:p>
        </w:tc>
        <w:tc>
          <w:tcPr>
            <w:tcW w:w="3798" w:type="dxa"/>
          </w:tcPr>
          <w:p w14:paraId="2006F9E0" w14:textId="38B12285" w:rsidR="00C658FB" w:rsidRPr="00BD09F9" w:rsidRDefault="00276ED2">
            <w:pPr>
              <w:pStyle w:val="TableParagraph"/>
              <w:spacing w:before="131"/>
              <w:ind w:left="42"/>
              <w:rPr>
                <w:rFonts w:asciiTheme="minorHAnsi" w:hAnsiTheme="minorHAnsi" w:cstheme="minorHAnsi"/>
                <w:sz w:val="24"/>
                <w:szCs w:val="24"/>
              </w:rPr>
            </w:pPr>
            <w:r w:rsidRPr="00BD09F9">
              <w:rPr>
                <w:rFonts w:asciiTheme="minorHAnsi" w:hAnsiTheme="minorHAnsi" w:cstheme="minorHAnsi"/>
                <w:sz w:val="24"/>
                <w:szCs w:val="24"/>
              </w:rPr>
              <w:t>60</w:t>
            </w:r>
            <w:r w:rsidR="00D131A0" w:rsidRPr="00BD09F9">
              <w:rPr>
                <w:rFonts w:asciiTheme="minorHAnsi" w:hAnsiTheme="minorHAnsi" w:cstheme="minorHAnsi"/>
                <w:sz w:val="24"/>
                <w:szCs w:val="24"/>
              </w:rPr>
              <w:t>%</w:t>
            </w:r>
          </w:p>
        </w:tc>
      </w:tr>
      <w:tr w:rsidR="00C658FB" w14:paraId="6ACF4973" w14:textId="77777777">
        <w:trPr>
          <w:trHeight w:val="368"/>
        </w:trPr>
        <w:tc>
          <w:tcPr>
            <w:tcW w:w="11582" w:type="dxa"/>
          </w:tcPr>
          <w:p w14:paraId="6F9E611C" w14:textId="77777777" w:rsidR="00C658FB" w:rsidRPr="00BD09F9" w:rsidRDefault="00D131A0">
            <w:pPr>
              <w:pStyle w:val="TableParagraph"/>
              <w:spacing w:before="21"/>
              <w:rPr>
                <w:rFonts w:asciiTheme="minorHAnsi" w:hAnsiTheme="minorHAnsi" w:cstheme="minorHAnsi"/>
                <w:b/>
                <w:sz w:val="24"/>
                <w:szCs w:val="24"/>
              </w:rPr>
            </w:pPr>
            <w:r w:rsidRPr="00BD09F9">
              <w:rPr>
                <w:rFonts w:asciiTheme="minorHAnsi" w:hAnsiTheme="minorHAnsi" w:cstheme="minorHAnsi"/>
                <w:b/>
                <w:color w:val="231F20"/>
                <w:sz w:val="24"/>
                <w:szCs w:val="24"/>
              </w:rPr>
              <w:t>What</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percentage</w:t>
            </w:r>
            <w:r w:rsidRPr="00BD09F9">
              <w:rPr>
                <w:rFonts w:asciiTheme="minorHAnsi" w:hAnsiTheme="minorHAnsi" w:cstheme="minorHAnsi"/>
                <w:b/>
                <w:color w:val="231F20"/>
                <w:spacing w:val="-10"/>
                <w:sz w:val="24"/>
                <w:szCs w:val="24"/>
              </w:rPr>
              <w:t xml:space="preserve"> </w:t>
            </w:r>
            <w:r w:rsidRPr="00BD09F9">
              <w:rPr>
                <w:rFonts w:asciiTheme="minorHAnsi" w:hAnsiTheme="minorHAnsi" w:cstheme="minorHAnsi"/>
                <w:b/>
                <w:color w:val="231F20"/>
                <w:sz w:val="24"/>
                <w:szCs w:val="24"/>
              </w:rPr>
              <w:t>of</w:t>
            </w:r>
            <w:r w:rsidRPr="00BD09F9">
              <w:rPr>
                <w:rFonts w:asciiTheme="minorHAnsi" w:hAnsiTheme="minorHAnsi" w:cstheme="minorHAnsi"/>
                <w:b/>
                <w:color w:val="231F20"/>
                <w:spacing w:val="-8"/>
                <w:sz w:val="24"/>
                <w:szCs w:val="24"/>
              </w:rPr>
              <w:t xml:space="preserve"> </w:t>
            </w:r>
            <w:r w:rsidRPr="00BD09F9">
              <w:rPr>
                <w:rFonts w:asciiTheme="minorHAnsi" w:hAnsiTheme="minorHAnsi" w:cstheme="minorHAnsi"/>
                <w:b/>
                <w:color w:val="231F20"/>
                <w:sz w:val="24"/>
                <w:szCs w:val="24"/>
              </w:rPr>
              <w:t>your</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current</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Year</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6</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cohort</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perform</w:t>
            </w:r>
            <w:r w:rsidRPr="00BD09F9">
              <w:rPr>
                <w:rFonts w:asciiTheme="minorHAnsi" w:hAnsiTheme="minorHAnsi" w:cstheme="minorHAnsi"/>
                <w:b/>
                <w:color w:val="231F20"/>
                <w:spacing w:val="-8"/>
                <w:sz w:val="24"/>
                <w:szCs w:val="24"/>
              </w:rPr>
              <w:t xml:space="preserve"> </w:t>
            </w:r>
            <w:r w:rsidRPr="00BD09F9">
              <w:rPr>
                <w:rFonts w:asciiTheme="minorHAnsi" w:hAnsiTheme="minorHAnsi" w:cstheme="minorHAnsi"/>
                <w:b/>
                <w:color w:val="231F20"/>
                <w:sz w:val="24"/>
                <w:szCs w:val="24"/>
              </w:rPr>
              <w:t>safe</w:t>
            </w:r>
            <w:r w:rsidRPr="00BD09F9">
              <w:rPr>
                <w:rFonts w:asciiTheme="minorHAnsi" w:hAnsiTheme="minorHAnsi" w:cstheme="minorHAnsi"/>
                <w:b/>
                <w:color w:val="231F20"/>
                <w:spacing w:val="-10"/>
                <w:sz w:val="24"/>
                <w:szCs w:val="24"/>
              </w:rPr>
              <w:t xml:space="preserve"> </w:t>
            </w:r>
            <w:r w:rsidRPr="00BD09F9">
              <w:rPr>
                <w:rFonts w:asciiTheme="minorHAnsi" w:hAnsiTheme="minorHAnsi" w:cstheme="minorHAnsi"/>
                <w:b/>
                <w:color w:val="231F20"/>
                <w:sz w:val="24"/>
                <w:szCs w:val="24"/>
              </w:rPr>
              <w:t>self-rescue</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in</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different</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water-based</w:t>
            </w:r>
            <w:r w:rsidRPr="00BD09F9">
              <w:rPr>
                <w:rFonts w:asciiTheme="minorHAnsi" w:hAnsiTheme="minorHAnsi" w:cstheme="minorHAnsi"/>
                <w:b/>
                <w:color w:val="231F20"/>
                <w:spacing w:val="-9"/>
                <w:sz w:val="24"/>
                <w:szCs w:val="24"/>
              </w:rPr>
              <w:t xml:space="preserve"> </w:t>
            </w:r>
            <w:r w:rsidRPr="00BD09F9">
              <w:rPr>
                <w:rFonts w:asciiTheme="minorHAnsi" w:hAnsiTheme="minorHAnsi" w:cstheme="minorHAnsi"/>
                <w:b/>
                <w:color w:val="231F20"/>
                <w:sz w:val="24"/>
                <w:szCs w:val="24"/>
              </w:rPr>
              <w:t>situations?</w:t>
            </w:r>
          </w:p>
        </w:tc>
        <w:tc>
          <w:tcPr>
            <w:tcW w:w="3798" w:type="dxa"/>
          </w:tcPr>
          <w:p w14:paraId="2A005BD2" w14:textId="458BC900" w:rsidR="00C658FB" w:rsidRPr="00BD09F9" w:rsidRDefault="00276ED2">
            <w:pPr>
              <w:pStyle w:val="TableParagraph"/>
              <w:spacing w:before="41"/>
              <w:ind w:left="36"/>
              <w:rPr>
                <w:rFonts w:asciiTheme="minorHAnsi" w:hAnsiTheme="minorHAnsi" w:cstheme="minorHAnsi"/>
                <w:sz w:val="24"/>
                <w:szCs w:val="24"/>
              </w:rPr>
            </w:pPr>
            <w:r w:rsidRPr="00BD09F9">
              <w:rPr>
                <w:rFonts w:asciiTheme="minorHAnsi" w:hAnsiTheme="minorHAnsi" w:cstheme="minorHAnsi"/>
                <w:w w:val="99"/>
                <w:sz w:val="24"/>
                <w:szCs w:val="24"/>
              </w:rPr>
              <w:t>60%</w:t>
            </w:r>
          </w:p>
        </w:tc>
      </w:tr>
      <w:tr w:rsidR="00C658FB" w14:paraId="7821A8E9" w14:textId="77777777" w:rsidTr="00B35F9B">
        <w:trPr>
          <w:trHeight w:val="689"/>
        </w:trPr>
        <w:tc>
          <w:tcPr>
            <w:tcW w:w="11582" w:type="dxa"/>
          </w:tcPr>
          <w:p w14:paraId="2D41A987" w14:textId="77777777"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shd w:val="clear" w:color="auto" w:fill="auto"/>
          </w:tcPr>
          <w:p w14:paraId="1B2B3BAE" w14:textId="6F836BA0" w:rsidR="00C658FB" w:rsidRDefault="00964322">
            <w:pPr>
              <w:pStyle w:val="TableParagraph"/>
              <w:spacing w:before="127"/>
              <w:ind w:left="43"/>
              <w:rPr>
                <w:sz w:val="24"/>
              </w:rPr>
            </w:pPr>
            <w:r>
              <w:rPr>
                <w:sz w:val="24"/>
              </w:rPr>
              <w:t>No</w:t>
            </w:r>
          </w:p>
          <w:p w14:paraId="4B11777C" w14:textId="1EAAD7F3" w:rsidR="00276ED2" w:rsidRDefault="00276ED2">
            <w:pPr>
              <w:pStyle w:val="TableParagraph"/>
              <w:spacing w:before="127"/>
              <w:ind w:left="43"/>
              <w:rPr>
                <w:sz w:val="24"/>
              </w:rPr>
            </w:pPr>
          </w:p>
        </w:tc>
      </w:tr>
    </w:tbl>
    <w:p w14:paraId="3E59DCD1" w14:textId="77777777" w:rsidR="00C658FB" w:rsidRDefault="00C658FB">
      <w:pPr>
        <w:rPr>
          <w:sz w:val="24"/>
        </w:rPr>
        <w:sectPr w:rsidR="00C658FB">
          <w:footerReference w:type="default" r:id="rId12"/>
          <w:pgSz w:w="16840" w:h="11910" w:orient="landscape"/>
          <w:pgMar w:top="720" w:right="220" w:bottom="620" w:left="0" w:header="0" w:footer="438" w:gutter="0"/>
          <w:cols w:space="720"/>
        </w:sectPr>
      </w:pPr>
    </w:p>
    <w:p w14:paraId="1879269A" w14:textId="2A7C8F50" w:rsidR="00C658FB" w:rsidRDefault="00276ED2">
      <w:pPr>
        <w:pStyle w:val="BodyText"/>
        <w:rPr>
          <w:sz w:val="20"/>
        </w:rPr>
      </w:pPr>
      <w:r>
        <w:rPr>
          <w:noProof/>
          <w:sz w:val="20"/>
          <w:lang w:eastAsia="en-GB"/>
        </w:rPr>
        <w:lastRenderedPageBreak/>
        <mc:AlternateContent>
          <mc:Choice Requires="wpg">
            <w:drawing>
              <wp:inline distT="0" distB="0" distL="0" distR="0" wp14:anchorId="570F060F" wp14:editId="63435E11">
                <wp:extent cx="7074535" cy="777240"/>
                <wp:effectExtent l="0" t="0" r="2540" b="3810"/>
                <wp:docPr id="15"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6"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w14:anchorId="570F060F"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7ACAB244" w14:textId="77777777"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14:paraId="3122892C" w14:textId="77777777">
        <w:trPr>
          <w:trHeight w:val="383"/>
        </w:trPr>
        <w:tc>
          <w:tcPr>
            <w:tcW w:w="3720" w:type="dxa"/>
          </w:tcPr>
          <w:p w14:paraId="4D25D01E" w14:textId="6E2085D0"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rsidR="00EA0327">
              <w:t>2022/2023</w:t>
            </w:r>
          </w:p>
        </w:tc>
        <w:tc>
          <w:tcPr>
            <w:tcW w:w="3600" w:type="dxa"/>
          </w:tcPr>
          <w:p w14:paraId="3EADDAA7" w14:textId="77777777"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p>
        </w:tc>
        <w:tc>
          <w:tcPr>
            <w:tcW w:w="4923" w:type="dxa"/>
            <w:gridSpan w:val="2"/>
          </w:tcPr>
          <w:p w14:paraId="2EAA04A6" w14:textId="77777777"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tcBorders>
              <w:top w:val="nil"/>
              <w:right w:val="nil"/>
            </w:tcBorders>
          </w:tcPr>
          <w:p w14:paraId="4B810ED3" w14:textId="77777777" w:rsidR="00C658FB" w:rsidRDefault="00C658FB">
            <w:pPr>
              <w:pStyle w:val="TableParagraph"/>
              <w:ind w:left="0"/>
              <w:rPr>
                <w:rFonts w:ascii="Times New Roman"/>
                <w:sz w:val="24"/>
              </w:rPr>
            </w:pPr>
          </w:p>
        </w:tc>
      </w:tr>
      <w:tr w:rsidR="00C658FB" w14:paraId="3ADC35AA" w14:textId="77777777">
        <w:trPr>
          <w:trHeight w:val="332"/>
        </w:trPr>
        <w:tc>
          <w:tcPr>
            <w:tcW w:w="12243" w:type="dxa"/>
            <w:gridSpan w:val="4"/>
            <w:vMerge w:val="restart"/>
          </w:tcPr>
          <w:p w14:paraId="14F532A1"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14:paraId="1DA41592"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8AE0795" w14:textId="77777777" w:rsidTr="00B35F9B">
        <w:trPr>
          <w:trHeight w:val="332"/>
        </w:trPr>
        <w:tc>
          <w:tcPr>
            <w:tcW w:w="12243" w:type="dxa"/>
            <w:gridSpan w:val="4"/>
            <w:vMerge/>
            <w:tcBorders>
              <w:top w:val="nil"/>
            </w:tcBorders>
          </w:tcPr>
          <w:p w14:paraId="2D039A5E" w14:textId="77777777" w:rsidR="00C658FB" w:rsidRDefault="00C658FB">
            <w:pPr>
              <w:rPr>
                <w:sz w:val="2"/>
                <w:szCs w:val="2"/>
              </w:rPr>
            </w:pPr>
          </w:p>
        </w:tc>
        <w:tc>
          <w:tcPr>
            <w:tcW w:w="3134" w:type="dxa"/>
            <w:shd w:val="clear" w:color="auto" w:fill="auto"/>
          </w:tcPr>
          <w:p w14:paraId="7E45D94B" w14:textId="5D3CC3FC" w:rsidR="00C658FB" w:rsidRDefault="00964322">
            <w:pPr>
              <w:pStyle w:val="TableParagraph"/>
              <w:spacing w:before="54"/>
              <w:ind w:left="32"/>
              <w:rPr>
                <w:sz w:val="21"/>
              </w:rPr>
            </w:pPr>
            <w:r>
              <w:rPr>
                <w:sz w:val="21"/>
              </w:rPr>
              <w:t>90</w:t>
            </w:r>
            <w:r w:rsidR="00D131A0">
              <w:rPr>
                <w:sz w:val="21"/>
              </w:rPr>
              <w:t>%</w:t>
            </w:r>
          </w:p>
        </w:tc>
      </w:tr>
      <w:tr w:rsidR="00C658FB" w14:paraId="148F46C7" w14:textId="77777777">
        <w:trPr>
          <w:trHeight w:val="390"/>
        </w:trPr>
        <w:tc>
          <w:tcPr>
            <w:tcW w:w="3720" w:type="dxa"/>
          </w:tcPr>
          <w:p w14:paraId="2765CA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0710B5C4"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719D63A"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253C477D" w14:textId="77777777" w:rsidR="00C658FB" w:rsidRDefault="00C658FB">
            <w:pPr>
              <w:pStyle w:val="TableParagraph"/>
              <w:ind w:left="0"/>
              <w:rPr>
                <w:rFonts w:ascii="Times New Roman"/>
                <w:sz w:val="24"/>
              </w:rPr>
            </w:pPr>
          </w:p>
        </w:tc>
      </w:tr>
      <w:tr w:rsidR="00C658FB" w14:paraId="0CD7ED33" w14:textId="77777777">
        <w:trPr>
          <w:trHeight w:val="1472"/>
        </w:trPr>
        <w:tc>
          <w:tcPr>
            <w:tcW w:w="3720" w:type="dxa"/>
          </w:tcPr>
          <w:p w14:paraId="579AF4E4" w14:textId="77777777" w:rsidR="00C658FB" w:rsidRPr="00BD09F9" w:rsidRDefault="00D131A0">
            <w:pPr>
              <w:pStyle w:val="TableParagraph"/>
              <w:spacing w:before="46" w:line="235" w:lineRule="auto"/>
              <w:ind w:left="79" w:right="303"/>
              <w:rPr>
                <w:rFonts w:asciiTheme="minorHAnsi" w:hAnsiTheme="minorHAnsi" w:cstheme="minorHAnsi"/>
                <w:sz w:val="24"/>
              </w:rPr>
            </w:pPr>
            <w:r w:rsidRPr="00BD09F9">
              <w:rPr>
                <w:rFonts w:asciiTheme="minorHAnsi" w:hAnsiTheme="minorHAnsi" w:cstheme="minorHAnsi"/>
                <w:color w:val="231F20"/>
                <w:sz w:val="24"/>
              </w:rPr>
              <w:t>Your school focus should be clear</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you</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want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the</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pupils</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know</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be</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able</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about</w:t>
            </w:r>
          </w:p>
          <w:p w14:paraId="6EB1BC4C" w14:textId="77777777" w:rsidR="00C658FB" w:rsidRPr="00BD09F9" w:rsidRDefault="00D131A0">
            <w:pPr>
              <w:pStyle w:val="TableParagraph"/>
              <w:spacing w:line="289" w:lineRule="exact"/>
              <w:ind w:left="79"/>
              <w:rPr>
                <w:rFonts w:asciiTheme="minorHAnsi" w:hAnsiTheme="minorHAnsi" w:cstheme="minorHAnsi"/>
                <w:sz w:val="24"/>
              </w:rPr>
            </w:pP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they</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need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learn</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p>
          <w:p w14:paraId="339197E9" w14:textId="77777777" w:rsidR="00C658FB" w:rsidRPr="00BD09F9" w:rsidRDefault="00D131A0">
            <w:pPr>
              <w:pStyle w:val="TableParagraph"/>
              <w:spacing w:line="256" w:lineRule="exact"/>
              <w:ind w:left="79"/>
              <w:rPr>
                <w:rFonts w:asciiTheme="minorHAnsi" w:hAnsiTheme="minorHAnsi" w:cstheme="minorHAnsi"/>
                <w:sz w:val="24"/>
              </w:rPr>
            </w:pPr>
            <w:r w:rsidRPr="00BD09F9">
              <w:rPr>
                <w:rFonts w:asciiTheme="minorHAnsi" w:hAnsiTheme="minorHAnsi" w:cstheme="minorHAnsi"/>
                <w:color w:val="231F20"/>
                <w:sz w:val="24"/>
              </w:rPr>
              <w:t>consolidate</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through</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practice:</w:t>
            </w:r>
          </w:p>
        </w:tc>
        <w:tc>
          <w:tcPr>
            <w:tcW w:w="3600" w:type="dxa"/>
          </w:tcPr>
          <w:p w14:paraId="737D997D" w14:textId="77777777" w:rsidR="00C658FB" w:rsidRPr="00BD09F9" w:rsidRDefault="00D131A0">
            <w:pPr>
              <w:pStyle w:val="TableParagraph"/>
              <w:spacing w:before="46" w:line="235" w:lineRule="auto"/>
              <w:ind w:right="171"/>
              <w:rPr>
                <w:rFonts w:asciiTheme="minorHAnsi" w:hAnsiTheme="minorHAnsi" w:cstheme="minorHAnsi"/>
                <w:sz w:val="24"/>
              </w:rPr>
            </w:pPr>
            <w:r w:rsidRPr="00BD09F9">
              <w:rPr>
                <w:rFonts w:asciiTheme="minorHAnsi" w:hAnsiTheme="minorHAnsi" w:cstheme="minorHAnsi"/>
                <w:color w:val="231F20"/>
                <w:sz w:val="24"/>
              </w:rPr>
              <w:t>Make</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sure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your</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actions</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achieve</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are</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linked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your</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intentions:</w:t>
            </w:r>
          </w:p>
        </w:tc>
        <w:tc>
          <w:tcPr>
            <w:tcW w:w="1616" w:type="dxa"/>
          </w:tcPr>
          <w:p w14:paraId="34763411" w14:textId="77777777" w:rsidR="00C658FB" w:rsidRPr="00BD09F9" w:rsidRDefault="00D131A0">
            <w:pPr>
              <w:pStyle w:val="TableParagraph"/>
              <w:spacing w:before="46" w:line="235" w:lineRule="auto"/>
              <w:ind w:right="547"/>
              <w:rPr>
                <w:rFonts w:asciiTheme="minorHAnsi" w:hAnsiTheme="minorHAnsi" w:cstheme="minorHAnsi"/>
                <w:sz w:val="24"/>
              </w:rPr>
            </w:pPr>
            <w:r w:rsidRPr="00BD09F9">
              <w:rPr>
                <w:rFonts w:asciiTheme="minorHAnsi" w:hAnsiTheme="minorHAnsi" w:cstheme="minorHAnsi"/>
                <w:color w:val="231F20"/>
                <w:sz w:val="24"/>
              </w:rPr>
              <w:t>Funding</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pacing w:val="-1"/>
                <w:sz w:val="24"/>
              </w:rPr>
              <w:t>allocated:</w:t>
            </w:r>
          </w:p>
        </w:tc>
        <w:tc>
          <w:tcPr>
            <w:tcW w:w="3307" w:type="dxa"/>
          </w:tcPr>
          <w:p w14:paraId="35B83A22" w14:textId="77777777" w:rsidR="00C658FB" w:rsidRPr="00BD09F9" w:rsidRDefault="00D131A0">
            <w:pPr>
              <w:pStyle w:val="TableParagraph"/>
              <w:spacing w:before="46" w:line="235" w:lineRule="auto"/>
              <w:ind w:right="436"/>
              <w:rPr>
                <w:rFonts w:asciiTheme="minorHAnsi" w:hAnsiTheme="minorHAnsi" w:cstheme="minorHAnsi"/>
                <w:sz w:val="24"/>
              </w:rPr>
            </w:pPr>
            <w:r w:rsidRPr="00BD09F9">
              <w:rPr>
                <w:rFonts w:asciiTheme="minorHAnsi" w:hAnsiTheme="minorHAnsi" w:cstheme="minorHAnsi"/>
                <w:color w:val="231F20"/>
                <w:sz w:val="24"/>
              </w:rPr>
              <w:t>Evidence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of</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impact:</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pupils now know and what</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can they now do? What has</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changed?:</w:t>
            </w:r>
          </w:p>
        </w:tc>
        <w:tc>
          <w:tcPr>
            <w:tcW w:w="3134" w:type="dxa"/>
          </w:tcPr>
          <w:p w14:paraId="779AE88A" w14:textId="77777777" w:rsidR="00C658FB" w:rsidRPr="00BD09F9" w:rsidRDefault="00D131A0">
            <w:pPr>
              <w:pStyle w:val="TableParagraph"/>
              <w:spacing w:before="46" w:line="235" w:lineRule="auto"/>
              <w:ind w:right="267"/>
              <w:rPr>
                <w:rFonts w:asciiTheme="minorHAnsi" w:hAnsiTheme="minorHAnsi" w:cstheme="minorHAnsi"/>
                <w:sz w:val="24"/>
              </w:rPr>
            </w:pPr>
            <w:r w:rsidRPr="00BD09F9">
              <w:rPr>
                <w:rFonts w:asciiTheme="minorHAnsi" w:hAnsiTheme="minorHAnsi" w:cstheme="minorHAnsi"/>
                <w:color w:val="231F20"/>
                <w:sz w:val="24"/>
              </w:rPr>
              <w:t>Sustainability</w:t>
            </w:r>
            <w:r w:rsidRPr="00BD09F9">
              <w:rPr>
                <w:rFonts w:asciiTheme="minorHAnsi" w:hAnsiTheme="minorHAnsi" w:cstheme="minorHAnsi"/>
                <w:color w:val="231F20"/>
                <w:spacing w:val="-8"/>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8"/>
                <w:sz w:val="24"/>
              </w:rPr>
              <w:t xml:space="preserve"> </w:t>
            </w:r>
            <w:r w:rsidRPr="00BD09F9">
              <w:rPr>
                <w:rFonts w:asciiTheme="minorHAnsi" w:hAnsiTheme="minorHAnsi" w:cstheme="minorHAnsi"/>
                <w:color w:val="231F20"/>
                <w:sz w:val="24"/>
              </w:rPr>
              <w:t>suggested</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next</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steps:</w:t>
            </w:r>
          </w:p>
        </w:tc>
      </w:tr>
      <w:tr w:rsidR="00C658FB" w14:paraId="0840A6B6" w14:textId="77777777">
        <w:trPr>
          <w:trHeight w:val="1705"/>
        </w:trPr>
        <w:tc>
          <w:tcPr>
            <w:tcW w:w="3720" w:type="dxa"/>
            <w:tcBorders>
              <w:bottom w:val="single" w:sz="12" w:space="0" w:color="231F20"/>
            </w:tcBorders>
          </w:tcPr>
          <w:p w14:paraId="52B362C4" w14:textId="68BBBA1B" w:rsidR="00C658FB" w:rsidRPr="00BD09F9" w:rsidRDefault="005F0C64" w:rsidP="00F3129E">
            <w:pPr>
              <w:pStyle w:val="TableParagraph"/>
              <w:ind w:left="0"/>
              <w:rPr>
                <w:rFonts w:asciiTheme="minorHAnsi" w:hAnsiTheme="minorHAnsi" w:cstheme="minorHAnsi"/>
                <w:sz w:val="24"/>
              </w:rPr>
            </w:pPr>
            <w:r w:rsidRPr="00BD09F9">
              <w:rPr>
                <w:rFonts w:asciiTheme="minorHAnsi" w:hAnsiTheme="minorHAnsi" w:cstheme="minorHAnsi"/>
                <w:sz w:val="24"/>
              </w:rPr>
              <w:t>Children are provided with an inclusive PE c</w:t>
            </w:r>
            <w:r w:rsidR="00F3129E" w:rsidRPr="00BD09F9">
              <w:rPr>
                <w:rFonts w:asciiTheme="minorHAnsi" w:hAnsiTheme="minorHAnsi" w:cstheme="minorHAnsi"/>
                <w:sz w:val="24"/>
              </w:rPr>
              <w:t xml:space="preserve">urriculum which </w:t>
            </w:r>
            <w:r w:rsidRPr="00BD09F9">
              <w:rPr>
                <w:rFonts w:asciiTheme="minorHAnsi" w:hAnsiTheme="minorHAnsi" w:cstheme="minorHAnsi"/>
                <w:sz w:val="24"/>
                <w:szCs w:val="24"/>
              </w:rPr>
              <w:t>allow</w:t>
            </w:r>
            <w:r w:rsidR="00F3129E" w:rsidRPr="00BD09F9">
              <w:rPr>
                <w:rFonts w:asciiTheme="minorHAnsi" w:hAnsiTheme="minorHAnsi" w:cstheme="minorHAnsi"/>
                <w:sz w:val="24"/>
                <w:szCs w:val="24"/>
              </w:rPr>
              <w:t>s</w:t>
            </w:r>
            <w:r w:rsidRPr="00BD09F9">
              <w:rPr>
                <w:rFonts w:asciiTheme="minorHAnsi" w:hAnsiTheme="minorHAnsi" w:cstheme="minorHAnsi"/>
                <w:sz w:val="24"/>
                <w:szCs w:val="24"/>
              </w:rPr>
              <w:t xml:space="preserve"> pupils to develop their knowledge, skills and understanding of a range of sports.</w:t>
            </w:r>
            <w:r w:rsidR="00F3129E" w:rsidRPr="00BD09F9">
              <w:rPr>
                <w:rFonts w:asciiTheme="minorHAnsi" w:hAnsiTheme="minorHAnsi" w:cstheme="minorHAnsi"/>
                <w:sz w:val="24"/>
                <w:szCs w:val="24"/>
              </w:rPr>
              <w:t xml:space="preserve"> Alongside their development of both skills and knowledge, children will be taught the importance of having a healthy lifestyle and being active.</w:t>
            </w:r>
          </w:p>
        </w:tc>
        <w:tc>
          <w:tcPr>
            <w:tcW w:w="3600" w:type="dxa"/>
            <w:tcBorders>
              <w:bottom w:val="single" w:sz="12" w:space="0" w:color="231F20"/>
            </w:tcBorders>
          </w:tcPr>
          <w:p w14:paraId="46E0DD9B" w14:textId="3EC90CC9" w:rsidR="00C658FB" w:rsidRPr="00BD09F9" w:rsidRDefault="00F3129E">
            <w:pPr>
              <w:pStyle w:val="TableParagraph"/>
              <w:ind w:left="0"/>
              <w:rPr>
                <w:rFonts w:asciiTheme="minorHAnsi" w:hAnsiTheme="minorHAnsi" w:cstheme="minorHAnsi"/>
                <w:sz w:val="24"/>
              </w:rPr>
            </w:pPr>
            <w:r w:rsidRPr="00BD09F9">
              <w:rPr>
                <w:rFonts w:asciiTheme="minorHAnsi" w:hAnsiTheme="minorHAnsi" w:cstheme="minorHAnsi"/>
                <w:sz w:val="24"/>
              </w:rPr>
              <w:t>Ensuring that all children have an access to x2 1 hour PE lessons a week. 1 hour to be taught by an outside agency (Premier Education) and 1 hour by Class Teacher.</w:t>
            </w:r>
          </w:p>
        </w:tc>
        <w:tc>
          <w:tcPr>
            <w:tcW w:w="1616" w:type="dxa"/>
            <w:tcBorders>
              <w:bottom w:val="single" w:sz="12" w:space="0" w:color="231F20"/>
            </w:tcBorders>
          </w:tcPr>
          <w:p w14:paraId="28BEF4B1" w14:textId="77777777" w:rsidR="00C658FB" w:rsidRPr="00BD09F9" w:rsidRDefault="00E03904">
            <w:pPr>
              <w:pStyle w:val="TableParagraph"/>
              <w:spacing w:before="160"/>
              <w:ind w:left="34"/>
              <w:rPr>
                <w:rFonts w:asciiTheme="minorHAnsi" w:hAnsiTheme="minorHAnsi" w:cstheme="minorHAnsi"/>
                <w:sz w:val="24"/>
              </w:rPr>
            </w:pPr>
            <w:r w:rsidRPr="00BD09F9">
              <w:rPr>
                <w:rFonts w:asciiTheme="minorHAnsi" w:hAnsiTheme="minorHAnsi" w:cstheme="minorHAnsi"/>
                <w:sz w:val="24"/>
              </w:rPr>
              <w:t>Staffing cost - £8352</w:t>
            </w:r>
          </w:p>
          <w:p w14:paraId="3BA26C6F" w14:textId="3369C932" w:rsidR="00E03904" w:rsidRPr="00BD09F9" w:rsidRDefault="00E03904" w:rsidP="00E03904">
            <w:pPr>
              <w:pStyle w:val="TableParagraph"/>
              <w:spacing w:before="160"/>
              <w:ind w:left="34"/>
              <w:rPr>
                <w:rFonts w:asciiTheme="minorHAnsi" w:hAnsiTheme="minorHAnsi" w:cstheme="minorHAnsi"/>
                <w:sz w:val="24"/>
              </w:rPr>
            </w:pPr>
            <w:r w:rsidRPr="00BD09F9">
              <w:rPr>
                <w:rFonts w:asciiTheme="minorHAnsi" w:hAnsiTheme="minorHAnsi" w:cstheme="minorHAnsi"/>
                <w:sz w:val="24"/>
              </w:rPr>
              <w:t>Premier Education (Sep-March) - £4250 and £2080 (April-July)</w:t>
            </w:r>
          </w:p>
        </w:tc>
        <w:tc>
          <w:tcPr>
            <w:tcW w:w="3307" w:type="dxa"/>
            <w:tcBorders>
              <w:bottom w:val="single" w:sz="12" w:space="0" w:color="231F20"/>
            </w:tcBorders>
          </w:tcPr>
          <w:p w14:paraId="03F6F12C" w14:textId="77777777" w:rsidR="00C658FB" w:rsidRPr="00BD09F9" w:rsidRDefault="00E03904">
            <w:pPr>
              <w:pStyle w:val="TableParagraph"/>
              <w:ind w:left="0"/>
              <w:rPr>
                <w:rFonts w:asciiTheme="minorHAnsi" w:hAnsiTheme="minorHAnsi" w:cstheme="minorHAnsi"/>
                <w:sz w:val="24"/>
              </w:rPr>
            </w:pPr>
            <w:r w:rsidRPr="00BD09F9">
              <w:rPr>
                <w:rFonts w:asciiTheme="minorHAnsi" w:hAnsiTheme="minorHAnsi" w:cstheme="minorHAnsi"/>
                <w:sz w:val="24"/>
              </w:rPr>
              <w:t xml:space="preserve">Through scheduling pupil voice discussions throughout the year, the children are able to express their views and their understanding. Last academic year the children expressed which sports they would like adding to the PE curriculum. This was implemented at the start of the 2022 academic year. After carrying out observations each child is showing clear progression in both skills and knowledge. Children are also able to articulate the importance of being active and what it means to have a healthy lifestyle. </w:t>
            </w:r>
          </w:p>
          <w:p w14:paraId="0CA81ACC" w14:textId="77777777" w:rsidR="00B005F3" w:rsidRPr="00BD09F9" w:rsidRDefault="00B005F3">
            <w:pPr>
              <w:pStyle w:val="TableParagraph"/>
              <w:ind w:left="0"/>
              <w:rPr>
                <w:rFonts w:asciiTheme="minorHAnsi" w:hAnsiTheme="minorHAnsi" w:cstheme="minorHAnsi"/>
                <w:sz w:val="24"/>
              </w:rPr>
            </w:pPr>
          </w:p>
          <w:p w14:paraId="58E5B48A" w14:textId="77777777" w:rsidR="00B005F3" w:rsidRPr="00BD09F9" w:rsidRDefault="00B005F3">
            <w:pPr>
              <w:pStyle w:val="TableParagraph"/>
              <w:ind w:left="0"/>
              <w:rPr>
                <w:rFonts w:asciiTheme="minorHAnsi" w:hAnsiTheme="minorHAnsi" w:cstheme="minorHAnsi"/>
                <w:sz w:val="24"/>
              </w:rPr>
            </w:pPr>
          </w:p>
          <w:p w14:paraId="21A51EBB" w14:textId="77777777" w:rsidR="00B005F3" w:rsidRPr="00BD09F9" w:rsidRDefault="00B005F3">
            <w:pPr>
              <w:pStyle w:val="TableParagraph"/>
              <w:ind w:left="0"/>
              <w:rPr>
                <w:rFonts w:asciiTheme="minorHAnsi" w:hAnsiTheme="minorHAnsi" w:cstheme="minorHAnsi"/>
                <w:sz w:val="24"/>
              </w:rPr>
            </w:pPr>
          </w:p>
          <w:p w14:paraId="6126B218" w14:textId="7F4BFFE6" w:rsidR="00B005F3" w:rsidRPr="00BD09F9" w:rsidRDefault="00B005F3">
            <w:pPr>
              <w:pStyle w:val="TableParagraph"/>
              <w:ind w:left="0"/>
              <w:rPr>
                <w:rFonts w:asciiTheme="minorHAnsi" w:hAnsiTheme="minorHAnsi" w:cstheme="minorHAnsi"/>
                <w:sz w:val="24"/>
              </w:rPr>
            </w:pPr>
          </w:p>
        </w:tc>
        <w:tc>
          <w:tcPr>
            <w:tcW w:w="3134" w:type="dxa"/>
            <w:tcBorders>
              <w:bottom w:val="single" w:sz="12" w:space="0" w:color="231F20"/>
            </w:tcBorders>
          </w:tcPr>
          <w:p w14:paraId="3F896DA6" w14:textId="5CA32BF2" w:rsidR="004E1A5D" w:rsidRPr="00BD09F9" w:rsidRDefault="00B005F3">
            <w:pPr>
              <w:pStyle w:val="TableParagraph"/>
              <w:ind w:left="0"/>
              <w:rPr>
                <w:rFonts w:asciiTheme="minorHAnsi" w:hAnsiTheme="minorHAnsi" w:cstheme="minorHAnsi"/>
                <w:sz w:val="24"/>
              </w:rPr>
            </w:pPr>
            <w:r w:rsidRPr="00BD09F9">
              <w:rPr>
                <w:rFonts w:asciiTheme="minorHAnsi" w:hAnsiTheme="minorHAnsi" w:cstheme="minorHAnsi"/>
                <w:sz w:val="24"/>
              </w:rPr>
              <w:t>Continue to increase the amount of sporting activities which are provided during lunchtimes and after school.</w:t>
            </w:r>
          </w:p>
          <w:p w14:paraId="3B35E16D" w14:textId="77777777" w:rsidR="004E1A5D" w:rsidRPr="00BD09F9" w:rsidRDefault="004E1A5D">
            <w:pPr>
              <w:pStyle w:val="TableParagraph"/>
              <w:ind w:left="0"/>
              <w:rPr>
                <w:rFonts w:asciiTheme="minorHAnsi" w:hAnsiTheme="minorHAnsi" w:cstheme="minorHAnsi"/>
                <w:sz w:val="24"/>
              </w:rPr>
            </w:pPr>
          </w:p>
          <w:p w14:paraId="6AD4D09C" w14:textId="77777777" w:rsidR="004E1A5D" w:rsidRPr="00BD09F9" w:rsidRDefault="004E1A5D">
            <w:pPr>
              <w:pStyle w:val="TableParagraph"/>
              <w:ind w:left="0"/>
              <w:rPr>
                <w:rFonts w:asciiTheme="minorHAnsi" w:hAnsiTheme="minorHAnsi" w:cstheme="minorHAnsi"/>
                <w:sz w:val="24"/>
              </w:rPr>
            </w:pPr>
          </w:p>
          <w:p w14:paraId="0B1EC0C8" w14:textId="77777777" w:rsidR="004E1A5D" w:rsidRPr="00BD09F9" w:rsidRDefault="004E1A5D">
            <w:pPr>
              <w:pStyle w:val="TableParagraph"/>
              <w:ind w:left="0"/>
              <w:rPr>
                <w:rFonts w:asciiTheme="minorHAnsi" w:hAnsiTheme="minorHAnsi" w:cstheme="minorHAnsi"/>
                <w:sz w:val="24"/>
              </w:rPr>
            </w:pPr>
          </w:p>
          <w:p w14:paraId="7BDFE9F7" w14:textId="77777777" w:rsidR="004E1A5D" w:rsidRPr="00BD09F9" w:rsidRDefault="004E1A5D">
            <w:pPr>
              <w:pStyle w:val="TableParagraph"/>
              <w:ind w:left="0"/>
              <w:rPr>
                <w:rFonts w:asciiTheme="minorHAnsi" w:hAnsiTheme="minorHAnsi" w:cstheme="minorHAnsi"/>
                <w:sz w:val="24"/>
              </w:rPr>
            </w:pPr>
          </w:p>
          <w:p w14:paraId="4FC0A018" w14:textId="77777777" w:rsidR="004E1A5D" w:rsidRPr="00BD09F9" w:rsidRDefault="004E1A5D">
            <w:pPr>
              <w:pStyle w:val="TableParagraph"/>
              <w:ind w:left="0"/>
              <w:rPr>
                <w:rFonts w:asciiTheme="minorHAnsi" w:hAnsiTheme="minorHAnsi" w:cstheme="minorHAnsi"/>
                <w:sz w:val="24"/>
              </w:rPr>
            </w:pPr>
          </w:p>
          <w:p w14:paraId="14FAEE69" w14:textId="77777777" w:rsidR="004E1A5D" w:rsidRPr="00BD09F9" w:rsidRDefault="004E1A5D">
            <w:pPr>
              <w:pStyle w:val="TableParagraph"/>
              <w:ind w:left="0"/>
              <w:rPr>
                <w:rFonts w:asciiTheme="minorHAnsi" w:hAnsiTheme="minorHAnsi" w:cstheme="minorHAnsi"/>
                <w:sz w:val="24"/>
              </w:rPr>
            </w:pPr>
          </w:p>
          <w:p w14:paraId="797738E3" w14:textId="77777777" w:rsidR="004E1A5D" w:rsidRPr="00BD09F9" w:rsidRDefault="004E1A5D">
            <w:pPr>
              <w:pStyle w:val="TableParagraph"/>
              <w:ind w:left="0"/>
              <w:rPr>
                <w:rFonts w:asciiTheme="minorHAnsi" w:hAnsiTheme="minorHAnsi" w:cstheme="minorHAnsi"/>
                <w:sz w:val="24"/>
              </w:rPr>
            </w:pPr>
          </w:p>
          <w:p w14:paraId="20F3DBCD" w14:textId="77777777" w:rsidR="004E1A5D" w:rsidRPr="00BD09F9" w:rsidRDefault="004E1A5D">
            <w:pPr>
              <w:pStyle w:val="TableParagraph"/>
              <w:ind w:left="0"/>
              <w:rPr>
                <w:rFonts w:asciiTheme="minorHAnsi" w:hAnsiTheme="minorHAnsi" w:cstheme="minorHAnsi"/>
                <w:sz w:val="24"/>
              </w:rPr>
            </w:pPr>
          </w:p>
          <w:p w14:paraId="3B99EFF2" w14:textId="77777777" w:rsidR="004E1A5D" w:rsidRPr="00BD09F9" w:rsidRDefault="004E1A5D">
            <w:pPr>
              <w:pStyle w:val="TableParagraph"/>
              <w:ind w:left="0"/>
              <w:rPr>
                <w:rFonts w:asciiTheme="minorHAnsi" w:hAnsiTheme="minorHAnsi" w:cstheme="minorHAnsi"/>
                <w:sz w:val="24"/>
              </w:rPr>
            </w:pPr>
          </w:p>
          <w:p w14:paraId="0900A964" w14:textId="77777777" w:rsidR="004E1A5D" w:rsidRPr="00BD09F9" w:rsidRDefault="004E1A5D">
            <w:pPr>
              <w:pStyle w:val="TableParagraph"/>
              <w:ind w:left="0"/>
              <w:rPr>
                <w:rFonts w:asciiTheme="minorHAnsi" w:hAnsiTheme="minorHAnsi" w:cstheme="minorHAnsi"/>
                <w:sz w:val="24"/>
              </w:rPr>
            </w:pPr>
          </w:p>
          <w:p w14:paraId="376C5E44" w14:textId="77777777" w:rsidR="004E1A5D" w:rsidRPr="00BD09F9" w:rsidRDefault="004E1A5D">
            <w:pPr>
              <w:pStyle w:val="TableParagraph"/>
              <w:ind w:left="0"/>
              <w:rPr>
                <w:rFonts w:asciiTheme="minorHAnsi" w:hAnsiTheme="minorHAnsi" w:cstheme="minorHAnsi"/>
                <w:sz w:val="24"/>
              </w:rPr>
            </w:pPr>
          </w:p>
          <w:p w14:paraId="02AF363F" w14:textId="77777777" w:rsidR="004E1A5D" w:rsidRPr="00BD09F9" w:rsidRDefault="004E1A5D">
            <w:pPr>
              <w:pStyle w:val="TableParagraph"/>
              <w:ind w:left="0"/>
              <w:rPr>
                <w:rFonts w:asciiTheme="minorHAnsi" w:hAnsiTheme="minorHAnsi" w:cstheme="minorHAnsi"/>
                <w:sz w:val="24"/>
              </w:rPr>
            </w:pPr>
          </w:p>
          <w:p w14:paraId="79CB1407" w14:textId="77777777" w:rsidR="004E1A5D" w:rsidRPr="00BD09F9" w:rsidRDefault="004E1A5D">
            <w:pPr>
              <w:pStyle w:val="TableParagraph"/>
              <w:ind w:left="0"/>
              <w:rPr>
                <w:rFonts w:asciiTheme="minorHAnsi" w:hAnsiTheme="minorHAnsi" w:cstheme="minorHAnsi"/>
                <w:sz w:val="24"/>
              </w:rPr>
            </w:pPr>
          </w:p>
          <w:p w14:paraId="7F3FA156" w14:textId="77777777" w:rsidR="004E1A5D" w:rsidRPr="00BD09F9" w:rsidRDefault="004E1A5D">
            <w:pPr>
              <w:pStyle w:val="TableParagraph"/>
              <w:ind w:left="0"/>
              <w:rPr>
                <w:rFonts w:asciiTheme="minorHAnsi" w:hAnsiTheme="minorHAnsi" w:cstheme="minorHAnsi"/>
                <w:sz w:val="24"/>
              </w:rPr>
            </w:pPr>
          </w:p>
          <w:p w14:paraId="49F06ADB" w14:textId="77777777" w:rsidR="004E1A5D" w:rsidRPr="00BD09F9" w:rsidRDefault="004E1A5D">
            <w:pPr>
              <w:pStyle w:val="TableParagraph"/>
              <w:ind w:left="0"/>
              <w:rPr>
                <w:rFonts w:asciiTheme="minorHAnsi" w:hAnsiTheme="minorHAnsi" w:cstheme="minorHAnsi"/>
                <w:sz w:val="24"/>
              </w:rPr>
            </w:pPr>
          </w:p>
          <w:p w14:paraId="248B1F68" w14:textId="471D4BC4" w:rsidR="004E1A5D" w:rsidRPr="00BD09F9" w:rsidRDefault="004E1A5D">
            <w:pPr>
              <w:pStyle w:val="TableParagraph"/>
              <w:ind w:left="0"/>
              <w:rPr>
                <w:rFonts w:asciiTheme="minorHAnsi" w:hAnsiTheme="minorHAnsi" w:cstheme="minorHAnsi"/>
                <w:sz w:val="24"/>
              </w:rPr>
            </w:pPr>
          </w:p>
        </w:tc>
      </w:tr>
      <w:tr w:rsidR="00C658FB" w14:paraId="2BA42078" w14:textId="77777777">
        <w:trPr>
          <w:trHeight w:val="315"/>
        </w:trPr>
        <w:tc>
          <w:tcPr>
            <w:tcW w:w="12243" w:type="dxa"/>
            <w:gridSpan w:val="4"/>
            <w:vMerge w:val="restart"/>
            <w:tcBorders>
              <w:top w:val="single" w:sz="12" w:space="0" w:color="231F20"/>
            </w:tcBorders>
          </w:tcPr>
          <w:p w14:paraId="334843FF"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14:paraId="76656A1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843BB1C" w14:textId="77777777" w:rsidTr="00B35F9B">
        <w:trPr>
          <w:trHeight w:val="320"/>
        </w:trPr>
        <w:tc>
          <w:tcPr>
            <w:tcW w:w="12243" w:type="dxa"/>
            <w:gridSpan w:val="4"/>
            <w:vMerge/>
            <w:tcBorders>
              <w:top w:val="nil"/>
            </w:tcBorders>
          </w:tcPr>
          <w:p w14:paraId="527E57E9" w14:textId="77777777" w:rsidR="00C658FB" w:rsidRDefault="00C658FB">
            <w:pPr>
              <w:rPr>
                <w:sz w:val="2"/>
                <w:szCs w:val="2"/>
              </w:rPr>
            </w:pPr>
          </w:p>
        </w:tc>
        <w:tc>
          <w:tcPr>
            <w:tcW w:w="3134" w:type="dxa"/>
            <w:shd w:val="clear" w:color="auto" w:fill="auto"/>
          </w:tcPr>
          <w:p w14:paraId="53FF67F3" w14:textId="56722B8D" w:rsidR="00C658FB" w:rsidRDefault="00015B7F">
            <w:pPr>
              <w:pStyle w:val="TableParagraph"/>
              <w:spacing w:before="45" w:line="255" w:lineRule="exact"/>
              <w:ind w:left="39"/>
              <w:rPr>
                <w:sz w:val="21"/>
              </w:rPr>
            </w:pPr>
            <w:r>
              <w:rPr>
                <w:sz w:val="21"/>
              </w:rPr>
              <w:t>6</w:t>
            </w:r>
            <w:r w:rsidR="00D131A0">
              <w:rPr>
                <w:sz w:val="21"/>
              </w:rPr>
              <w:t>%</w:t>
            </w:r>
          </w:p>
        </w:tc>
      </w:tr>
      <w:tr w:rsidR="00C658FB" w14:paraId="1CECECD0" w14:textId="77777777">
        <w:trPr>
          <w:trHeight w:val="405"/>
        </w:trPr>
        <w:tc>
          <w:tcPr>
            <w:tcW w:w="3720" w:type="dxa"/>
          </w:tcPr>
          <w:p w14:paraId="296DCEE1"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74A65FE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DBB37A1"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0251F33C" w14:textId="77777777" w:rsidR="00C658FB" w:rsidRDefault="00C658FB">
            <w:pPr>
              <w:pStyle w:val="TableParagraph"/>
              <w:ind w:left="0"/>
              <w:rPr>
                <w:rFonts w:ascii="Times New Roman"/>
                <w:sz w:val="24"/>
              </w:rPr>
            </w:pPr>
          </w:p>
        </w:tc>
      </w:tr>
      <w:tr w:rsidR="00C658FB" w14:paraId="688D6100" w14:textId="77777777">
        <w:trPr>
          <w:trHeight w:val="1472"/>
        </w:trPr>
        <w:tc>
          <w:tcPr>
            <w:tcW w:w="3720" w:type="dxa"/>
          </w:tcPr>
          <w:p w14:paraId="48459AE4" w14:textId="77777777" w:rsidR="00C658FB" w:rsidRPr="00BD09F9" w:rsidRDefault="00D131A0">
            <w:pPr>
              <w:pStyle w:val="TableParagraph"/>
              <w:spacing w:before="46" w:line="235" w:lineRule="auto"/>
              <w:ind w:left="79" w:right="303"/>
              <w:rPr>
                <w:rFonts w:asciiTheme="minorHAnsi" w:hAnsiTheme="minorHAnsi" w:cstheme="minorHAnsi"/>
                <w:sz w:val="24"/>
              </w:rPr>
            </w:pPr>
            <w:r w:rsidRPr="00BD09F9">
              <w:rPr>
                <w:rFonts w:asciiTheme="minorHAnsi" w:hAnsiTheme="minorHAnsi" w:cstheme="minorHAnsi"/>
                <w:color w:val="231F20"/>
                <w:sz w:val="24"/>
              </w:rPr>
              <w:t>Your school focus should be clear</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you</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want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the</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pupils</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know</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be</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able</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about</w:t>
            </w:r>
          </w:p>
          <w:p w14:paraId="3153F791" w14:textId="77777777" w:rsidR="00C658FB" w:rsidRPr="00BD09F9" w:rsidRDefault="00D131A0">
            <w:pPr>
              <w:pStyle w:val="TableParagraph"/>
              <w:spacing w:line="289" w:lineRule="exact"/>
              <w:ind w:left="79"/>
              <w:rPr>
                <w:rFonts w:asciiTheme="minorHAnsi" w:hAnsiTheme="minorHAnsi" w:cstheme="minorHAnsi"/>
                <w:sz w:val="24"/>
              </w:rPr>
            </w:pP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they</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need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learn</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p>
          <w:p w14:paraId="7D4D4E3D" w14:textId="77777777" w:rsidR="00C658FB" w:rsidRPr="00BD09F9" w:rsidRDefault="00D131A0">
            <w:pPr>
              <w:pStyle w:val="TableParagraph"/>
              <w:spacing w:line="256" w:lineRule="exact"/>
              <w:ind w:left="79"/>
              <w:rPr>
                <w:rFonts w:asciiTheme="minorHAnsi" w:hAnsiTheme="minorHAnsi" w:cstheme="minorHAnsi"/>
                <w:sz w:val="24"/>
              </w:rPr>
            </w:pPr>
            <w:r w:rsidRPr="00BD09F9">
              <w:rPr>
                <w:rFonts w:asciiTheme="minorHAnsi" w:hAnsiTheme="minorHAnsi" w:cstheme="minorHAnsi"/>
                <w:color w:val="231F20"/>
                <w:sz w:val="24"/>
              </w:rPr>
              <w:t>consolidate</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through</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practice:</w:t>
            </w:r>
          </w:p>
        </w:tc>
        <w:tc>
          <w:tcPr>
            <w:tcW w:w="3600" w:type="dxa"/>
          </w:tcPr>
          <w:p w14:paraId="19BF6ED4" w14:textId="77777777" w:rsidR="00C658FB" w:rsidRPr="00BD09F9" w:rsidRDefault="00D131A0">
            <w:pPr>
              <w:pStyle w:val="TableParagraph"/>
              <w:spacing w:before="46" w:line="235" w:lineRule="auto"/>
              <w:ind w:right="171"/>
              <w:rPr>
                <w:rFonts w:asciiTheme="minorHAnsi" w:hAnsiTheme="minorHAnsi" w:cstheme="minorHAnsi"/>
                <w:sz w:val="24"/>
              </w:rPr>
            </w:pPr>
            <w:r w:rsidRPr="00BD09F9">
              <w:rPr>
                <w:rFonts w:asciiTheme="minorHAnsi" w:hAnsiTheme="minorHAnsi" w:cstheme="minorHAnsi"/>
                <w:color w:val="231F20"/>
                <w:sz w:val="24"/>
              </w:rPr>
              <w:t>Make</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sure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your</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actions</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achieve</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are</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linked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your</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intentions:</w:t>
            </w:r>
          </w:p>
        </w:tc>
        <w:tc>
          <w:tcPr>
            <w:tcW w:w="1616" w:type="dxa"/>
          </w:tcPr>
          <w:p w14:paraId="600B6772" w14:textId="77777777" w:rsidR="00C658FB" w:rsidRPr="00BD09F9" w:rsidRDefault="00D131A0">
            <w:pPr>
              <w:pStyle w:val="TableParagraph"/>
              <w:spacing w:before="46" w:line="235" w:lineRule="auto"/>
              <w:ind w:right="547"/>
              <w:rPr>
                <w:rFonts w:asciiTheme="minorHAnsi" w:hAnsiTheme="minorHAnsi" w:cstheme="minorHAnsi"/>
                <w:sz w:val="24"/>
              </w:rPr>
            </w:pPr>
            <w:r w:rsidRPr="00BD09F9">
              <w:rPr>
                <w:rFonts w:asciiTheme="minorHAnsi" w:hAnsiTheme="minorHAnsi" w:cstheme="minorHAnsi"/>
                <w:color w:val="231F20"/>
                <w:sz w:val="24"/>
              </w:rPr>
              <w:t>Funding</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pacing w:val="-1"/>
                <w:sz w:val="24"/>
              </w:rPr>
              <w:t>allocated:</w:t>
            </w:r>
          </w:p>
        </w:tc>
        <w:tc>
          <w:tcPr>
            <w:tcW w:w="3307" w:type="dxa"/>
          </w:tcPr>
          <w:p w14:paraId="308C759A" w14:textId="77777777" w:rsidR="00C658FB" w:rsidRPr="00BD09F9" w:rsidRDefault="00D131A0">
            <w:pPr>
              <w:pStyle w:val="TableParagraph"/>
              <w:spacing w:before="46" w:line="235" w:lineRule="auto"/>
              <w:ind w:right="436"/>
              <w:rPr>
                <w:rFonts w:asciiTheme="minorHAnsi" w:hAnsiTheme="minorHAnsi" w:cstheme="minorHAnsi"/>
                <w:sz w:val="24"/>
              </w:rPr>
            </w:pPr>
            <w:r w:rsidRPr="00BD09F9">
              <w:rPr>
                <w:rFonts w:asciiTheme="minorHAnsi" w:hAnsiTheme="minorHAnsi" w:cstheme="minorHAnsi"/>
                <w:color w:val="231F20"/>
                <w:sz w:val="24"/>
              </w:rPr>
              <w:t>Evidence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of</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impact:</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pupils now know and what</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can they now do? What has</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changed?:</w:t>
            </w:r>
          </w:p>
        </w:tc>
        <w:tc>
          <w:tcPr>
            <w:tcW w:w="3134" w:type="dxa"/>
          </w:tcPr>
          <w:p w14:paraId="17887215" w14:textId="77777777" w:rsidR="00C658FB" w:rsidRPr="00BD09F9" w:rsidRDefault="00D131A0">
            <w:pPr>
              <w:pStyle w:val="TableParagraph"/>
              <w:spacing w:before="46" w:line="235" w:lineRule="auto"/>
              <w:ind w:right="267"/>
              <w:rPr>
                <w:rFonts w:asciiTheme="minorHAnsi" w:hAnsiTheme="minorHAnsi" w:cstheme="minorHAnsi"/>
                <w:sz w:val="24"/>
              </w:rPr>
            </w:pPr>
            <w:r w:rsidRPr="00BD09F9">
              <w:rPr>
                <w:rFonts w:asciiTheme="minorHAnsi" w:hAnsiTheme="minorHAnsi" w:cstheme="minorHAnsi"/>
                <w:color w:val="231F20"/>
                <w:sz w:val="24"/>
              </w:rPr>
              <w:t>Sustainability</w:t>
            </w:r>
            <w:r w:rsidRPr="00BD09F9">
              <w:rPr>
                <w:rFonts w:asciiTheme="minorHAnsi" w:hAnsiTheme="minorHAnsi" w:cstheme="minorHAnsi"/>
                <w:color w:val="231F20"/>
                <w:spacing w:val="-8"/>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8"/>
                <w:sz w:val="24"/>
              </w:rPr>
              <w:t xml:space="preserve"> </w:t>
            </w:r>
            <w:r w:rsidRPr="00BD09F9">
              <w:rPr>
                <w:rFonts w:asciiTheme="minorHAnsi" w:hAnsiTheme="minorHAnsi" w:cstheme="minorHAnsi"/>
                <w:color w:val="231F20"/>
                <w:sz w:val="24"/>
              </w:rPr>
              <w:t>suggested</w:t>
            </w:r>
            <w:r w:rsidRPr="00BD09F9">
              <w:rPr>
                <w:rFonts w:asciiTheme="minorHAnsi" w:hAnsiTheme="minorHAnsi" w:cstheme="minorHAnsi"/>
                <w:color w:val="231F20"/>
                <w:spacing w:val="-51"/>
                <w:sz w:val="24"/>
              </w:rPr>
              <w:t xml:space="preserve"> </w:t>
            </w:r>
            <w:r w:rsidRPr="00BD09F9">
              <w:rPr>
                <w:rFonts w:asciiTheme="minorHAnsi" w:hAnsiTheme="minorHAnsi" w:cstheme="minorHAnsi"/>
                <w:color w:val="231F20"/>
                <w:sz w:val="24"/>
              </w:rPr>
              <w:t>next</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steps:</w:t>
            </w:r>
          </w:p>
        </w:tc>
      </w:tr>
      <w:tr w:rsidR="00C658FB" w14:paraId="5E88C340" w14:textId="77777777">
        <w:trPr>
          <w:trHeight w:val="1690"/>
        </w:trPr>
        <w:tc>
          <w:tcPr>
            <w:tcW w:w="3720" w:type="dxa"/>
          </w:tcPr>
          <w:p w14:paraId="67C54281" w14:textId="593BFACE" w:rsidR="00C658FB" w:rsidRPr="00BD09F9" w:rsidRDefault="004E1A5D">
            <w:pPr>
              <w:pStyle w:val="TableParagraph"/>
              <w:ind w:left="0"/>
              <w:rPr>
                <w:rFonts w:asciiTheme="minorHAnsi" w:hAnsiTheme="minorHAnsi" w:cstheme="minorHAnsi"/>
                <w:sz w:val="24"/>
              </w:rPr>
            </w:pPr>
            <w:r w:rsidRPr="00BD09F9">
              <w:rPr>
                <w:rFonts w:asciiTheme="minorHAnsi" w:hAnsiTheme="minorHAnsi" w:cstheme="minorHAnsi"/>
                <w:sz w:val="24"/>
              </w:rPr>
              <w:t>All children to be provided with increased opportunities t</w:t>
            </w:r>
            <w:r w:rsidR="00E44042" w:rsidRPr="00BD09F9">
              <w:rPr>
                <w:rFonts w:asciiTheme="minorHAnsi" w:hAnsiTheme="minorHAnsi" w:cstheme="minorHAnsi"/>
                <w:sz w:val="24"/>
              </w:rPr>
              <w:t>o be active throughout the day.</w:t>
            </w:r>
          </w:p>
          <w:p w14:paraId="12CF20E2" w14:textId="0B640AD2" w:rsidR="004E1A5D" w:rsidRPr="00BD09F9" w:rsidRDefault="004E1A5D">
            <w:pPr>
              <w:pStyle w:val="TableParagraph"/>
              <w:ind w:left="0"/>
              <w:rPr>
                <w:rFonts w:asciiTheme="minorHAnsi" w:hAnsiTheme="minorHAnsi" w:cstheme="minorHAnsi"/>
                <w:sz w:val="24"/>
              </w:rPr>
            </w:pPr>
          </w:p>
        </w:tc>
        <w:tc>
          <w:tcPr>
            <w:tcW w:w="3600" w:type="dxa"/>
          </w:tcPr>
          <w:p w14:paraId="2172C3FE" w14:textId="77777777" w:rsidR="001A2E17" w:rsidRPr="00BD09F9" w:rsidRDefault="001A2E17" w:rsidP="001A2E17">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Swimming provided for all KS2 year groups.</w:t>
            </w:r>
          </w:p>
          <w:p w14:paraId="0B278E0C" w14:textId="3CD77A6F" w:rsidR="001A2E17" w:rsidRPr="00BD09F9" w:rsidRDefault="001A2E17" w:rsidP="001A2E17">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Sporting equipment regularly updated.</w:t>
            </w:r>
          </w:p>
          <w:p w14:paraId="2F2D3673" w14:textId="1DD830A7" w:rsidR="001A2E17" w:rsidRPr="00BD09F9" w:rsidRDefault="001A2E17" w:rsidP="001A2E17">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Play and lunchtime equipment also updated and discussions held with pupils regarding what equipment they would like during these times.</w:t>
            </w:r>
          </w:p>
        </w:tc>
        <w:tc>
          <w:tcPr>
            <w:tcW w:w="1616" w:type="dxa"/>
          </w:tcPr>
          <w:p w14:paraId="35FE957F" w14:textId="77777777" w:rsidR="001A2E17" w:rsidRPr="00BD09F9" w:rsidRDefault="00E44042" w:rsidP="00E44042">
            <w:pPr>
              <w:pStyle w:val="TableParagraph"/>
              <w:spacing w:before="171"/>
              <w:ind w:left="0"/>
              <w:rPr>
                <w:rFonts w:asciiTheme="minorHAnsi" w:hAnsiTheme="minorHAnsi" w:cstheme="minorHAnsi"/>
                <w:sz w:val="24"/>
              </w:rPr>
            </w:pPr>
            <w:r w:rsidRPr="00BD09F9">
              <w:rPr>
                <w:rFonts w:asciiTheme="minorHAnsi" w:hAnsiTheme="minorHAnsi" w:cstheme="minorHAnsi"/>
                <w:sz w:val="24"/>
              </w:rPr>
              <w:t>PE mats - £789</w:t>
            </w:r>
          </w:p>
          <w:p w14:paraId="748EA407" w14:textId="4179E64B" w:rsidR="00E44042" w:rsidRPr="00BD09F9" w:rsidRDefault="00015B7F" w:rsidP="00E44042">
            <w:pPr>
              <w:pStyle w:val="TableParagraph"/>
              <w:spacing w:before="171"/>
              <w:ind w:left="0"/>
              <w:rPr>
                <w:rFonts w:asciiTheme="minorHAnsi" w:hAnsiTheme="minorHAnsi" w:cstheme="minorHAnsi"/>
                <w:sz w:val="24"/>
              </w:rPr>
            </w:pPr>
            <w:r w:rsidRPr="00BD09F9">
              <w:rPr>
                <w:rFonts w:asciiTheme="minorHAnsi" w:hAnsiTheme="minorHAnsi" w:cstheme="minorHAnsi"/>
                <w:sz w:val="24"/>
              </w:rPr>
              <w:t>Equipment - £317</w:t>
            </w:r>
          </w:p>
        </w:tc>
        <w:tc>
          <w:tcPr>
            <w:tcW w:w="3307" w:type="dxa"/>
          </w:tcPr>
          <w:p w14:paraId="7CFB1612" w14:textId="4AEC0070" w:rsidR="00C658FB" w:rsidRPr="00BD09F9" w:rsidRDefault="00C658FB" w:rsidP="00CD0793">
            <w:pPr>
              <w:pStyle w:val="TableParagraph"/>
              <w:ind w:left="0"/>
              <w:rPr>
                <w:rFonts w:asciiTheme="minorHAnsi" w:hAnsiTheme="minorHAnsi" w:cstheme="minorHAnsi"/>
                <w:sz w:val="24"/>
              </w:rPr>
            </w:pPr>
          </w:p>
        </w:tc>
        <w:tc>
          <w:tcPr>
            <w:tcW w:w="3134" w:type="dxa"/>
          </w:tcPr>
          <w:p w14:paraId="0343BBC5" w14:textId="77777777" w:rsidR="00C658FB" w:rsidRPr="00BD09F9" w:rsidRDefault="00596D42">
            <w:pPr>
              <w:pStyle w:val="TableParagraph"/>
              <w:ind w:left="0"/>
              <w:rPr>
                <w:rFonts w:asciiTheme="minorHAnsi" w:hAnsiTheme="minorHAnsi" w:cstheme="minorHAnsi"/>
                <w:sz w:val="24"/>
              </w:rPr>
            </w:pPr>
            <w:r w:rsidRPr="00BD09F9">
              <w:rPr>
                <w:rFonts w:asciiTheme="minorHAnsi" w:hAnsiTheme="minorHAnsi" w:cstheme="minorHAnsi"/>
                <w:sz w:val="24"/>
              </w:rPr>
              <w:t>Continue to monitor equipment.</w:t>
            </w:r>
          </w:p>
          <w:p w14:paraId="565405EF" w14:textId="77777777" w:rsidR="00596D42" w:rsidRPr="00BD09F9" w:rsidRDefault="00596D42">
            <w:pPr>
              <w:pStyle w:val="TableParagraph"/>
              <w:ind w:left="0"/>
              <w:rPr>
                <w:rFonts w:asciiTheme="minorHAnsi" w:hAnsiTheme="minorHAnsi" w:cstheme="minorHAnsi"/>
                <w:sz w:val="24"/>
              </w:rPr>
            </w:pPr>
          </w:p>
          <w:p w14:paraId="342730D2" w14:textId="0766A0DB" w:rsidR="00596D42" w:rsidRPr="00BD09F9" w:rsidRDefault="00596D42">
            <w:pPr>
              <w:pStyle w:val="TableParagraph"/>
              <w:ind w:left="0"/>
              <w:rPr>
                <w:rFonts w:asciiTheme="minorHAnsi" w:hAnsiTheme="minorHAnsi" w:cstheme="minorHAnsi"/>
                <w:sz w:val="24"/>
              </w:rPr>
            </w:pPr>
          </w:p>
        </w:tc>
      </w:tr>
    </w:tbl>
    <w:p w14:paraId="3FB75BB8"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22B140" w14:textId="77777777">
        <w:trPr>
          <w:trHeight w:val="383"/>
        </w:trPr>
        <w:tc>
          <w:tcPr>
            <w:tcW w:w="12302" w:type="dxa"/>
            <w:gridSpan w:val="4"/>
            <w:vMerge w:val="restart"/>
          </w:tcPr>
          <w:p w14:paraId="78468A24"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452E814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1C7BB2A" w14:textId="77777777" w:rsidTr="00B35F9B">
        <w:trPr>
          <w:trHeight w:val="291"/>
        </w:trPr>
        <w:tc>
          <w:tcPr>
            <w:tcW w:w="12302" w:type="dxa"/>
            <w:gridSpan w:val="4"/>
            <w:vMerge/>
            <w:tcBorders>
              <w:top w:val="nil"/>
            </w:tcBorders>
          </w:tcPr>
          <w:p w14:paraId="61F6B505" w14:textId="77777777" w:rsidR="00C658FB" w:rsidRDefault="00C658FB">
            <w:pPr>
              <w:rPr>
                <w:sz w:val="2"/>
                <w:szCs w:val="2"/>
              </w:rPr>
            </w:pPr>
          </w:p>
        </w:tc>
        <w:tc>
          <w:tcPr>
            <w:tcW w:w="3076" w:type="dxa"/>
            <w:shd w:val="clear" w:color="auto" w:fill="auto"/>
          </w:tcPr>
          <w:p w14:paraId="508B79AD" w14:textId="0DE28473" w:rsidR="00C658FB" w:rsidRDefault="0027719B">
            <w:pPr>
              <w:pStyle w:val="TableParagraph"/>
              <w:spacing w:before="23"/>
              <w:ind w:left="35"/>
              <w:rPr>
                <w:sz w:val="19"/>
              </w:rPr>
            </w:pPr>
            <w:r>
              <w:rPr>
                <w:sz w:val="19"/>
              </w:rPr>
              <w:t>0</w:t>
            </w:r>
            <w:r w:rsidR="00D131A0">
              <w:rPr>
                <w:sz w:val="19"/>
              </w:rPr>
              <w:t>%</w:t>
            </w:r>
          </w:p>
        </w:tc>
      </w:tr>
      <w:tr w:rsidR="00C658FB" w14:paraId="47EE2299" w14:textId="77777777">
        <w:trPr>
          <w:trHeight w:val="405"/>
        </w:trPr>
        <w:tc>
          <w:tcPr>
            <w:tcW w:w="3758" w:type="dxa"/>
          </w:tcPr>
          <w:p w14:paraId="3664018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9AF4D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4AF349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8275CE" w14:textId="77777777" w:rsidR="00C658FB" w:rsidRDefault="00C658FB">
            <w:pPr>
              <w:pStyle w:val="TableParagraph"/>
              <w:ind w:left="0"/>
              <w:rPr>
                <w:rFonts w:ascii="Times New Roman"/>
                <w:sz w:val="24"/>
              </w:rPr>
            </w:pPr>
          </w:p>
        </w:tc>
      </w:tr>
      <w:tr w:rsidR="00C658FB" w14:paraId="7EDD0AB7" w14:textId="77777777">
        <w:trPr>
          <w:trHeight w:val="334"/>
        </w:trPr>
        <w:tc>
          <w:tcPr>
            <w:tcW w:w="3758" w:type="dxa"/>
            <w:tcBorders>
              <w:bottom w:val="nil"/>
            </w:tcBorders>
          </w:tcPr>
          <w:p w14:paraId="15B21B5B"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Your</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school</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focus</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should</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be</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clear</w:t>
            </w:r>
          </w:p>
        </w:tc>
        <w:tc>
          <w:tcPr>
            <w:tcW w:w="3458" w:type="dxa"/>
            <w:tcBorders>
              <w:bottom w:val="nil"/>
            </w:tcBorders>
          </w:tcPr>
          <w:p w14:paraId="6CD02861"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Make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sure</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your</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actions</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to</w:t>
            </w:r>
          </w:p>
        </w:tc>
        <w:tc>
          <w:tcPr>
            <w:tcW w:w="1663" w:type="dxa"/>
            <w:tcBorders>
              <w:bottom w:val="nil"/>
            </w:tcBorders>
          </w:tcPr>
          <w:p w14:paraId="08AA0588"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Funding</w:t>
            </w:r>
          </w:p>
        </w:tc>
        <w:tc>
          <w:tcPr>
            <w:tcW w:w="3423" w:type="dxa"/>
            <w:tcBorders>
              <w:bottom w:val="nil"/>
            </w:tcBorders>
          </w:tcPr>
          <w:p w14:paraId="7DA2E248"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Evidence</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of</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impact: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do</w:t>
            </w:r>
          </w:p>
        </w:tc>
        <w:tc>
          <w:tcPr>
            <w:tcW w:w="3076" w:type="dxa"/>
            <w:tcBorders>
              <w:bottom w:val="nil"/>
            </w:tcBorders>
          </w:tcPr>
          <w:p w14:paraId="6CCFE6FB"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Sustainability</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suggested</w:t>
            </w:r>
          </w:p>
        </w:tc>
      </w:tr>
      <w:tr w:rsidR="00C658FB" w14:paraId="48E0D51E" w14:textId="77777777">
        <w:trPr>
          <w:trHeight w:val="288"/>
        </w:trPr>
        <w:tc>
          <w:tcPr>
            <w:tcW w:w="3758" w:type="dxa"/>
            <w:tcBorders>
              <w:top w:val="nil"/>
              <w:bottom w:val="nil"/>
            </w:tcBorders>
          </w:tcPr>
          <w:p w14:paraId="00F0FF1A"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you</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want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pupils</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know</w:t>
            </w:r>
          </w:p>
        </w:tc>
        <w:tc>
          <w:tcPr>
            <w:tcW w:w="3458" w:type="dxa"/>
            <w:tcBorders>
              <w:top w:val="nil"/>
              <w:bottom w:val="nil"/>
            </w:tcBorders>
          </w:tcPr>
          <w:p w14:paraId="38773C39"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achieve</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are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linked</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your</w:t>
            </w:r>
          </w:p>
        </w:tc>
        <w:tc>
          <w:tcPr>
            <w:tcW w:w="1663" w:type="dxa"/>
            <w:tcBorders>
              <w:top w:val="nil"/>
              <w:bottom w:val="nil"/>
            </w:tcBorders>
          </w:tcPr>
          <w:p w14:paraId="514E1DE4"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allocated:</w:t>
            </w:r>
          </w:p>
        </w:tc>
        <w:tc>
          <w:tcPr>
            <w:tcW w:w="3423" w:type="dxa"/>
            <w:tcBorders>
              <w:top w:val="nil"/>
              <w:bottom w:val="nil"/>
            </w:tcBorders>
          </w:tcPr>
          <w:p w14:paraId="3CDD8833"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pupils</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now</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know</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what</w:t>
            </w:r>
          </w:p>
        </w:tc>
        <w:tc>
          <w:tcPr>
            <w:tcW w:w="3076" w:type="dxa"/>
            <w:tcBorders>
              <w:top w:val="nil"/>
              <w:bottom w:val="nil"/>
            </w:tcBorders>
          </w:tcPr>
          <w:p w14:paraId="19BED43D"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next</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steps:</w:t>
            </w:r>
          </w:p>
        </w:tc>
      </w:tr>
      <w:tr w:rsidR="00C658FB" w14:paraId="2E7CFDE0" w14:textId="77777777">
        <w:trPr>
          <w:trHeight w:val="287"/>
        </w:trPr>
        <w:tc>
          <w:tcPr>
            <w:tcW w:w="3758" w:type="dxa"/>
            <w:tcBorders>
              <w:top w:val="nil"/>
              <w:bottom w:val="nil"/>
            </w:tcBorders>
          </w:tcPr>
          <w:p w14:paraId="745CB923"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and</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be</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able</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about</w:t>
            </w:r>
          </w:p>
        </w:tc>
        <w:tc>
          <w:tcPr>
            <w:tcW w:w="3458" w:type="dxa"/>
            <w:tcBorders>
              <w:top w:val="nil"/>
              <w:bottom w:val="nil"/>
            </w:tcBorders>
          </w:tcPr>
          <w:p w14:paraId="24375A5E"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intentions:</w:t>
            </w:r>
          </w:p>
        </w:tc>
        <w:tc>
          <w:tcPr>
            <w:tcW w:w="1663" w:type="dxa"/>
            <w:tcBorders>
              <w:top w:val="nil"/>
              <w:bottom w:val="nil"/>
            </w:tcBorders>
          </w:tcPr>
          <w:p w14:paraId="7A929C4A" w14:textId="77777777" w:rsidR="00C658FB" w:rsidRPr="00BD09F9" w:rsidRDefault="00C658FB">
            <w:pPr>
              <w:pStyle w:val="TableParagraph"/>
              <w:ind w:left="0"/>
              <w:rPr>
                <w:rFonts w:asciiTheme="minorHAnsi" w:hAnsiTheme="minorHAnsi" w:cstheme="minorHAnsi"/>
                <w:sz w:val="20"/>
              </w:rPr>
            </w:pPr>
          </w:p>
        </w:tc>
        <w:tc>
          <w:tcPr>
            <w:tcW w:w="3423" w:type="dxa"/>
            <w:tcBorders>
              <w:top w:val="nil"/>
              <w:bottom w:val="nil"/>
            </w:tcBorders>
          </w:tcPr>
          <w:p w14:paraId="6582C269"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can</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they</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now</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has</w:t>
            </w:r>
          </w:p>
        </w:tc>
        <w:tc>
          <w:tcPr>
            <w:tcW w:w="3076" w:type="dxa"/>
            <w:tcBorders>
              <w:top w:val="nil"/>
              <w:bottom w:val="nil"/>
            </w:tcBorders>
          </w:tcPr>
          <w:p w14:paraId="646915FA" w14:textId="77777777" w:rsidR="00C658FB" w:rsidRPr="00BD09F9" w:rsidRDefault="00C658FB">
            <w:pPr>
              <w:pStyle w:val="TableParagraph"/>
              <w:ind w:left="0"/>
              <w:rPr>
                <w:rFonts w:asciiTheme="minorHAnsi" w:hAnsiTheme="minorHAnsi" w:cstheme="minorHAnsi"/>
                <w:sz w:val="20"/>
              </w:rPr>
            </w:pPr>
          </w:p>
        </w:tc>
      </w:tr>
      <w:tr w:rsidR="00C658FB" w14:paraId="51634B00" w14:textId="77777777">
        <w:trPr>
          <w:trHeight w:val="288"/>
        </w:trPr>
        <w:tc>
          <w:tcPr>
            <w:tcW w:w="3758" w:type="dxa"/>
            <w:tcBorders>
              <w:top w:val="nil"/>
              <w:bottom w:val="nil"/>
            </w:tcBorders>
          </w:tcPr>
          <w:p w14:paraId="0C243CFD"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they</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need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learn</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p>
        </w:tc>
        <w:tc>
          <w:tcPr>
            <w:tcW w:w="3458" w:type="dxa"/>
            <w:tcBorders>
              <w:top w:val="nil"/>
              <w:bottom w:val="nil"/>
            </w:tcBorders>
          </w:tcPr>
          <w:p w14:paraId="65447BBE" w14:textId="77777777" w:rsidR="00C658FB" w:rsidRPr="00BD09F9" w:rsidRDefault="00C658FB">
            <w:pPr>
              <w:pStyle w:val="TableParagraph"/>
              <w:ind w:left="0"/>
              <w:rPr>
                <w:rFonts w:asciiTheme="minorHAnsi" w:hAnsiTheme="minorHAnsi" w:cstheme="minorHAnsi"/>
                <w:sz w:val="20"/>
              </w:rPr>
            </w:pPr>
          </w:p>
        </w:tc>
        <w:tc>
          <w:tcPr>
            <w:tcW w:w="1663" w:type="dxa"/>
            <w:tcBorders>
              <w:top w:val="nil"/>
              <w:bottom w:val="nil"/>
            </w:tcBorders>
          </w:tcPr>
          <w:p w14:paraId="0F4C0CF5" w14:textId="77777777" w:rsidR="00C658FB" w:rsidRPr="00BD09F9" w:rsidRDefault="00C658FB">
            <w:pPr>
              <w:pStyle w:val="TableParagraph"/>
              <w:ind w:left="0"/>
              <w:rPr>
                <w:rFonts w:asciiTheme="minorHAnsi" w:hAnsiTheme="minorHAnsi" w:cstheme="minorHAnsi"/>
                <w:sz w:val="20"/>
              </w:rPr>
            </w:pPr>
          </w:p>
        </w:tc>
        <w:tc>
          <w:tcPr>
            <w:tcW w:w="3423" w:type="dxa"/>
            <w:tcBorders>
              <w:top w:val="nil"/>
              <w:bottom w:val="nil"/>
            </w:tcBorders>
          </w:tcPr>
          <w:p w14:paraId="7399B9D0"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changed?:</w:t>
            </w:r>
          </w:p>
        </w:tc>
        <w:tc>
          <w:tcPr>
            <w:tcW w:w="3076" w:type="dxa"/>
            <w:tcBorders>
              <w:top w:val="nil"/>
              <w:bottom w:val="nil"/>
            </w:tcBorders>
          </w:tcPr>
          <w:p w14:paraId="6B7A6436" w14:textId="77777777" w:rsidR="00C658FB" w:rsidRPr="00BD09F9" w:rsidRDefault="00C658FB">
            <w:pPr>
              <w:pStyle w:val="TableParagraph"/>
              <w:ind w:left="0"/>
              <w:rPr>
                <w:rFonts w:asciiTheme="minorHAnsi" w:hAnsiTheme="minorHAnsi" w:cstheme="minorHAnsi"/>
                <w:sz w:val="20"/>
              </w:rPr>
            </w:pPr>
          </w:p>
        </w:tc>
      </w:tr>
      <w:tr w:rsidR="00C658FB" w14:paraId="7895274D" w14:textId="77777777">
        <w:trPr>
          <w:trHeight w:val="273"/>
        </w:trPr>
        <w:tc>
          <w:tcPr>
            <w:tcW w:w="3758" w:type="dxa"/>
            <w:tcBorders>
              <w:top w:val="nil"/>
            </w:tcBorders>
          </w:tcPr>
          <w:p w14:paraId="694121AE" w14:textId="77777777" w:rsidR="00C658FB" w:rsidRPr="00BD09F9" w:rsidRDefault="00D131A0">
            <w:pPr>
              <w:pStyle w:val="TableParagraph"/>
              <w:spacing w:line="254" w:lineRule="exact"/>
              <w:rPr>
                <w:rFonts w:asciiTheme="minorHAnsi" w:hAnsiTheme="minorHAnsi" w:cstheme="minorHAnsi"/>
                <w:sz w:val="24"/>
              </w:rPr>
            </w:pPr>
            <w:r w:rsidRPr="00BD09F9">
              <w:rPr>
                <w:rFonts w:asciiTheme="minorHAnsi" w:hAnsiTheme="minorHAnsi" w:cstheme="minorHAnsi"/>
                <w:color w:val="231F20"/>
                <w:sz w:val="24"/>
              </w:rPr>
              <w:t>consolidate</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through</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practice:</w:t>
            </w:r>
          </w:p>
        </w:tc>
        <w:tc>
          <w:tcPr>
            <w:tcW w:w="3458" w:type="dxa"/>
            <w:tcBorders>
              <w:top w:val="nil"/>
            </w:tcBorders>
          </w:tcPr>
          <w:p w14:paraId="02B5F285" w14:textId="77777777" w:rsidR="00C658FB" w:rsidRPr="00BD09F9" w:rsidRDefault="00C658FB">
            <w:pPr>
              <w:pStyle w:val="TableParagraph"/>
              <w:ind w:left="0"/>
              <w:rPr>
                <w:rFonts w:asciiTheme="minorHAnsi" w:hAnsiTheme="minorHAnsi" w:cstheme="minorHAnsi"/>
                <w:sz w:val="20"/>
              </w:rPr>
            </w:pPr>
          </w:p>
        </w:tc>
        <w:tc>
          <w:tcPr>
            <w:tcW w:w="1663" w:type="dxa"/>
            <w:tcBorders>
              <w:top w:val="nil"/>
            </w:tcBorders>
          </w:tcPr>
          <w:p w14:paraId="192597C9" w14:textId="77777777" w:rsidR="00C658FB" w:rsidRPr="00BD09F9" w:rsidRDefault="00C658FB">
            <w:pPr>
              <w:pStyle w:val="TableParagraph"/>
              <w:ind w:left="0"/>
              <w:rPr>
                <w:rFonts w:asciiTheme="minorHAnsi" w:hAnsiTheme="minorHAnsi" w:cstheme="minorHAnsi"/>
                <w:sz w:val="20"/>
              </w:rPr>
            </w:pPr>
          </w:p>
        </w:tc>
        <w:tc>
          <w:tcPr>
            <w:tcW w:w="3423" w:type="dxa"/>
            <w:tcBorders>
              <w:top w:val="nil"/>
            </w:tcBorders>
          </w:tcPr>
          <w:p w14:paraId="523CA7BA" w14:textId="77777777" w:rsidR="00C658FB" w:rsidRPr="00BD09F9" w:rsidRDefault="00C658FB">
            <w:pPr>
              <w:pStyle w:val="TableParagraph"/>
              <w:ind w:left="0"/>
              <w:rPr>
                <w:rFonts w:asciiTheme="minorHAnsi" w:hAnsiTheme="minorHAnsi" w:cstheme="minorHAnsi"/>
                <w:sz w:val="20"/>
              </w:rPr>
            </w:pPr>
          </w:p>
        </w:tc>
        <w:tc>
          <w:tcPr>
            <w:tcW w:w="3076" w:type="dxa"/>
            <w:tcBorders>
              <w:top w:val="nil"/>
            </w:tcBorders>
          </w:tcPr>
          <w:p w14:paraId="7BFB73C4" w14:textId="77777777" w:rsidR="00C658FB" w:rsidRPr="00BD09F9" w:rsidRDefault="00C658FB">
            <w:pPr>
              <w:pStyle w:val="TableParagraph"/>
              <w:ind w:left="0"/>
              <w:rPr>
                <w:rFonts w:asciiTheme="minorHAnsi" w:hAnsiTheme="minorHAnsi" w:cstheme="minorHAnsi"/>
                <w:sz w:val="20"/>
              </w:rPr>
            </w:pPr>
          </w:p>
        </w:tc>
      </w:tr>
      <w:tr w:rsidR="00C658FB" w14:paraId="662D384F" w14:textId="77777777" w:rsidTr="00B35F9B">
        <w:trPr>
          <w:trHeight w:val="2049"/>
        </w:trPr>
        <w:tc>
          <w:tcPr>
            <w:tcW w:w="3758" w:type="dxa"/>
          </w:tcPr>
          <w:p w14:paraId="44C21AF1" w14:textId="77777777" w:rsidR="00C658FB" w:rsidRPr="00BD09F9" w:rsidRDefault="00CD0793" w:rsidP="00CD0793">
            <w:pPr>
              <w:pStyle w:val="TableParagraph"/>
              <w:ind w:left="0"/>
              <w:rPr>
                <w:rFonts w:asciiTheme="minorHAnsi" w:hAnsiTheme="minorHAnsi" w:cstheme="minorHAnsi"/>
                <w:sz w:val="24"/>
                <w:szCs w:val="24"/>
              </w:rPr>
            </w:pPr>
            <w:r w:rsidRPr="00BD09F9">
              <w:rPr>
                <w:rFonts w:asciiTheme="minorHAnsi" w:hAnsiTheme="minorHAnsi" w:cstheme="minorHAnsi"/>
                <w:sz w:val="24"/>
              </w:rPr>
              <w:t xml:space="preserve">All staff to mirror </w:t>
            </w:r>
            <w:r w:rsidRPr="00BD09F9">
              <w:rPr>
                <w:rFonts w:asciiTheme="minorHAnsi" w:hAnsiTheme="minorHAnsi" w:cstheme="minorHAnsi"/>
                <w:sz w:val="24"/>
                <w:szCs w:val="24"/>
              </w:rPr>
              <w:t>positive and enthusiastic attitudes towards PE.</w:t>
            </w:r>
          </w:p>
          <w:p w14:paraId="708C8E79" w14:textId="77777777" w:rsidR="00CD0793" w:rsidRPr="00BD09F9" w:rsidRDefault="00CD0793" w:rsidP="00CD0793">
            <w:pPr>
              <w:pStyle w:val="TableParagraph"/>
              <w:ind w:left="0"/>
              <w:rPr>
                <w:rFonts w:asciiTheme="minorHAnsi" w:hAnsiTheme="minorHAnsi" w:cstheme="minorHAnsi"/>
                <w:sz w:val="24"/>
                <w:szCs w:val="24"/>
              </w:rPr>
            </w:pPr>
          </w:p>
          <w:p w14:paraId="0D11B3FB" w14:textId="2FA11021" w:rsidR="00CD0793" w:rsidRPr="00BD09F9" w:rsidRDefault="00BE038E" w:rsidP="00CD0793">
            <w:pPr>
              <w:pStyle w:val="TableParagraph"/>
              <w:ind w:left="0"/>
              <w:rPr>
                <w:rFonts w:asciiTheme="minorHAnsi" w:hAnsiTheme="minorHAnsi" w:cstheme="minorHAnsi"/>
                <w:sz w:val="24"/>
                <w:szCs w:val="24"/>
              </w:rPr>
            </w:pPr>
            <w:r w:rsidRPr="00BD09F9">
              <w:rPr>
                <w:rFonts w:asciiTheme="minorHAnsi" w:hAnsiTheme="minorHAnsi" w:cstheme="minorHAnsi"/>
                <w:sz w:val="24"/>
                <w:szCs w:val="24"/>
              </w:rPr>
              <w:t xml:space="preserve">All staff able </w:t>
            </w:r>
            <w:r w:rsidR="00CD0793" w:rsidRPr="00BD09F9">
              <w:rPr>
                <w:rFonts w:asciiTheme="minorHAnsi" w:hAnsiTheme="minorHAnsi" w:cstheme="minorHAnsi"/>
                <w:sz w:val="24"/>
                <w:szCs w:val="24"/>
              </w:rPr>
              <w:t>to inform the PE lead how their children are progressing and in which areas.</w:t>
            </w:r>
          </w:p>
        </w:tc>
        <w:tc>
          <w:tcPr>
            <w:tcW w:w="3458" w:type="dxa"/>
          </w:tcPr>
          <w:p w14:paraId="5C2C11F9" w14:textId="77777777" w:rsidR="00C658FB" w:rsidRPr="00BD09F9" w:rsidRDefault="00BE038E" w:rsidP="00BE038E">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Regular observations</w:t>
            </w:r>
          </w:p>
          <w:p w14:paraId="4060AFD9" w14:textId="77777777" w:rsidR="00BE038E" w:rsidRPr="00BD09F9" w:rsidRDefault="00BE038E" w:rsidP="00BE038E">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Training on the PE portal for new staff.</w:t>
            </w:r>
          </w:p>
          <w:p w14:paraId="1E8ADBCA" w14:textId="77777777" w:rsidR="00BE038E" w:rsidRPr="00BD09F9" w:rsidRDefault="00BE038E" w:rsidP="00BE038E">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Regular assessments in PE.</w:t>
            </w:r>
          </w:p>
          <w:p w14:paraId="7B325329" w14:textId="6B0510DE" w:rsidR="00BE038E" w:rsidRPr="00BD09F9" w:rsidRDefault="00BE038E" w:rsidP="00BE038E">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Termly assessments reported to PE lead.</w:t>
            </w:r>
          </w:p>
        </w:tc>
        <w:tc>
          <w:tcPr>
            <w:tcW w:w="1663" w:type="dxa"/>
            <w:shd w:val="clear" w:color="auto" w:fill="auto"/>
          </w:tcPr>
          <w:p w14:paraId="54AD47D3" w14:textId="6B698A98" w:rsidR="0027719B" w:rsidRPr="00BD09F9" w:rsidRDefault="00B35F9B">
            <w:pPr>
              <w:pStyle w:val="TableParagraph"/>
              <w:spacing w:before="138"/>
              <w:ind w:left="53"/>
              <w:rPr>
                <w:rFonts w:asciiTheme="minorHAnsi" w:hAnsiTheme="minorHAnsi" w:cstheme="minorHAnsi"/>
                <w:sz w:val="24"/>
              </w:rPr>
            </w:pPr>
            <w:r w:rsidRPr="00BD09F9">
              <w:rPr>
                <w:rFonts w:asciiTheme="minorHAnsi" w:hAnsiTheme="minorHAnsi" w:cstheme="minorHAnsi"/>
                <w:sz w:val="24"/>
              </w:rPr>
              <w:t xml:space="preserve">Portal paid from last year’s Sports Premium. </w:t>
            </w:r>
          </w:p>
        </w:tc>
        <w:tc>
          <w:tcPr>
            <w:tcW w:w="3423" w:type="dxa"/>
          </w:tcPr>
          <w:p w14:paraId="16A95447" w14:textId="5CD52D6A" w:rsidR="00C658FB" w:rsidRPr="00BD09F9" w:rsidRDefault="00D5393E">
            <w:pPr>
              <w:pStyle w:val="TableParagraph"/>
              <w:ind w:left="0"/>
              <w:rPr>
                <w:rFonts w:asciiTheme="minorHAnsi" w:hAnsiTheme="minorHAnsi" w:cstheme="minorHAnsi"/>
                <w:sz w:val="24"/>
              </w:rPr>
            </w:pPr>
            <w:r w:rsidRPr="00BD09F9">
              <w:rPr>
                <w:rFonts w:asciiTheme="minorHAnsi" w:hAnsiTheme="minorHAnsi" w:cstheme="minorHAnsi"/>
                <w:sz w:val="24"/>
              </w:rPr>
              <w:t xml:space="preserve">All staff have secure understanding of </w:t>
            </w:r>
            <w:r w:rsidR="00FA3ED7" w:rsidRPr="00BD09F9">
              <w:rPr>
                <w:rFonts w:asciiTheme="minorHAnsi" w:hAnsiTheme="minorHAnsi" w:cstheme="minorHAnsi"/>
                <w:sz w:val="24"/>
              </w:rPr>
              <w:t>the progression of their children and have adapted lessons where nec</w:t>
            </w:r>
            <w:r w:rsidR="009E5AAD" w:rsidRPr="00BD09F9">
              <w:rPr>
                <w:rFonts w:asciiTheme="minorHAnsi" w:hAnsiTheme="minorHAnsi" w:cstheme="minorHAnsi"/>
                <w:sz w:val="24"/>
              </w:rPr>
              <w:t>essary.</w:t>
            </w:r>
            <w:r w:rsidR="000555FB" w:rsidRPr="00BD09F9">
              <w:rPr>
                <w:rFonts w:asciiTheme="minorHAnsi" w:hAnsiTheme="minorHAnsi" w:cstheme="minorHAnsi"/>
                <w:sz w:val="24"/>
              </w:rPr>
              <w:t xml:space="preserve"> Consistent assessments carried out throughout the school.</w:t>
            </w:r>
          </w:p>
        </w:tc>
        <w:tc>
          <w:tcPr>
            <w:tcW w:w="3076" w:type="dxa"/>
          </w:tcPr>
          <w:p w14:paraId="7912ED79" w14:textId="249253EA" w:rsidR="00C658FB" w:rsidRPr="00BD09F9" w:rsidRDefault="00596D42">
            <w:pPr>
              <w:pStyle w:val="TableParagraph"/>
              <w:ind w:left="0"/>
              <w:rPr>
                <w:rFonts w:asciiTheme="minorHAnsi" w:hAnsiTheme="minorHAnsi" w:cstheme="minorHAnsi"/>
                <w:sz w:val="24"/>
              </w:rPr>
            </w:pPr>
            <w:r w:rsidRPr="00BD09F9">
              <w:rPr>
                <w:rFonts w:asciiTheme="minorHAnsi" w:hAnsiTheme="minorHAnsi" w:cstheme="minorHAnsi"/>
                <w:sz w:val="24"/>
              </w:rPr>
              <w:t xml:space="preserve">Staff questionnaire to be sent out again and staff to attend coaching courses where necessary. </w:t>
            </w:r>
          </w:p>
        </w:tc>
      </w:tr>
      <w:tr w:rsidR="00C658FB" w14:paraId="4B04ED96" w14:textId="77777777">
        <w:trPr>
          <w:trHeight w:val="305"/>
        </w:trPr>
        <w:tc>
          <w:tcPr>
            <w:tcW w:w="12302" w:type="dxa"/>
            <w:gridSpan w:val="4"/>
            <w:vMerge w:val="restart"/>
          </w:tcPr>
          <w:p w14:paraId="03E209F2" w14:textId="77777777" w:rsidR="00C658FB" w:rsidRDefault="00D131A0">
            <w:pPr>
              <w:pStyle w:val="TableParagraph"/>
              <w:spacing w:line="257" w:lineRule="exact"/>
              <w:ind w:left="28"/>
              <w:rPr>
                <w:color w:val="00B9F2"/>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r w:rsidR="00E44042">
              <w:rPr>
                <w:color w:val="00B9F2"/>
                <w:sz w:val="24"/>
              </w:rPr>
              <w:t>.</w:t>
            </w:r>
          </w:p>
          <w:p w14:paraId="6FD62A8E" w14:textId="7157D533" w:rsidR="00E44042" w:rsidRPr="00E44042" w:rsidRDefault="00E44042">
            <w:pPr>
              <w:pStyle w:val="TableParagraph"/>
              <w:spacing w:line="257" w:lineRule="exact"/>
              <w:ind w:left="28"/>
              <w:rPr>
                <w:sz w:val="24"/>
              </w:rPr>
            </w:pPr>
            <w:r>
              <w:rPr>
                <w:b/>
                <w:color w:val="00B9F2"/>
                <w:sz w:val="24"/>
              </w:rPr>
              <w:t xml:space="preserve">Key indicator 5: </w:t>
            </w:r>
            <w:r>
              <w:rPr>
                <w:color w:val="00B9F2"/>
                <w:sz w:val="24"/>
              </w:rPr>
              <w:t>Increased participation in competitive sport.</w:t>
            </w:r>
          </w:p>
        </w:tc>
        <w:tc>
          <w:tcPr>
            <w:tcW w:w="3076" w:type="dxa"/>
          </w:tcPr>
          <w:p w14:paraId="062B6D18"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1EDDC49" w14:textId="77777777" w:rsidTr="00B35F9B">
        <w:trPr>
          <w:trHeight w:val="305"/>
        </w:trPr>
        <w:tc>
          <w:tcPr>
            <w:tcW w:w="12302" w:type="dxa"/>
            <w:gridSpan w:val="4"/>
            <w:vMerge/>
            <w:tcBorders>
              <w:top w:val="nil"/>
            </w:tcBorders>
          </w:tcPr>
          <w:p w14:paraId="171B725B" w14:textId="77777777" w:rsidR="00C658FB" w:rsidRDefault="00C658FB">
            <w:pPr>
              <w:rPr>
                <w:sz w:val="2"/>
                <w:szCs w:val="2"/>
              </w:rPr>
            </w:pPr>
          </w:p>
        </w:tc>
        <w:tc>
          <w:tcPr>
            <w:tcW w:w="3076" w:type="dxa"/>
            <w:shd w:val="clear" w:color="auto" w:fill="auto"/>
          </w:tcPr>
          <w:p w14:paraId="12FEBEE4" w14:textId="72EE43DC" w:rsidR="00C658FB" w:rsidRDefault="0027719B">
            <w:pPr>
              <w:pStyle w:val="TableParagraph"/>
              <w:ind w:left="0"/>
              <w:rPr>
                <w:rFonts w:ascii="Times New Roman"/>
              </w:rPr>
            </w:pPr>
            <w:r>
              <w:rPr>
                <w:rFonts w:ascii="Times New Roman"/>
              </w:rPr>
              <w:t>13</w:t>
            </w:r>
            <w:r w:rsidR="00AE0AA8">
              <w:rPr>
                <w:rFonts w:ascii="Times New Roman"/>
              </w:rPr>
              <w:t>%</w:t>
            </w:r>
          </w:p>
        </w:tc>
      </w:tr>
      <w:tr w:rsidR="00C658FB" w14:paraId="2287A23B" w14:textId="77777777">
        <w:trPr>
          <w:trHeight w:val="397"/>
        </w:trPr>
        <w:tc>
          <w:tcPr>
            <w:tcW w:w="3758" w:type="dxa"/>
          </w:tcPr>
          <w:p w14:paraId="2D28C3D9"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FEE21D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3D941B6E"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75ED0FE4" w14:textId="77777777" w:rsidR="00C658FB" w:rsidRDefault="00C658FB">
            <w:pPr>
              <w:pStyle w:val="TableParagraph"/>
              <w:ind w:left="0"/>
              <w:rPr>
                <w:rFonts w:ascii="Times New Roman"/>
                <w:sz w:val="24"/>
              </w:rPr>
            </w:pPr>
          </w:p>
        </w:tc>
      </w:tr>
      <w:tr w:rsidR="00C658FB" w14:paraId="6A904295" w14:textId="77777777">
        <w:trPr>
          <w:trHeight w:val="334"/>
        </w:trPr>
        <w:tc>
          <w:tcPr>
            <w:tcW w:w="3758" w:type="dxa"/>
            <w:tcBorders>
              <w:bottom w:val="nil"/>
            </w:tcBorders>
          </w:tcPr>
          <w:p w14:paraId="48676369"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Your</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school</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focus</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should</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be</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clear</w:t>
            </w:r>
          </w:p>
        </w:tc>
        <w:tc>
          <w:tcPr>
            <w:tcW w:w="3458" w:type="dxa"/>
            <w:tcBorders>
              <w:bottom w:val="nil"/>
            </w:tcBorders>
          </w:tcPr>
          <w:p w14:paraId="415D92E7"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Make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sure</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your</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actions</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to</w:t>
            </w:r>
          </w:p>
        </w:tc>
        <w:tc>
          <w:tcPr>
            <w:tcW w:w="1663" w:type="dxa"/>
            <w:tcBorders>
              <w:bottom w:val="nil"/>
            </w:tcBorders>
          </w:tcPr>
          <w:p w14:paraId="3DD98701"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Funding</w:t>
            </w:r>
          </w:p>
        </w:tc>
        <w:tc>
          <w:tcPr>
            <w:tcW w:w="3423" w:type="dxa"/>
            <w:tcBorders>
              <w:bottom w:val="nil"/>
            </w:tcBorders>
          </w:tcPr>
          <w:p w14:paraId="5D1CF818"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Evidence</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of</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impact:</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do</w:t>
            </w:r>
          </w:p>
        </w:tc>
        <w:tc>
          <w:tcPr>
            <w:tcW w:w="3076" w:type="dxa"/>
            <w:tcBorders>
              <w:bottom w:val="nil"/>
            </w:tcBorders>
          </w:tcPr>
          <w:p w14:paraId="3B669C8B" w14:textId="77777777" w:rsidR="00C658FB" w:rsidRPr="00BD09F9" w:rsidRDefault="00D131A0">
            <w:pPr>
              <w:pStyle w:val="TableParagraph"/>
              <w:spacing w:before="16"/>
              <w:rPr>
                <w:rFonts w:asciiTheme="minorHAnsi" w:hAnsiTheme="minorHAnsi" w:cstheme="minorHAnsi"/>
                <w:sz w:val="24"/>
              </w:rPr>
            </w:pPr>
            <w:r w:rsidRPr="00BD09F9">
              <w:rPr>
                <w:rFonts w:asciiTheme="minorHAnsi" w:hAnsiTheme="minorHAnsi" w:cstheme="minorHAnsi"/>
                <w:color w:val="231F20"/>
                <w:sz w:val="24"/>
              </w:rPr>
              <w:t>Sustainability</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suggested</w:t>
            </w:r>
          </w:p>
        </w:tc>
      </w:tr>
      <w:tr w:rsidR="00C658FB" w14:paraId="6B4DC9AE" w14:textId="77777777">
        <w:trPr>
          <w:trHeight w:val="288"/>
        </w:trPr>
        <w:tc>
          <w:tcPr>
            <w:tcW w:w="3758" w:type="dxa"/>
            <w:tcBorders>
              <w:top w:val="nil"/>
              <w:bottom w:val="nil"/>
            </w:tcBorders>
          </w:tcPr>
          <w:p w14:paraId="3B572FE9"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you</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want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pupils</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know</w:t>
            </w:r>
          </w:p>
        </w:tc>
        <w:tc>
          <w:tcPr>
            <w:tcW w:w="3458" w:type="dxa"/>
            <w:tcBorders>
              <w:top w:val="nil"/>
              <w:bottom w:val="nil"/>
            </w:tcBorders>
          </w:tcPr>
          <w:p w14:paraId="1AD5D90F"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achieve</w:t>
            </w:r>
            <w:r w:rsidRPr="00BD09F9">
              <w:rPr>
                <w:rFonts w:asciiTheme="minorHAnsi" w:hAnsiTheme="minorHAnsi" w:cstheme="minorHAnsi"/>
                <w:color w:val="231F20"/>
                <w:spacing w:val="-6"/>
                <w:sz w:val="24"/>
              </w:rPr>
              <w:t xml:space="preserve"> </w:t>
            </w:r>
            <w:r w:rsidRPr="00BD09F9">
              <w:rPr>
                <w:rFonts w:asciiTheme="minorHAnsi" w:hAnsiTheme="minorHAnsi" w:cstheme="minorHAnsi"/>
                <w:color w:val="231F20"/>
                <w:sz w:val="24"/>
              </w:rPr>
              <w:t>are</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linked</w:t>
            </w:r>
            <w:r w:rsidRPr="00BD09F9">
              <w:rPr>
                <w:rFonts w:asciiTheme="minorHAnsi" w:hAnsiTheme="minorHAnsi" w:cstheme="minorHAnsi"/>
                <w:color w:val="231F20"/>
                <w:spacing w:val="-5"/>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your</w:t>
            </w:r>
          </w:p>
        </w:tc>
        <w:tc>
          <w:tcPr>
            <w:tcW w:w="1663" w:type="dxa"/>
            <w:tcBorders>
              <w:top w:val="nil"/>
              <w:bottom w:val="nil"/>
            </w:tcBorders>
          </w:tcPr>
          <w:p w14:paraId="18F4DF01"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allocated:</w:t>
            </w:r>
          </w:p>
        </w:tc>
        <w:tc>
          <w:tcPr>
            <w:tcW w:w="3423" w:type="dxa"/>
            <w:tcBorders>
              <w:top w:val="nil"/>
              <w:bottom w:val="nil"/>
            </w:tcBorders>
          </w:tcPr>
          <w:p w14:paraId="051BF8F1"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pupils</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now</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know</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what</w:t>
            </w:r>
          </w:p>
        </w:tc>
        <w:tc>
          <w:tcPr>
            <w:tcW w:w="3076" w:type="dxa"/>
            <w:tcBorders>
              <w:top w:val="nil"/>
              <w:bottom w:val="nil"/>
            </w:tcBorders>
          </w:tcPr>
          <w:p w14:paraId="1D29E548"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next</w:t>
            </w:r>
            <w:r w:rsidRPr="00BD09F9">
              <w:rPr>
                <w:rFonts w:asciiTheme="minorHAnsi" w:hAnsiTheme="minorHAnsi" w:cstheme="minorHAnsi"/>
                <w:color w:val="231F20"/>
                <w:spacing w:val="-7"/>
                <w:sz w:val="24"/>
              </w:rPr>
              <w:t xml:space="preserve"> </w:t>
            </w:r>
            <w:r w:rsidRPr="00BD09F9">
              <w:rPr>
                <w:rFonts w:asciiTheme="minorHAnsi" w:hAnsiTheme="minorHAnsi" w:cstheme="minorHAnsi"/>
                <w:color w:val="231F20"/>
                <w:sz w:val="24"/>
              </w:rPr>
              <w:t>steps:</w:t>
            </w:r>
          </w:p>
        </w:tc>
      </w:tr>
      <w:tr w:rsidR="00C658FB" w14:paraId="2D5A8532" w14:textId="77777777">
        <w:trPr>
          <w:trHeight w:val="287"/>
        </w:trPr>
        <w:tc>
          <w:tcPr>
            <w:tcW w:w="3758" w:type="dxa"/>
            <w:tcBorders>
              <w:top w:val="nil"/>
              <w:bottom w:val="nil"/>
            </w:tcBorders>
          </w:tcPr>
          <w:p w14:paraId="223EFFD7"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and</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be</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able</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1"/>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about</w:t>
            </w:r>
          </w:p>
        </w:tc>
        <w:tc>
          <w:tcPr>
            <w:tcW w:w="3458" w:type="dxa"/>
            <w:tcBorders>
              <w:top w:val="nil"/>
              <w:bottom w:val="nil"/>
            </w:tcBorders>
          </w:tcPr>
          <w:p w14:paraId="65E996AC"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intentions:</w:t>
            </w:r>
          </w:p>
        </w:tc>
        <w:tc>
          <w:tcPr>
            <w:tcW w:w="1663" w:type="dxa"/>
            <w:tcBorders>
              <w:top w:val="nil"/>
              <w:bottom w:val="nil"/>
            </w:tcBorders>
          </w:tcPr>
          <w:p w14:paraId="4D462DD5" w14:textId="77777777" w:rsidR="00C658FB" w:rsidRPr="00BD09F9" w:rsidRDefault="00C658FB">
            <w:pPr>
              <w:pStyle w:val="TableParagraph"/>
              <w:ind w:left="0"/>
              <w:rPr>
                <w:rFonts w:asciiTheme="minorHAnsi" w:hAnsiTheme="minorHAnsi" w:cstheme="minorHAnsi"/>
                <w:sz w:val="20"/>
              </w:rPr>
            </w:pPr>
          </w:p>
        </w:tc>
        <w:tc>
          <w:tcPr>
            <w:tcW w:w="3423" w:type="dxa"/>
            <w:tcBorders>
              <w:top w:val="nil"/>
              <w:bottom w:val="nil"/>
            </w:tcBorders>
          </w:tcPr>
          <w:p w14:paraId="18592D0E"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can</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they</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now</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do?</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has</w:t>
            </w:r>
          </w:p>
        </w:tc>
        <w:tc>
          <w:tcPr>
            <w:tcW w:w="3076" w:type="dxa"/>
            <w:tcBorders>
              <w:top w:val="nil"/>
              <w:bottom w:val="nil"/>
            </w:tcBorders>
          </w:tcPr>
          <w:p w14:paraId="30224269" w14:textId="77777777" w:rsidR="00C658FB" w:rsidRPr="00BD09F9" w:rsidRDefault="00C658FB">
            <w:pPr>
              <w:pStyle w:val="TableParagraph"/>
              <w:ind w:left="0"/>
              <w:rPr>
                <w:rFonts w:asciiTheme="minorHAnsi" w:hAnsiTheme="minorHAnsi" w:cstheme="minorHAnsi"/>
                <w:sz w:val="20"/>
              </w:rPr>
            </w:pPr>
          </w:p>
        </w:tc>
      </w:tr>
      <w:tr w:rsidR="00C658FB" w14:paraId="10E7C1C4" w14:textId="77777777">
        <w:trPr>
          <w:trHeight w:val="288"/>
        </w:trPr>
        <w:tc>
          <w:tcPr>
            <w:tcW w:w="3758" w:type="dxa"/>
            <w:tcBorders>
              <w:top w:val="nil"/>
              <w:bottom w:val="nil"/>
            </w:tcBorders>
          </w:tcPr>
          <w:p w14:paraId="04B49AD8"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what</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they</w:t>
            </w:r>
            <w:r w:rsidRPr="00BD09F9">
              <w:rPr>
                <w:rFonts w:asciiTheme="minorHAnsi" w:hAnsiTheme="minorHAnsi" w:cstheme="minorHAnsi"/>
                <w:color w:val="231F20"/>
                <w:spacing w:val="-2"/>
                <w:sz w:val="24"/>
              </w:rPr>
              <w:t xml:space="preserve"> </w:t>
            </w:r>
            <w:r w:rsidRPr="00BD09F9">
              <w:rPr>
                <w:rFonts w:asciiTheme="minorHAnsi" w:hAnsiTheme="minorHAnsi" w:cstheme="minorHAnsi"/>
                <w:color w:val="231F20"/>
                <w:sz w:val="24"/>
              </w:rPr>
              <w:t>need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r w:rsidRPr="00BD09F9">
              <w:rPr>
                <w:rFonts w:asciiTheme="minorHAnsi" w:hAnsiTheme="minorHAnsi" w:cstheme="minorHAnsi"/>
                <w:color w:val="231F20"/>
                <w:spacing w:val="-4"/>
                <w:sz w:val="24"/>
              </w:rPr>
              <w:t xml:space="preserve"> </w:t>
            </w:r>
            <w:r w:rsidRPr="00BD09F9">
              <w:rPr>
                <w:rFonts w:asciiTheme="minorHAnsi" w:hAnsiTheme="minorHAnsi" w:cstheme="minorHAnsi"/>
                <w:color w:val="231F20"/>
                <w:sz w:val="24"/>
              </w:rPr>
              <w:t>learn</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and</w:t>
            </w:r>
            <w:r w:rsidRPr="00BD09F9">
              <w:rPr>
                <w:rFonts w:asciiTheme="minorHAnsi" w:hAnsiTheme="minorHAnsi" w:cstheme="minorHAnsi"/>
                <w:color w:val="231F20"/>
                <w:spacing w:val="-3"/>
                <w:sz w:val="24"/>
              </w:rPr>
              <w:t xml:space="preserve"> </w:t>
            </w:r>
            <w:r w:rsidRPr="00BD09F9">
              <w:rPr>
                <w:rFonts w:asciiTheme="minorHAnsi" w:hAnsiTheme="minorHAnsi" w:cstheme="minorHAnsi"/>
                <w:color w:val="231F20"/>
                <w:sz w:val="24"/>
              </w:rPr>
              <w:t>to</w:t>
            </w:r>
          </w:p>
        </w:tc>
        <w:tc>
          <w:tcPr>
            <w:tcW w:w="3458" w:type="dxa"/>
            <w:tcBorders>
              <w:top w:val="nil"/>
              <w:bottom w:val="nil"/>
            </w:tcBorders>
          </w:tcPr>
          <w:p w14:paraId="1FA5157B" w14:textId="77777777" w:rsidR="00C658FB" w:rsidRPr="00BD09F9" w:rsidRDefault="00C658FB">
            <w:pPr>
              <w:pStyle w:val="TableParagraph"/>
              <w:ind w:left="0"/>
              <w:rPr>
                <w:rFonts w:asciiTheme="minorHAnsi" w:hAnsiTheme="minorHAnsi" w:cstheme="minorHAnsi"/>
                <w:sz w:val="20"/>
              </w:rPr>
            </w:pPr>
          </w:p>
        </w:tc>
        <w:tc>
          <w:tcPr>
            <w:tcW w:w="1663" w:type="dxa"/>
            <w:tcBorders>
              <w:top w:val="nil"/>
              <w:bottom w:val="nil"/>
            </w:tcBorders>
          </w:tcPr>
          <w:p w14:paraId="1B35CE54" w14:textId="77777777" w:rsidR="00C658FB" w:rsidRPr="00BD09F9" w:rsidRDefault="00C658FB">
            <w:pPr>
              <w:pStyle w:val="TableParagraph"/>
              <w:ind w:left="0"/>
              <w:rPr>
                <w:rFonts w:asciiTheme="minorHAnsi" w:hAnsiTheme="minorHAnsi" w:cstheme="minorHAnsi"/>
                <w:sz w:val="20"/>
              </w:rPr>
            </w:pPr>
          </w:p>
        </w:tc>
        <w:tc>
          <w:tcPr>
            <w:tcW w:w="3423" w:type="dxa"/>
            <w:tcBorders>
              <w:top w:val="nil"/>
              <w:bottom w:val="nil"/>
            </w:tcBorders>
          </w:tcPr>
          <w:p w14:paraId="7A391A4B" w14:textId="77777777" w:rsidR="00C658FB" w:rsidRPr="00BD09F9" w:rsidRDefault="00D131A0">
            <w:pPr>
              <w:pStyle w:val="TableParagraph"/>
              <w:spacing w:line="263" w:lineRule="exact"/>
              <w:rPr>
                <w:rFonts w:asciiTheme="minorHAnsi" w:hAnsiTheme="minorHAnsi" w:cstheme="minorHAnsi"/>
                <w:sz w:val="24"/>
              </w:rPr>
            </w:pPr>
            <w:r w:rsidRPr="00BD09F9">
              <w:rPr>
                <w:rFonts w:asciiTheme="minorHAnsi" w:hAnsiTheme="minorHAnsi" w:cstheme="minorHAnsi"/>
                <w:color w:val="231F20"/>
                <w:sz w:val="24"/>
              </w:rPr>
              <w:t>changed?:</w:t>
            </w:r>
          </w:p>
        </w:tc>
        <w:tc>
          <w:tcPr>
            <w:tcW w:w="3076" w:type="dxa"/>
            <w:tcBorders>
              <w:top w:val="nil"/>
              <w:bottom w:val="nil"/>
            </w:tcBorders>
          </w:tcPr>
          <w:p w14:paraId="7BB2AEC5" w14:textId="77777777" w:rsidR="00C658FB" w:rsidRPr="00BD09F9" w:rsidRDefault="00C658FB">
            <w:pPr>
              <w:pStyle w:val="TableParagraph"/>
              <w:ind w:left="0"/>
              <w:rPr>
                <w:rFonts w:asciiTheme="minorHAnsi" w:hAnsiTheme="minorHAnsi" w:cstheme="minorHAnsi"/>
                <w:sz w:val="20"/>
              </w:rPr>
            </w:pPr>
          </w:p>
        </w:tc>
      </w:tr>
      <w:tr w:rsidR="00C658FB" w14:paraId="633FBDBF" w14:textId="77777777">
        <w:trPr>
          <w:trHeight w:val="273"/>
        </w:trPr>
        <w:tc>
          <w:tcPr>
            <w:tcW w:w="3758" w:type="dxa"/>
            <w:tcBorders>
              <w:top w:val="nil"/>
            </w:tcBorders>
          </w:tcPr>
          <w:p w14:paraId="26013BF8" w14:textId="77777777" w:rsidR="00C658FB" w:rsidRPr="00BD09F9" w:rsidRDefault="00D131A0">
            <w:pPr>
              <w:pStyle w:val="TableParagraph"/>
              <w:spacing w:line="254" w:lineRule="exact"/>
              <w:rPr>
                <w:rFonts w:asciiTheme="minorHAnsi" w:hAnsiTheme="minorHAnsi" w:cstheme="minorHAnsi"/>
                <w:sz w:val="24"/>
              </w:rPr>
            </w:pPr>
            <w:r w:rsidRPr="00BD09F9">
              <w:rPr>
                <w:rFonts w:asciiTheme="minorHAnsi" w:hAnsiTheme="minorHAnsi" w:cstheme="minorHAnsi"/>
                <w:color w:val="231F20"/>
                <w:sz w:val="24"/>
              </w:rPr>
              <w:t>consolidate</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through</w:t>
            </w:r>
            <w:r w:rsidRPr="00BD09F9">
              <w:rPr>
                <w:rFonts w:asciiTheme="minorHAnsi" w:hAnsiTheme="minorHAnsi" w:cstheme="minorHAnsi"/>
                <w:color w:val="231F20"/>
                <w:spacing w:val="-9"/>
                <w:sz w:val="24"/>
              </w:rPr>
              <w:t xml:space="preserve"> </w:t>
            </w:r>
            <w:r w:rsidRPr="00BD09F9">
              <w:rPr>
                <w:rFonts w:asciiTheme="minorHAnsi" w:hAnsiTheme="minorHAnsi" w:cstheme="minorHAnsi"/>
                <w:color w:val="231F20"/>
                <w:sz w:val="24"/>
              </w:rPr>
              <w:t>practice:</w:t>
            </w:r>
          </w:p>
        </w:tc>
        <w:tc>
          <w:tcPr>
            <w:tcW w:w="3458" w:type="dxa"/>
            <w:tcBorders>
              <w:top w:val="nil"/>
            </w:tcBorders>
          </w:tcPr>
          <w:p w14:paraId="186662AD" w14:textId="77777777" w:rsidR="00C658FB" w:rsidRPr="00BD09F9" w:rsidRDefault="00C658FB">
            <w:pPr>
              <w:pStyle w:val="TableParagraph"/>
              <w:ind w:left="0"/>
              <w:rPr>
                <w:rFonts w:asciiTheme="minorHAnsi" w:hAnsiTheme="minorHAnsi" w:cstheme="minorHAnsi"/>
                <w:sz w:val="20"/>
              </w:rPr>
            </w:pPr>
          </w:p>
        </w:tc>
        <w:tc>
          <w:tcPr>
            <w:tcW w:w="1663" w:type="dxa"/>
            <w:tcBorders>
              <w:top w:val="nil"/>
            </w:tcBorders>
          </w:tcPr>
          <w:p w14:paraId="2AE44890" w14:textId="77777777" w:rsidR="00C658FB" w:rsidRPr="00BD09F9" w:rsidRDefault="00C658FB">
            <w:pPr>
              <w:pStyle w:val="TableParagraph"/>
              <w:ind w:left="0"/>
              <w:rPr>
                <w:rFonts w:asciiTheme="minorHAnsi" w:hAnsiTheme="minorHAnsi" w:cstheme="minorHAnsi"/>
                <w:sz w:val="20"/>
              </w:rPr>
            </w:pPr>
          </w:p>
        </w:tc>
        <w:tc>
          <w:tcPr>
            <w:tcW w:w="3423" w:type="dxa"/>
            <w:tcBorders>
              <w:top w:val="nil"/>
            </w:tcBorders>
          </w:tcPr>
          <w:p w14:paraId="12C07B41" w14:textId="77777777" w:rsidR="00C658FB" w:rsidRPr="00BD09F9" w:rsidRDefault="00C658FB">
            <w:pPr>
              <w:pStyle w:val="TableParagraph"/>
              <w:ind w:left="0"/>
              <w:rPr>
                <w:rFonts w:asciiTheme="minorHAnsi" w:hAnsiTheme="minorHAnsi" w:cstheme="minorHAnsi"/>
                <w:sz w:val="20"/>
              </w:rPr>
            </w:pPr>
          </w:p>
        </w:tc>
        <w:tc>
          <w:tcPr>
            <w:tcW w:w="3076" w:type="dxa"/>
            <w:tcBorders>
              <w:top w:val="nil"/>
            </w:tcBorders>
          </w:tcPr>
          <w:p w14:paraId="7D453644" w14:textId="77777777" w:rsidR="00C658FB" w:rsidRPr="00BD09F9" w:rsidRDefault="00C658FB">
            <w:pPr>
              <w:pStyle w:val="TableParagraph"/>
              <w:ind w:left="0"/>
              <w:rPr>
                <w:rFonts w:asciiTheme="minorHAnsi" w:hAnsiTheme="minorHAnsi" w:cstheme="minorHAnsi"/>
                <w:sz w:val="20"/>
              </w:rPr>
            </w:pPr>
          </w:p>
        </w:tc>
      </w:tr>
      <w:tr w:rsidR="00C658FB" w14:paraId="0AEF5F6C" w14:textId="77777777">
        <w:trPr>
          <w:trHeight w:val="2172"/>
        </w:trPr>
        <w:tc>
          <w:tcPr>
            <w:tcW w:w="3758" w:type="dxa"/>
          </w:tcPr>
          <w:p w14:paraId="65D28709" w14:textId="77777777" w:rsidR="00C658FB" w:rsidRPr="00BD09F9" w:rsidRDefault="00D131A0">
            <w:pPr>
              <w:pStyle w:val="TableParagraph"/>
              <w:spacing w:before="149"/>
              <w:ind w:left="66"/>
              <w:rPr>
                <w:rFonts w:asciiTheme="minorHAnsi" w:hAnsiTheme="minorHAnsi" w:cstheme="minorHAnsi"/>
                <w:sz w:val="24"/>
              </w:rPr>
            </w:pPr>
            <w:r w:rsidRPr="00BD09F9">
              <w:rPr>
                <w:rFonts w:asciiTheme="minorHAnsi" w:hAnsiTheme="minorHAnsi" w:cstheme="minorHAnsi"/>
                <w:sz w:val="24"/>
              </w:rPr>
              <w:t>Additional</w:t>
            </w:r>
            <w:r w:rsidRPr="00BD09F9">
              <w:rPr>
                <w:rFonts w:asciiTheme="minorHAnsi" w:hAnsiTheme="minorHAnsi" w:cstheme="minorHAnsi"/>
                <w:spacing w:val="-3"/>
                <w:sz w:val="24"/>
              </w:rPr>
              <w:t xml:space="preserve"> </w:t>
            </w:r>
            <w:r w:rsidRPr="00BD09F9">
              <w:rPr>
                <w:rFonts w:asciiTheme="minorHAnsi" w:hAnsiTheme="minorHAnsi" w:cstheme="minorHAnsi"/>
                <w:sz w:val="24"/>
              </w:rPr>
              <w:t>achievements:</w:t>
            </w:r>
            <w:r w:rsidR="00A758BF" w:rsidRPr="00BD09F9">
              <w:rPr>
                <w:rFonts w:asciiTheme="minorHAnsi" w:hAnsiTheme="minorHAnsi" w:cstheme="minorHAnsi"/>
                <w:sz w:val="24"/>
              </w:rPr>
              <w:br/>
              <w:t>2021-2022 – Achieved Gold in the School Games Award</w:t>
            </w:r>
          </w:p>
          <w:p w14:paraId="1F5F29B9" w14:textId="76CBA45D" w:rsidR="00A758BF" w:rsidRPr="00BD09F9" w:rsidRDefault="00A758BF" w:rsidP="00A758BF">
            <w:pPr>
              <w:pStyle w:val="TableParagraph"/>
              <w:spacing w:before="149"/>
              <w:ind w:left="0"/>
              <w:rPr>
                <w:rFonts w:asciiTheme="minorHAnsi" w:hAnsiTheme="minorHAnsi" w:cstheme="minorHAnsi"/>
                <w:sz w:val="24"/>
              </w:rPr>
            </w:pPr>
          </w:p>
        </w:tc>
        <w:tc>
          <w:tcPr>
            <w:tcW w:w="3458" w:type="dxa"/>
          </w:tcPr>
          <w:p w14:paraId="219FD3A1" w14:textId="42085D51" w:rsidR="00E44042" w:rsidRPr="00BD09F9" w:rsidRDefault="00E44042" w:rsidP="00E44042">
            <w:pPr>
              <w:pStyle w:val="TableParagraph"/>
              <w:numPr>
                <w:ilvl w:val="0"/>
                <w:numId w:val="3"/>
              </w:numPr>
              <w:rPr>
                <w:rFonts w:asciiTheme="minorHAnsi" w:hAnsiTheme="minorHAnsi" w:cstheme="minorHAnsi"/>
                <w:sz w:val="24"/>
              </w:rPr>
            </w:pPr>
            <w:r w:rsidRPr="00BD09F9">
              <w:rPr>
                <w:rFonts w:asciiTheme="minorHAnsi" w:hAnsiTheme="minorHAnsi" w:cstheme="minorHAnsi"/>
                <w:sz w:val="24"/>
              </w:rPr>
              <w:t>Participation in sporting activities outside of the school grounds.</w:t>
            </w:r>
          </w:p>
          <w:p w14:paraId="0EB40A3E" w14:textId="77777777" w:rsidR="00E44042" w:rsidRPr="00BD09F9" w:rsidRDefault="00E44042" w:rsidP="00E44042">
            <w:pPr>
              <w:pStyle w:val="TableParagraph"/>
              <w:numPr>
                <w:ilvl w:val="0"/>
                <w:numId w:val="3"/>
              </w:numPr>
              <w:rPr>
                <w:rFonts w:asciiTheme="minorHAnsi" w:hAnsiTheme="minorHAnsi" w:cstheme="minorHAnsi"/>
                <w:sz w:val="24"/>
              </w:rPr>
            </w:pPr>
            <w:proofErr w:type="spellStart"/>
            <w:r w:rsidRPr="00BD09F9">
              <w:rPr>
                <w:rFonts w:asciiTheme="minorHAnsi" w:hAnsiTheme="minorHAnsi" w:cstheme="minorHAnsi"/>
                <w:sz w:val="24"/>
              </w:rPr>
              <w:t>Balanceability</w:t>
            </w:r>
            <w:proofErr w:type="spellEnd"/>
            <w:r w:rsidRPr="00BD09F9">
              <w:rPr>
                <w:rFonts w:asciiTheme="minorHAnsi" w:hAnsiTheme="minorHAnsi" w:cstheme="minorHAnsi"/>
                <w:sz w:val="24"/>
              </w:rPr>
              <w:t xml:space="preserve"> and Archery slots allocated each academic year.</w:t>
            </w:r>
          </w:p>
          <w:p w14:paraId="55F0B747" w14:textId="77777777" w:rsidR="00E44042" w:rsidRPr="00BD09F9" w:rsidRDefault="00E44042" w:rsidP="00E44042">
            <w:pPr>
              <w:pStyle w:val="TableParagraph"/>
              <w:ind w:left="720"/>
              <w:rPr>
                <w:rFonts w:asciiTheme="minorHAnsi" w:hAnsiTheme="minorHAnsi" w:cstheme="minorHAnsi"/>
                <w:sz w:val="24"/>
              </w:rPr>
            </w:pPr>
          </w:p>
          <w:p w14:paraId="20D04FD0" w14:textId="77777777" w:rsidR="00C658FB" w:rsidRPr="00BD09F9" w:rsidRDefault="00C658FB">
            <w:pPr>
              <w:pStyle w:val="TableParagraph"/>
              <w:ind w:left="0"/>
              <w:rPr>
                <w:rFonts w:asciiTheme="minorHAnsi" w:hAnsiTheme="minorHAnsi" w:cstheme="minorHAnsi"/>
                <w:sz w:val="24"/>
              </w:rPr>
            </w:pPr>
          </w:p>
        </w:tc>
        <w:tc>
          <w:tcPr>
            <w:tcW w:w="1663" w:type="dxa"/>
          </w:tcPr>
          <w:p w14:paraId="678887A4" w14:textId="77777777" w:rsidR="00E44042" w:rsidRPr="00BD09F9" w:rsidRDefault="00E44042" w:rsidP="00E44042">
            <w:pPr>
              <w:pStyle w:val="TableParagraph"/>
              <w:spacing w:before="171"/>
              <w:ind w:left="45"/>
              <w:rPr>
                <w:rFonts w:asciiTheme="minorHAnsi" w:hAnsiTheme="minorHAnsi" w:cstheme="minorHAnsi"/>
                <w:sz w:val="24"/>
              </w:rPr>
            </w:pPr>
            <w:r w:rsidRPr="00BD09F9">
              <w:rPr>
                <w:rFonts w:asciiTheme="minorHAnsi" w:hAnsiTheme="minorHAnsi" w:cstheme="minorHAnsi"/>
                <w:sz w:val="24"/>
              </w:rPr>
              <w:t>Archery - £525</w:t>
            </w:r>
          </w:p>
          <w:p w14:paraId="7BC89E2D" w14:textId="77777777" w:rsidR="00E44042" w:rsidRPr="00BD09F9" w:rsidRDefault="00E44042" w:rsidP="00E44042">
            <w:pPr>
              <w:pStyle w:val="TableParagraph"/>
              <w:spacing w:before="171"/>
              <w:ind w:left="0"/>
              <w:rPr>
                <w:rFonts w:asciiTheme="minorHAnsi" w:hAnsiTheme="minorHAnsi" w:cstheme="minorHAnsi"/>
                <w:sz w:val="24"/>
              </w:rPr>
            </w:pPr>
            <w:proofErr w:type="spellStart"/>
            <w:r w:rsidRPr="00BD09F9">
              <w:rPr>
                <w:rFonts w:asciiTheme="minorHAnsi" w:hAnsiTheme="minorHAnsi" w:cstheme="minorHAnsi"/>
                <w:sz w:val="24"/>
              </w:rPr>
              <w:t>Balanceability</w:t>
            </w:r>
            <w:proofErr w:type="spellEnd"/>
            <w:r w:rsidRPr="00BD09F9">
              <w:rPr>
                <w:rFonts w:asciiTheme="minorHAnsi" w:hAnsiTheme="minorHAnsi" w:cstheme="minorHAnsi"/>
                <w:sz w:val="24"/>
              </w:rPr>
              <w:t xml:space="preserve"> - £350</w:t>
            </w:r>
          </w:p>
          <w:p w14:paraId="5A69315D" w14:textId="77777777" w:rsidR="00E44042" w:rsidRPr="00BD09F9" w:rsidRDefault="00E44042" w:rsidP="00E44042">
            <w:pPr>
              <w:pStyle w:val="TableParagraph"/>
              <w:spacing w:before="171"/>
              <w:ind w:left="0"/>
              <w:rPr>
                <w:rFonts w:asciiTheme="minorHAnsi" w:hAnsiTheme="minorHAnsi" w:cstheme="minorHAnsi"/>
                <w:sz w:val="24"/>
              </w:rPr>
            </w:pPr>
            <w:r w:rsidRPr="00BD09F9">
              <w:rPr>
                <w:rFonts w:asciiTheme="minorHAnsi" w:hAnsiTheme="minorHAnsi" w:cstheme="minorHAnsi"/>
                <w:sz w:val="24"/>
              </w:rPr>
              <w:t>Bus Hire - £1272</w:t>
            </w:r>
          </w:p>
          <w:p w14:paraId="72929B7A" w14:textId="63023A6E" w:rsidR="00C658FB" w:rsidRPr="00BD09F9" w:rsidRDefault="00C658FB" w:rsidP="00E44042">
            <w:pPr>
              <w:pStyle w:val="TableParagraph"/>
              <w:spacing w:before="145"/>
              <w:ind w:left="0"/>
              <w:rPr>
                <w:rFonts w:asciiTheme="minorHAnsi" w:hAnsiTheme="minorHAnsi" w:cstheme="minorHAnsi"/>
                <w:sz w:val="24"/>
              </w:rPr>
            </w:pPr>
          </w:p>
        </w:tc>
        <w:tc>
          <w:tcPr>
            <w:tcW w:w="3423" w:type="dxa"/>
          </w:tcPr>
          <w:p w14:paraId="5D23B7A6" w14:textId="77777777" w:rsidR="00C658FB" w:rsidRPr="00BD09F9" w:rsidRDefault="00A758BF">
            <w:pPr>
              <w:pStyle w:val="TableParagraph"/>
              <w:ind w:left="0"/>
              <w:rPr>
                <w:rFonts w:asciiTheme="minorHAnsi" w:hAnsiTheme="minorHAnsi" w:cstheme="minorHAnsi"/>
                <w:sz w:val="24"/>
              </w:rPr>
            </w:pPr>
            <w:r w:rsidRPr="00BD09F9">
              <w:rPr>
                <w:rFonts w:asciiTheme="minorHAnsi" w:hAnsiTheme="minorHAnsi" w:cstheme="minorHAnsi"/>
                <w:sz w:val="24"/>
              </w:rPr>
              <w:t>Children provided with sporting opportunities which may not have arisen outside of school.</w:t>
            </w:r>
          </w:p>
          <w:p w14:paraId="192CA241" w14:textId="77777777" w:rsidR="00A758BF" w:rsidRPr="00BD09F9" w:rsidRDefault="00A758BF">
            <w:pPr>
              <w:pStyle w:val="TableParagraph"/>
              <w:ind w:left="0"/>
              <w:rPr>
                <w:rFonts w:asciiTheme="minorHAnsi" w:hAnsiTheme="minorHAnsi" w:cstheme="minorHAnsi"/>
                <w:sz w:val="24"/>
              </w:rPr>
            </w:pPr>
          </w:p>
          <w:p w14:paraId="7D638B02" w14:textId="0356C4B5" w:rsidR="00A758BF" w:rsidRPr="00BD09F9" w:rsidRDefault="00EE5126">
            <w:pPr>
              <w:pStyle w:val="TableParagraph"/>
              <w:ind w:left="0"/>
              <w:rPr>
                <w:rFonts w:asciiTheme="minorHAnsi" w:hAnsiTheme="minorHAnsi" w:cstheme="minorHAnsi"/>
                <w:sz w:val="24"/>
              </w:rPr>
            </w:pPr>
            <w:r w:rsidRPr="00BD09F9">
              <w:rPr>
                <w:rFonts w:asciiTheme="minorHAnsi" w:hAnsiTheme="minorHAnsi" w:cstheme="minorHAnsi"/>
                <w:sz w:val="24"/>
              </w:rPr>
              <w:t>Children becoming more confident when competing against different groups of children.</w:t>
            </w:r>
          </w:p>
        </w:tc>
        <w:tc>
          <w:tcPr>
            <w:tcW w:w="3076" w:type="dxa"/>
          </w:tcPr>
          <w:p w14:paraId="6ED8B6F2" w14:textId="40ABB00E" w:rsidR="00C658FB" w:rsidRPr="00BD09F9" w:rsidRDefault="00EE5126">
            <w:pPr>
              <w:pStyle w:val="TableParagraph"/>
              <w:ind w:left="0"/>
              <w:rPr>
                <w:rFonts w:asciiTheme="minorHAnsi" w:hAnsiTheme="minorHAnsi" w:cstheme="minorHAnsi"/>
                <w:sz w:val="24"/>
              </w:rPr>
            </w:pPr>
            <w:r w:rsidRPr="00BD09F9">
              <w:rPr>
                <w:rFonts w:asciiTheme="minorHAnsi" w:hAnsiTheme="minorHAnsi" w:cstheme="minorHAnsi"/>
                <w:sz w:val="24"/>
              </w:rPr>
              <w:t>Continue to contact local schools for sporting competitions e.g. Netball and Football matches or Multi-skills events.</w:t>
            </w:r>
          </w:p>
        </w:tc>
      </w:tr>
    </w:tbl>
    <w:tbl>
      <w:tblPr>
        <w:tblpPr w:leftFromText="180" w:rightFromText="180" w:vertAnchor="text" w:horzAnchor="page" w:tblpX="889" w:tblpY="982"/>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E44042" w14:paraId="44D45EF1" w14:textId="77777777" w:rsidTr="00E44042">
        <w:trPr>
          <w:trHeight w:val="463"/>
        </w:trPr>
        <w:tc>
          <w:tcPr>
            <w:tcW w:w="7660" w:type="dxa"/>
            <w:gridSpan w:val="2"/>
          </w:tcPr>
          <w:p w14:paraId="46DDC4D1" w14:textId="77777777" w:rsidR="00E44042" w:rsidRDefault="00E44042" w:rsidP="00E44042">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E44042" w14:paraId="1368C833" w14:textId="77777777" w:rsidTr="00E44042">
        <w:trPr>
          <w:trHeight w:val="452"/>
        </w:trPr>
        <w:tc>
          <w:tcPr>
            <w:tcW w:w="1708" w:type="dxa"/>
          </w:tcPr>
          <w:p w14:paraId="224B154D" w14:textId="77777777" w:rsidR="00E44042" w:rsidRDefault="00E44042" w:rsidP="00E44042">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357CE4F8" w14:textId="77777777" w:rsidR="00E44042" w:rsidRDefault="00E44042" w:rsidP="00E44042">
            <w:pPr>
              <w:pStyle w:val="TableParagraph"/>
              <w:ind w:left="0"/>
              <w:rPr>
                <w:rFonts w:ascii="Times New Roman"/>
              </w:rPr>
            </w:pPr>
          </w:p>
        </w:tc>
      </w:tr>
      <w:tr w:rsidR="00E44042" w14:paraId="194F60B1" w14:textId="77777777" w:rsidTr="00E44042">
        <w:trPr>
          <w:trHeight w:val="432"/>
        </w:trPr>
        <w:tc>
          <w:tcPr>
            <w:tcW w:w="1708" w:type="dxa"/>
          </w:tcPr>
          <w:p w14:paraId="35D518A8" w14:textId="77777777" w:rsidR="00E44042" w:rsidRDefault="00E44042" w:rsidP="00E44042">
            <w:pPr>
              <w:pStyle w:val="TableParagraph"/>
              <w:spacing w:before="21"/>
              <w:rPr>
                <w:sz w:val="24"/>
              </w:rPr>
            </w:pPr>
            <w:r>
              <w:rPr>
                <w:color w:val="231F20"/>
                <w:sz w:val="24"/>
              </w:rPr>
              <w:t>Date:</w:t>
            </w:r>
          </w:p>
        </w:tc>
        <w:tc>
          <w:tcPr>
            <w:tcW w:w="5952" w:type="dxa"/>
          </w:tcPr>
          <w:p w14:paraId="4B1FAD7D" w14:textId="77777777" w:rsidR="00E44042" w:rsidRDefault="00E44042" w:rsidP="00E44042">
            <w:pPr>
              <w:pStyle w:val="TableParagraph"/>
              <w:ind w:left="0"/>
              <w:rPr>
                <w:rFonts w:ascii="Times New Roman"/>
              </w:rPr>
            </w:pPr>
          </w:p>
        </w:tc>
      </w:tr>
      <w:tr w:rsidR="00E44042" w14:paraId="6CA7AE26" w14:textId="77777777" w:rsidTr="00E44042">
        <w:trPr>
          <w:trHeight w:val="461"/>
        </w:trPr>
        <w:tc>
          <w:tcPr>
            <w:tcW w:w="1708" w:type="dxa"/>
          </w:tcPr>
          <w:p w14:paraId="153D1655" w14:textId="77777777" w:rsidR="00E44042" w:rsidRDefault="00E44042" w:rsidP="00E44042">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638E7EE9" w14:textId="77777777" w:rsidR="00E44042" w:rsidRDefault="00E44042" w:rsidP="00E44042">
            <w:pPr>
              <w:pStyle w:val="TableParagraph"/>
              <w:ind w:left="0"/>
              <w:rPr>
                <w:rFonts w:ascii="Times New Roman"/>
              </w:rPr>
            </w:pPr>
          </w:p>
        </w:tc>
      </w:tr>
      <w:tr w:rsidR="00E44042" w14:paraId="6FC2B05A" w14:textId="77777777" w:rsidTr="00E44042">
        <w:trPr>
          <w:trHeight w:val="451"/>
        </w:trPr>
        <w:tc>
          <w:tcPr>
            <w:tcW w:w="1708" w:type="dxa"/>
          </w:tcPr>
          <w:p w14:paraId="77D0CB28" w14:textId="77777777" w:rsidR="00E44042" w:rsidRDefault="00E44042" w:rsidP="00E44042">
            <w:pPr>
              <w:pStyle w:val="TableParagraph"/>
              <w:spacing w:before="21"/>
              <w:rPr>
                <w:sz w:val="24"/>
              </w:rPr>
            </w:pPr>
            <w:r>
              <w:rPr>
                <w:color w:val="231F20"/>
                <w:sz w:val="24"/>
              </w:rPr>
              <w:t>Date:</w:t>
            </w:r>
          </w:p>
        </w:tc>
        <w:tc>
          <w:tcPr>
            <w:tcW w:w="5952" w:type="dxa"/>
          </w:tcPr>
          <w:p w14:paraId="200EB857" w14:textId="77777777" w:rsidR="00E44042" w:rsidRDefault="00E44042" w:rsidP="00E44042">
            <w:pPr>
              <w:pStyle w:val="TableParagraph"/>
              <w:ind w:left="0"/>
              <w:rPr>
                <w:rFonts w:ascii="Times New Roman"/>
              </w:rPr>
            </w:pPr>
          </w:p>
        </w:tc>
      </w:tr>
      <w:tr w:rsidR="00E44042" w14:paraId="16495690" w14:textId="77777777" w:rsidTr="00E44042">
        <w:trPr>
          <w:trHeight w:val="451"/>
        </w:trPr>
        <w:tc>
          <w:tcPr>
            <w:tcW w:w="1708" w:type="dxa"/>
          </w:tcPr>
          <w:p w14:paraId="1AF4693B" w14:textId="77777777" w:rsidR="00E44042" w:rsidRDefault="00E44042" w:rsidP="00E44042">
            <w:pPr>
              <w:pStyle w:val="TableParagraph"/>
              <w:spacing w:before="21"/>
              <w:rPr>
                <w:sz w:val="24"/>
              </w:rPr>
            </w:pPr>
            <w:r>
              <w:rPr>
                <w:color w:val="231F20"/>
                <w:sz w:val="24"/>
              </w:rPr>
              <w:t>Governor:</w:t>
            </w:r>
          </w:p>
        </w:tc>
        <w:tc>
          <w:tcPr>
            <w:tcW w:w="5952" w:type="dxa"/>
          </w:tcPr>
          <w:p w14:paraId="2D75ABB7" w14:textId="77777777" w:rsidR="00E44042" w:rsidRDefault="00E44042" w:rsidP="00E44042">
            <w:pPr>
              <w:pStyle w:val="TableParagraph"/>
              <w:ind w:left="0"/>
              <w:rPr>
                <w:rFonts w:ascii="Times New Roman"/>
              </w:rPr>
            </w:pPr>
          </w:p>
        </w:tc>
      </w:tr>
      <w:tr w:rsidR="00E44042" w14:paraId="6DA08E41" w14:textId="77777777" w:rsidTr="00E44042">
        <w:trPr>
          <w:trHeight w:val="451"/>
        </w:trPr>
        <w:tc>
          <w:tcPr>
            <w:tcW w:w="1708" w:type="dxa"/>
          </w:tcPr>
          <w:p w14:paraId="168A85F1" w14:textId="77777777" w:rsidR="00E44042" w:rsidRDefault="00E44042" w:rsidP="00E44042">
            <w:pPr>
              <w:pStyle w:val="TableParagraph"/>
              <w:spacing w:before="21"/>
              <w:rPr>
                <w:sz w:val="24"/>
              </w:rPr>
            </w:pPr>
            <w:r>
              <w:rPr>
                <w:color w:val="231F20"/>
                <w:sz w:val="24"/>
              </w:rPr>
              <w:t>Date:</w:t>
            </w:r>
          </w:p>
        </w:tc>
        <w:tc>
          <w:tcPr>
            <w:tcW w:w="5952" w:type="dxa"/>
          </w:tcPr>
          <w:p w14:paraId="5B4127CB" w14:textId="77777777" w:rsidR="00E44042" w:rsidRDefault="00E44042" w:rsidP="00E44042">
            <w:pPr>
              <w:pStyle w:val="TableParagraph"/>
              <w:ind w:left="0"/>
              <w:rPr>
                <w:rFonts w:ascii="Times New Roman"/>
              </w:rPr>
            </w:pPr>
          </w:p>
        </w:tc>
      </w:tr>
    </w:tbl>
    <w:p w14:paraId="1C2C6F4E"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p w14:paraId="44BA4838" w14:textId="437E48F3" w:rsidR="00C658FB" w:rsidRDefault="00C658FB">
      <w:pPr>
        <w:pStyle w:val="BodyText"/>
        <w:spacing w:before="1"/>
        <w:rPr>
          <w:sz w:val="17"/>
        </w:rPr>
      </w:pPr>
    </w:p>
    <w:p w14:paraId="0D63F21F" w14:textId="77777777" w:rsidR="00C46CFF" w:rsidRDefault="00C46CFF"/>
    <w:sectPr w:rsidR="00C46CFF">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B021C" w14:textId="77777777" w:rsidR="003E11F8" w:rsidRDefault="003E11F8">
      <w:r>
        <w:separator/>
      </w:r>
    </w:p>
  </w:endnote>
  <w:endnote w:type="continuationSeparator" w:id="0">
    <w:p w14:paraId="28F49B6E" w14:textId="77777777" w:rsidR="003E11F8" w:rsidRDefault="003E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67BED" w14:textId="7A1E2917"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276ED2">
      <w:rPr>
        <w:noProof/>
        <w:lang w:eastAsia="en-GB"/>
      </w:rPr>
      <mc:AlternateContent>
        <mc:Choice Requires="wpg">
          <w:drawing>
            <wp:anchor distT="0" distB="0" distL="114300" distR="114300" simplePos="0" relativeHeight="487170048" behindDoc="1" locked="0" layoutInCell="1" allowOverlap="1" wp14:anchorId="7C82861B" wp14:editId="57EEAAE0">
              <wp:simplePos x="0" y="0"/>
              <wp:positionH relativeFrom="page">
                <wp:posOffset>6148705</wp:posOffset>
              </wp:positionH>
              <wp:positionV relativeFrom="page">
                <wp:posOffset>7160260</wp:posOffset>
              </wp:positionV>
              <wp:extent cx="387985" cy="189865"/>
              <wp:effectExtent l="0" t="0" r="0" b="0"/>
              <wp:wrapNone/>
              <wp:docPr id="12"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3"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D75A7C"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NmZoxlWAwAAQQ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">
                <v:imagedata r:id="rId6" o:title=""/>
              </v:shape>
              <w10:wrap anchorx="page" anchory="page"/>
            </v:group>
          </w:pict>
        </mc:Fallback>
      </mc:AlternateContent>
    </w:r>
    <w:r w:rsidR="00276ED2">
      <w:rPr>
        <w:noProof/>
        <w:lang w:eastAsia="en-GB"/>
      </w:rPr>
      <mc:AlternateContent>
        <mc:Choice Requires="wpg">
          <w:drawing>
            <wp:anchor distT="0" distB="0" distL="114300" distR="114300" simplePos="0" relativeHeight="487170560" behindDoc="1" locked="0" layoutInCell="1" allowOverlap="1" wp14:anchorId="365FB49E" wp14:editId="2BDCF3B9">
              <wp:simplePos x="0" y="0"/>
              <wp:positionH relativeFrom="page">
                <wp:posOffset>5493385</wp:posOffset>
              </wp:positionH>
              <wp:positionV relativeFrom="page">
                <wp:posOffset>7189470</wp:posOffset>
              </wp:positionV>
              <wp:extent cx="518795" cy="130175"/>
              <wp:effectExtent l="0" t="0" r="0" b="0"/>
              <wp:wrapNone/>
              <wp:docPr id="4"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0"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2F4181"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vdvUA4AAGp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KuO929QDgAAa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">
                <v:imagedata r:id="rId8" o:title=""/>
              </v:shape>
              <w10:wrap anchorx="page" anchory="page"/>
            </v:group>
          </w:pict>
        </mc:Fallback>
      </mc:AlternateContent>
    </w:r>
    <w:r w:rsidR="00276ED2">
      <w:rPr>
        <w:noProof/>
        <w:lang w:eastAsia="en-GB"/>
      </w:rPr>
      <mc:AlternateContent>
        <mc:Choice Requires="wps">
          <w:drawing>
            <wp:anchor distT="0" distB="0" distL="114300" distR="114300" simplePos="0" relativeHeight="487171072" behindDoc="1" locked="0" layoutInCell="1" allowOverlap="1" wp14:anchorId="10A0E027" wp14:editId="73DFE862">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0E027"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276ED2">
      <w:rPr>
        <w:noProof/>
        <w:lang w:eastAsia="en-GB"/>
      </w:rPr>
      <mc:AlternateContent>
        <mc:Choice Requires="wps">
          <w:drawing>
            <wp:anchor distT="0" distB="0" distL="114300" distR="114300" simplePos="0" relativeHeight="487171584" behindDoc="1" locked="0" layoutInCell="1" allowOverlap="1" wp14:anchorId="06C3E7FA" wp14:editId="231D5CCF">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3E7FA"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353D0" w14:textId="77777777" w:rsidR="003E11F8" w:rsidRDefault="003E11F8">
      <w:r>
        <w:separator/>
      </w:r>
    </w:p>
  </w:footnote>
  <w:footnote w:type="continuationSeparator" w:id="0">
    <w:p w14:paraId="2BB15A01" w14:textId="77777777" w:rsidR="003E11F8" w:rsidRDefault="003E1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54C18"/>
    <w:multiLevelType w:val="hybridMultilevel"/>
    <w:tmpl w:val="2C203F2C"/>
    <w:lvl w:ilvl="0" w:tplc="7F52DF00">
      <w:start w:val="2021"/>
      <w:numFmt w:val="bullet"/>
      <w:lvlText w:val=""/>
      <w:lvlJc w:val="left"/>
      <w:pPr>
        <w:ind w:left="720" w:hanging="360"/>
      </w:pPr>
      <w:rPr>
        <w:rFonts w:ascii="Symbol" w:eastAsia="Calibri" w:hAnsi="Symbol" w:cs="Calibr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D81EBA"/>
    <w:multiLevelType w:val="hybridMultilevel"/>
    <w:tmpl w:val="A790CBD6"/>
    <w:lvl w:ilvl="0" w:tplc="D118135A">
      <w:start w:val="60"/>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FB"/>
    <w:rsid w:val="00015B7F"/>
    <w:rsid w:val="000555FB"/>
    <w:rsid w:val="000733D3"/>
    <w:rsid w:val="001A2E17"/>
    <w:rsid w:val="00276ED2"/>
    <w:rsid w:val="0027719B"/>
    <w:rsid w:val="002F56C6"/>
    <w:rsid w:val="003E11F8"/>
    <w:rsid w:val="00431593"/>
    <w:rsid w:val="004C7306"/>
    <w:rsid w:val="004E1A5D"/>
    <w:rsid w:val="00596D42"/>
    <w:rsid w:val="005F0C64"/>
    <w:rsid w:val="00964322"/>
    <w:rsid w:val="009E5AAD"/>
    <w:rsid w:val="00A758BF"/>
    <w:rsid w:val="00AE0AA8"/>
    <w:rsid w:val="00B005F3"/>
    <w:rsid w:val="00B20F4A"/>
    <w:rsid w:val="00B35F9B"/>
    <w:rsid w:val="00BD09F9"/>
    <w:rsid w:val="00BE038E"/>
    <w:rsid w:val="00C46CFF"/>
    <w:rsid w:val="00C658FB"/>
    <w:rsid w:val="00CD0793"/>
    <w:rsid w:val="00D131A0"/>
    <w:rsid w:val="00D5393E"/>
    <w:rsid w:val="00E03904"/>
    <w:rsid w:val="00E44042"/>
    <w:rsid w:val="00EA0327"/>
    <w:rsid w:val="00EA6182"/>
    <w:rsid w:val="00EE5126"/>
    <w:rsid w:val="00F3129E"/>
    <w:rsid w:val="00FA3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8C387"/>
  <w15:docId w15:val="{B83A31DE-AE89-4183-BAB3-92580AE4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5F767-1F01-4419-A83D-8764594A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1438</Words>
  <Characters>8203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Tracey Sims</cp:lastModifiedBy>
  <cp:revision>2</cp:revision>
  <dcterms:created xsi:type="dcterms:W3CDTF">2022-12-13T12:29:00Z</dcterms:created>
  <dcterms:modified xsi:type="dcterms:W3CDTF">2022-12-13T12:29:00Z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