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DDF98" w14:textId="02ED8C27" w:rsidR="006E44A2" w:rsidRDefault="00BC4F81" w:rsidP="00303816">
      <w:pPr>
        <w:pStyle w:val="4Heading1"/>
        <w:spacing w:after="120"/>
      </w:pPr>
      <w:r w:rsidRPr="00BC4F81">
        <w:rPr>
          <w:noProof/>
        </w:rPr>
        <w:drawing>
          <wp:inline distT="0" distB="0" distL="0" distR="0" wp14:anchorId="6E26792D" wp14:editId="37878707">
            <wp:extent cx="1108364" cy="396822"/>
            <wp:effectExtent l="0" t="0" r="0"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a:blip r:embed="rId8"/>
                    <a:stretch>
                      <a:fillRect/>
                    </a:stretch>
                  </pic:blipFill>
                  <pic:spPr>
                    <a:xfrm>
                      <a:off x="0" y="0"/>
                      <a:ext cx="1121458" cy="401510"/>
                    </a:xfrm>
                    <a:prstGeom prst="rect">
                      <a:avLst/>
                    </a:prstGeom>
                  </pic:spPr>
                </pic:pic>
              </a:graphicData>
            </a:graphic>
          </wp:inline>
        </w:drawing>
      </w:r>
      <w:r>
        <w:br w:type="textWrapping" w:clear="all"/>
        <w:t xml:space="preserve">Health and safety template report to governors </w:t>
      </w:r>
    </w:p>
    <w:p w14:paraId="0B3797C6" w14:textId="77777777" w:rsidR="00C1370C" w:rsidRPr="00C1370C" w:rsidRDefault="00000000" w:rsidP="00C1370C">
      <w:pPr>
        <w:pStyle w:val="5Abstract"/>
      </w:pPr>
      <w:r>
        <w:t>If you’re a school or trust leader, adapt and use this template to report on your health and safety procedures to your governing board.</w:t>
      </w:r>
    </w:p>
    <w:p w14:paraId="6EC63A54" w14:textId="77777777" w:rsidR="006E44A2" w:rsidRDefault="00000000" w:rsidP="006E44A2">
      <w:r>
        <w:rPr>
          <w:noProof/>
        </w:rPr>
        <w:pict w14:anchorId="1B00B45C">
          <v:line id="Straight Connector 4" o:spid="_x0000_s2050" alt="" style="position:absolute;z-index:251657728;visibility:visible;mso-wrap-style:square;mso-wrap-edited:f;mso-width-percent:0;mso-height-percent:0;mso-wrap-distance-left:9pt;mso-wrap-distance-right:9pt;mso-position-horizontal:absolute;mso-position-horizontal-relative:text;mso-position-vertical:absolute;mso-position-vertical-relative:text;mso-width-percent:0;mso-height-percent:0;mso-width-relative:page;mso-height-relative:page" from="0,-.05pt" to="486pt,-.05pt" strokecolor="#12263f" strokeweight="1pt">
            <v:stroke joinstyle="miter"/>
          </v:line>
        </w:pict>
      </w:r>
    </w:p>
    <w:p w14:paraId="45B89995" w14:textId="77777777" w:rsidR="00B11EA7" w:rsidRDefault="00000000" w:rsidP="00BC4F81">
      <w:pPr>
        <w:pStyle w:val="3Bulletedcopyblue"/>
        <w:numPr>
          <w:ilvl w:val="0"/>
          <w:numId w:val="0"/>
        </w:numPr>
        <w:ind w:left="360"/>
      </w:pPr>
      <w:r w:rsidRPr="002664D7">
        <w:rPr>
          <w:b/>
        </w:rPr>
        <w:t>Please note</w:t>
      </w:r>
      <w:r w:rsidRPr="002664D7">
        <w:t xml:space="preserve"> – you should always discuss the contents of your report with your governing board before producing it, to check what they’d like it to include. Your governors decide the scope and format.</w:t>
      </w:r>
      <w:r w:rsidRPr="00361E62">
        <w:rPr>
          <w:color w:val="13263F"/>
        </w:rPr>
        <w:t xml:space="preserve"> </w:t>
      </w:r>
    </w:p>
    <w:p w14:paraId="55E8C6B7" w14:textId="77777777" w:rsidR="006E44A2" w:rsidRDefault="00000000" w:rsidP="006E44A2"/>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604"/>
        <w:gridCol w:w="5024"/>
      </w:tblGrid>
      <w:tr w:rsidR="00E10487" w14:paraId="535A7495" w14:textId="77777777" w:rsidTr="00A9670C">
        <w:trPr>
          <w:cantSplit/>
          <w:tblHeader/>
        </w:trPr>
        <w:tc>
          <w:tcPr>
            <w:tcW w:w="4652" w:type="dxa"/>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5E1C2F4C" w14:textId="77777777" w:rsidR="00E10487" w:rsidRPr="00E72800" w:rsidRDefault="00000000" w:rsidP="00A9670C">
            <w:pPr>
              <w:pStyle w:val="1bodycopy"/>
              <w:spacing w:after="0"/>
              <w:contextualSpacing/>
              <w:rPr>
                <w:caps/>
                <w:color w:val="F8F8F8"/>
              </w:rPr>
            </w:pPr>
            <w:r>
              <w:rPr>
                <w:caps/>
                <w:color w:val="F8F8F8"/>
              </w:rPr>
              <w:t>AREA</w:t>
            </w:r>
          </w:p>
        </w:tc>
        <w:tc>
          <w:tcPr>
            <w:tcW w:w="5068" w:type="dxa"/>
            <w:tcBorders>
              <w:top w:val="single" w:sz="4" w:space="0" w:color="12263F"/>
              <w:left w:val="single" w:sz="4" w:space="0" w:color="12263F"/>
              <w:bottom w:val="single" w:sz="4" w:space="0" w:color="12263F"/>
              <w:right w:val="single" w:sz="4" w:space="0" w:color="12263F"/>
              <w:tl2br w:val="nil"/>
              <w:tr2bl w:val="nil"/>
            </w:tcBorders>
            <w:shd w:val="clear" w:color="auto" w:fill="12263F"/>
          </w:tcPr>
          <w:p w14:paraId="7A4F681F" w14:textId="77777777" w:rsidR="00E10487" w:rsidRPr="00E72800" w:rsidRDefault="00000000" w:rsidP="00A9670C">
            <w:pPr>
              <w:pStyle w:val="1bodycopy"/>
              <w:spacing w:after="0"/>
              <w:contextualSpacing/>
              <w:rPr>
                <w:caps/>
                <w:color w:val="F8F8F8"/>
              </w:rPr>
            </w:pPr>
            <w:r>
              <w:rPr>
                <w:caps/>
                <w:color w:val="F8F8F8"/>
              </w:rPr>
              <w:t xml:space="preserve">response </w:t>
            </w:r>
          </w:p>
        </w:tc>
      </w:tr>
      <w:tr w:rsidR="00E10487" w14:paraId="759565A9" w14:textId="77777777" w:rsidTr="00A9670C">
        <w:tc>
          <w:tcPr>
            <w:tcW w:w="9720" w:type="dxa"/>
            <w:gridSpan w:val="2"/>
            <w:shd w:val="clear" w:color="auto" w:fill="E7E6E6"/>
            <w:tcMar>
              <w:top w:w="113" w:type="dxa"/>
              <w:bottom w:w="113" w:type="dxa"/>
            </w:tcMar>
          </w:tcPr>
          <w:p w14:paraId="503753C4" w14:textId="77777777" w:rsidR="00E10487" w:rsidRPr="006946A0" w:rsidRDefault="00000000" w:rsidP="00A9670C">
            <w:pPr>
              <w:pStyle w:val="7Tablebodycopy"/>
            </w:pPr>
            <w:r>
              <w:t>ACCIDENT AND INCIDENT REPORTING</w:t>
            </w:r>
          </w:p>
        </w:tc>
      </w:tr>
      <w:tr w:rsidR="00E10487" w14:paraId="799012F7" w14:textId="77777777" w:rsidTr="00A9670C">
        <w:trPr>
          <w:trHeight w:val="358"/>
        </w:trPr>
        <w:tc>
          <w:tcPr>
            <w:tcW w:w="4652" w:type="dxa"/>
            <w:shd w:val="clear" w:color="auto" w:fill="auto"/>
            <w:tcMar>
              <w:top w:w="113" w:type="dxa"/>
              <w:bottom w:w="113" w:type="dxa"/>
            </w:tcMar>
          </w:tcPr>
          <w:p w14:paraId="7F69EDF7" w14:textId="77777777" w:rsidR="00E10487" w:rsidRPr="006946A0" w:rsidRDefault="00000000" w:rsidP="00A9670C">
            <w:pPr>
              <w:pStyle w:val="7Tablebodycopy"/>
            </w:pPr>
            <w:r>
              <w:t xml:space="preserve">Number of minor incidents </w:t>
            </w:r>
            <w:r w:rsidRPr="00720161">
              <w:t xml:space="preserve">/ reportable near misses </w:t>
            </w:r>
          </w:p>
        </w:tc>
        <w:tc>
          <w:tcPr>
            <w:tcW w:w="5068" w:type="dxa"/>
            <w:shd w:val="clear" w:color="auto" w:fill="auto"/>
            <w:tcMar>
              <w:top w:w="113" w:type="dxa"/>
              <w:bottom w:w="113" w:type="dxa"/>
            </w:tcMar>
          </w:tcPr>
          <w:p w14:paraId="1DDB1A63" w14:textId="3F216DFB" w:rsidR="00E10487" w:rsidRDefault="002012BE" w:rsidP="00A9670C">
            <w:pPr>
              <w:pStyle w:val="7Tablebodybulleted"/>
              <w:numPr>
                <w:ilvl w:val="0"/>
                <w:numId w:val="0"/>
              </w:numPr>
            </w:pPr>
            <w:r w:rsidRPr="005A6038">
              <w:rPr>
                <w:rFonts w:ascii="AppleSystemUIFont" w:eastAsia="Arial" w:hAnsi="AppleSystemUIFont" w:cs="AppleSystemUIFont"/>
                <w:b/>
                <w:bCs/>
                <w:sz w:val="32"/>
                <w:szCs w:val="32"/>
                <w:lang w:val="en-GB" w:eastAsia="en-GB"/>
              </w:rPr>
              <w:t>1 minor incident result new signage</w:t>
            </w:r>
          </w:p>
        </w:tc>
      </w:tr>
      <w:tr w:rsidR="00E10487" w14:paraId="482ACC7A" w14:textId="77777777" w:rsidTr="00A9670C">
        <w:trPr>
          <w:trHeight w:val="865"/>
        </w:trPr>
        <w:tc>
          <w:tcPr>
            <w:tcW w:w="4652" w:type="dxa"/>
            <w:shd w:val="clear" w:color="auto" w:fill="auto"/>
            <w:tcMar>
              <w:top w:w="113" w:type="dxa"/>
              <w:bottom w:w="113" w:type="dxa"/>
            </w:tcMar>
          </w:tcPr>
          <w:p w14:paraId="2734871E" w14:textId="77777777" w:rsidR="00E10487" w:rsidRPr="00720161" w:rsidRDefault="00000000" w:rsidP="00A9670C">
            <w:pPr>
              <w:pStyle w:val="7Tablebodycopy"/>
            </w:pPr>
            <w:r w:rsidRPr="00720161">
              <w:t xml:space="preserve">Details of any lessons learnt from near misses </w:t>
            </w:r>
          </w:p>
        </w:tc>
        <w:tc>
          <w:tcPr>
            <w:tcW w:w="5068" w:type="dxa"/>
            <w:shd w:val="clear" w:color="auto" w:fill="auto"/>
            <w:tcMar>
              <w:top w:w="113" w:type="dxa"/>
              <w:bottom w:w="113" w:type="dxa"/>
            </w:tcMar>
          </w:tcPr>
          <w:p w14:paraId="25304744" w14:textId="77777777" w:rsidR="00E10487" w:rsidRDefault="00000000" w:rsidP="00A9670C">
            <w:pPr>
              <w:pStyle w:val="7Tablebodybulleted"/>
              <w:numPr>
                <w:ilvl w:val="0"/>
                <w:numId w:val="0"/>
              </w:numPr>
              <w:ind w:left="340"/>
            </w:pPr>
          </w:p>
        </w:tc>
      </w:tr>
      <w:tr w:rsidR="00E10487" w14:paraId="2C5716C8" w14:textId="77777777" w:rsidTr="00A9670C">
        <w:tc>
          <w:tcPr>
            <w:tcW w:w="4652" w:type="dxa"/>
            <w:shd w:val="clear" w:color="auto" w:fill="auto"/>
            <w:tcMar>
              <w:top w:w="113" w:type="dxa"/>
              <w:bottom w:w="113" w:type="dxa"/>
            </w:tcMar>
          </w:tcPr>
          <w:p w14:paraId="2CF336D1" w14:textId="77777777" w:rsidR="00E10487" w:rsidRDefault="00000000" w:rsidP="00A9670C">
            <w:pPr>
              <w:pStyle w:val="7Tablebodycopy"/>
            </w:pPr>
            <w:r>
              <w:t>Number of major incidents</w:t>
            </w:r>
          </w:p>
        </w:tc>
        <w:tc>
          <w:tcPr>
            <w:tcW w:w="5068" w:type="dxa"/>
            <w:shd w:val="clear" w:color="auto" w:fill="auto"/>
            <w:tcMar>
              <w:top w:w="113" w:type="dxa"/>
              <w:bottom w:w="113" w:type="dxa"/>
            </w:tcMar>
          </w:tcPr>
          <w:p w14:paraId="098AC93E" w14:textId="0BABB0AF" w:rsidR="00E10487" w:rsidRDefault="002012BE" w:rsidP="00A9670C">
            <w:pPr>
              <w:pStyle w:val="7Tablebodybulleted"/>
              <w:numPr>
                <w:ilvl w:val="0"/>
                <w:numId w:val="0"/>
              </w:numPr>
              <w:ind w:left="340"/>
            </w:pPr>
            <w:r>
              <w:rPr>
                <w:rFonts w:ascii="AppleSystemUIFont" w:eastAsia="Arial" w:hAnsi="AppleSystemUIFont" w:cs="AppleSystemUIFont"/>
                <w:sz w:val="26"/>
                <w:szCs w:val="26"/>
                <w:lang w:val="en-GB" w:eastAsia="en-GB"/>
              </w:rPr>
              <w:t>O major</w:t>
            </w:r>
          </w:p>
        </w:tc>
      </w:tr>
      <w:tr w:rsidR="00E10487" w14:paraId="0DEB0022" w14:textId="77777777" w:rsidTr="00A9670C">
        <w:trPr>
          <w:trHeight w:val="818"/>
        </w:trPr>
        <w:tc>
          <w:tcPr>
            <w:tcW w:w="4652" w:type="dxa"/>
            <w:shd w:val="clear" w:color="auto" w:fill="auto"/>
            <w:tcMar>
              <w:top w:w="113" w:type="dxa"/>
              <w:bottom w:w="113" w:type="dxa"/>
            </w:tcMar>
          </w:tcPr>
          <w:p w14:paraId="2411C688" w14:textId="77777777" w:rsidR="00E10487" w:rsidRDefault="00000000" w:rsidP="00A9670C">
            <w:pPr>
              <w:pStyle w:val="7Tablebodycopy"/>
            </w:pPr>
            <w:r>
              <w:t xml:space="preserve">Details of any trends identified from minor / </w:t>
            </w:r>
            <w:r>
              <w:br/>
              <w:t>major incidents</w:t>
            </w:r>
          </w:p>
        </w:tc>
        <w:tc>
          <w:tcPr>
            <w:tcW w:w="5068" w:type="dxa"/>
            <w:shd w:val="clear" w:color="auto" w:fill="auto"/>
            <w:tcMar>
              <w:top w:w="113" w:type="dxa"/>
              <w:bottom w:w="113" w:type="dxa"/>
            </w:tcMar>
          </w:tcPr>
          <w:p w14:paraId="58FA1B02" w14:textId="36C28C31" w:rsidR="00E10487" w:rsidRDefault="002012BE" w:rsidP="00A9670C">
            <w:pPr>
              <w:pStyle w:val="7Tablebodybulleted"/>
              <w:numPr>
                <w:ilvl w:val="0"/>
                <w:numId w:val="0"/>
              </w:numPr>
              <w:ind w:left="340"/>
            </w:pPr>
            <w:r>
              <w:rPr>
                <w:rFonts w:ascii="AppleSystemUIFont" w:eastAsia="Arial" w:hAnsi="AppleSystemUIFont" w:cs="AppleSystemUIFont"/>
                <w:sz w:val="26"/>
                <w:szCs w:val="26"/>
                <w:lang w:val="en-GB" w:eastAsia="en-GB"/>
              </w:rPr>
              <w:t>No trends</w:t>
            </w:r>
          </w:p>
        </w:tc>
      </w:tr>
      <w:tr w:rsidR="00E10487" w14:paraId="2F287C06" w14:textId="77777777" w:rsidTr="00A9670C">
        <w:trPr>
          <w:trHeight w:val="890"/>
        </w:trPr>
        <w:tc>
          <w:tcPr>
            <w:tcW w:w="4652" w:type="dxa"/>
            <w:shd w:val="clear" w:color="auto" w:fill="auto"/>
            <w:tcMar>
              <w:top w:w="113" w:type="dxa"/>
              <w:bottom w:w="113" w:type="dxa"/>
            </w:tcMar>
          </w:tcPr>
          <w:p w14:paraId="0B70DB1E" w14:textId="77777777" w:rsidR="00E10487" w:rsidRPr="006946A0" w:rsidRDefault="00000000" w:rsidP="00A9670C">
            <w:pPr>
              <w:pStyle w:val="7Tablebodycopy"/>
            </w:pPr>
            <w:r>
              <w:t>Results / u</w:t>
            </w:r>
            <w:r w:rsidRPr="00720161">
              <w:t>pdate</w:t>
            </w:r>
            <w:r>
              <w:t xml:space="preserve"> of investigations into major incidents</w:t>
            </w:r>
          </w:p>
        </w:tc>
        <w:tc>
          <w:tcPr>
            <w:tcW w:w="5068" w:type="dxa"/>
            <w:shd w:val="clear" w:color="auto" w:fill="auto"/>
            <w:tcMar>
              <w:top w:w="113" w:type="dxa"/>
              <w:bottom w:w="113" w:type="dxa"/>
            </w:tcMar>
          </w:tcPr>
          <w:p w14:paraId="0392BB4F" w14:textId="77777777" w:rsidR="00E10487" w:rsidRDefault="00000000" w:rsidP="00A9670C">
            <w:pPr>
              <w:pStyle w:val="7Tablebodybulleted"/>
              <w:numPr>
                <w:ilvl w:val="0"/>
                <w:numId w:val="0"/>
              </w:numPr>
              <w:ind w:left="340"/>
            </w:pPr>
          </w:p>
        </w:tc>
      </w:tr>
      <w:tr w:rsidR="00E10487" w14:paraId="6618A20D" w14:textId="77777777" w:rsidTr="00A9670C">
        <w:trPr>
          <w:trHeight w:val="275"/>
        </w:trPr>
        <w:tc>
          <w:tcPr>
            <w:tcW w:w="9720" w:type="dxa"/>
            <w:gridSpan w:val="2"/>
            <w:shd w:val="clear" w:color="auto" w:fill="E7E6E6"/>
            <w:tcMar>
              <w:top w:w="113" w:type="dxa"/>
              <w:bottom w:w="113" w:type="dxa"/>
            </w:tcMar>
          </w:tcPr>
          <w:p w14:paraId="3F2AC01B" w14:textId="77777777" w:rsidR="00E10487" w:rsidRDefault="00000000" w:rsidP="00A9670C">
            <w:pPr>
              <w:pStyle w:val="7Tablebodybulleted"/>
              <w:numPr>
                <w:ilvl w:val="0"/>
                <w:numId w:val="0"/>
              </w:numPr>
            </w:pPr>
            <w:r>
              <w:t xml:space="preserve">INSURANCE CLAIMS </w:t>
            </w:r>
          </w:p>
        </w:tc>
      </w:tr>
      <w:tr w:rsidR="00E10487" w14:paraId="47951E1C" w14:textId="77777777" w:rsidTr="00A9670C">
        <w:trPr>
          <w:trHeight w:val="822"/>
        </w:trPr>
        <w:tc>
          <w:tcPr>
            <w:tcW w:w="4652" w:type="dxa"/>
            <w:shd w:val="clear" w:color="auto" w:fill="auto"/>
            <w:tcMar>
              <w:top w:w="113" w:type="dxa"/>
              <w:bottom w:w="113" w:type="dxa"/>
            </w:tcMar>
          </w:tcPr>
          <w:p w14:paraId="5A0DA92F" w14:textId="77777777" w:rsidR="00E10487" w:rsidRDefault="00000000" w:rsidP="00A9670C">
            <w:pPr>
              <w:pStyle w:val="7Tablebodycopy"/>
            </w:pPr>
            <w:r>
              <w:t xml:space="preserve">Details of any </w:t>
            </w:r>
            <w:r>
              <w:rPr>
                <w:rFonts w:cs="Arial"/>
                <w:color w:val="222222"/>
                <w:shd w:val="clear" w:color="auto" w:fill="FFFFFF"/>
              </w:rPr>
              <w:t>Employer Liability or Public Liability claims</w:t>
            </w:r>
          </w:p>
        </w:tc>
        <w:tc>
          <w:tcPr>
            <w:tcW w:w="5068" w:type="dxa"/>
            <w:shd w:val="clear" w:color="auto" w:fill="auto"/>
            <w:tcMar>
              <w:top w:w="113" w:type="dxa"/>
              <w:bottom w:w="113" w:type="dxa"/>
            </w:tcMar>
          </w:tcPr>
          <w:p w14:paraId="058D13A3" w14:textId="63739A2F" w:rsidR="002012BE" w:rsidRDefault="002012BE" w:rsidP="002012BE">
            <w:pPr>
              <w:autoSpaceDE w:val="0"/>
              <w:autoSpaceDN w:val="0"/>
              <w:adjustRightInd w:val="0"/>
            </w:pPr>
            <w:r>
              <w:rPr>
                <w:rFonts w:ascii="AppleSystemUIFont" w:eastAsia="Arial" w:hAnsi="AppleSystemUIFont" w:cs="AppleSystemUIFont"/>
                <w:sz w:val="26"/>
                <w:szCs w:val="26"/>
                <w:lang w:val="en-GB" w:eastAsia="en-GB"/>
              </w:rPr>
              <w:t xml:space="preserve">No claims on </w:t>
            </w:r>
            <w:proofErr w:type="spellStart"/>
            <w:r>
              <w:rPr>
                <w:rFonts w:ascii="AppleSystemUIFont" w:eastAsia="Arial" w:hAnsi="AppleSystemUIFont" w:cs="AppleSystemUIFont"/>
                <w:sz w:val="26"/>
                <w:szCs w:val="26"/>
                <w:lang w:val="en-GB" w:eastAsia="en-GB"/>
              </w:rPr>
              <w:t>insuranceHad</w:t>
            </w:r>
            <w:proofErr w:type="spellEnd"/>
            <w:r>
              <w:rPr>
                <w:rFonts w:ascii="AppleSystemUIFont" w:eastAsia="Arial" w:hAnsi="AppleSystemUIFont" w:cs="AppleSystemUIFont"/>
                <w:sz w:val="26"/>
                <w:szCs w:val="26"/>
                <w:lang w:val="en-GB" w:eastAsia="en-GB"/>
              </w:rPr>
              <w:t xml:space="preserve"> </w:t>
            </w:r>
          </w:p>
          <w:p w14:paraId="59204F75" w14:textId="0F20FC3B" w:rsidR="00E10487" w:rsidRDefault="00000000" w:rsidP="002012BE">
            <w:pPr>
              <w:pStyle w:val="7Tablebodybulleted"/>
              <w:numPr>
                <w:ilvl w:val="0"/>
                <w:numId w:val="0"/>
              </w:numPr>
              <w:ind w:left="340"/>
            </w:pPr>
          </w:p>
        </w:tc>
      </w:tr>
      <w:tr w:rsidR="00E10487" w14:paraId="257AAC2D" w14:textId="77777777" w:rsidTr="00A9670C">
        <w:tc>
          <w:tcPr>
            <w:tcW w:w="9720" w:type="dxa"/>
            <w:gridSpan w:val="2"/>
            <w:shd w:val="clear" w:color="auto" w:fill="E7E6E6"/>
            <w:tcMar>
              <w:top w:w="113" w:type="dxa"/>
              <w:bottom w:w="113" w:type="dxa"/>
            </w:tcMar>
          </w:tcPr>
          <w:p w14:paraId="3EB0F383" w14:textId="77777777" w:rsidR="00E10487" w:rsidRDefault="00000000" w:rsidP="00A9670C">
            <w:pPr>
              <w:pStyle w:val="7Tablebodybulleted"/>
              <w:numPr>
                <w:ilvl w:val="0"/>
                <w:numId w:val="0"/>
              </w:numPr>
            </w:pPr>
            <w:r>
              <w:t xml:space="preserve">PREMISES ISSUES AND DEVELOPMENT </w:t>
            </w:r>
          </w:p>
        </w:tc>
      </w:tr>
      <w:tr w:rsidR="00E10487" w14:paraId="0E99EB88" w14:textId="77777777" w:rsidTr="00A9670C">
        <w:trPr>
          <w:trHeight w:val="796"/>
        </w:trPr>
        <w:tc>
          <w:tcPr>
            <w:tcW w:w="4652" w:type="dxa"/>
            <w:shd w:val="clear" w:color="auto" w:fill="auto"/>
            <w:tcMar>
              <w:top w:w="113" w:type="dxa"/>
              <w:bottom w:w="113" w:type="dxa"/>
            </w:tcMar>
          </w:tcPr>
          <w:p w14:paraId="6E2C0E0A" w14:textId="77777777" w:rsidR="00E10487" w:rsidRPr="00720161" w:rsidRDefault="00000000" w:rsidP="00A9670C">
            <w:pPr>
              <w:pStyle w:val="7Tablebodycopy"/>
            </w:pPr>
            <w:r>
              <w:t xml:space="preserve">Details of any premises issues, including </w:t>
            </w:r>
            <w:r w:rsidRPr="00720161">
              <w:t>capital works, construction design management (CDM) compliance</w:t>
            </w:r>
            <w:r>
              <w:t xml:space="preserve">, and H&amp;S at work regulation </w:t>
            </w:r>
            <w:r w:rsidRPr="00720161">
              <w:t>implications</w:t>
            </w:r>
          </w:p>
        </w:tc>
        <w:tc>
          <w:tcPr>
            <w:tcW w:w="5068" w:type="dxa"/>
            <w:shd w:val="clear" w:color="auto" w:fill="auto"/>
            <w:tcMar>
              <w:top w:w="113" w:type="dxa"/>
              <w:bottom w:w="113" w:type="dxa"/>
            </w:tcMar>
          </w:tcPr>
          <w:p w14:paraId="64EEF8C7" w14:textId="77777777" w:rsidR="002012BE" w:rsidRDefault="002012BE" w:rsidP="002012BE">
            <w:pPr>
              <w:autoSpaceDE w:val="0"/>
              <w:autoSpaceDN w:val="0"/>
              <w:adjustRightInd w:val="0"/>
              <w:rPr>
                <w:rFonts w:ascii="AppleSystemUIFont" w:eastAsia="Arial" w:hAnsi="AppleSystemUIFont" w:cs="AppleSystemUIFont"/>
                <w:sz w:val="26"/>
                <w:szCs w:val="26"/>
                <w:lang w:val="en-GB" w:eastAsia="en-GB"/>
              </w:rPr>
            </w:pPr>
            <w:r>
              <w:rPr>
                <w:rFonts w:ascii="AppleSystemUIFont" w:eastAsia="Arial" w:hAnsi="AppleSystemUIFont" w:cs="AppleSystemUIFont"/>
                <w:sz w:val="26"/>
                <w:szCs w:val="26"/>
                <w:lang w:val="en-GB" w:eastAsia="en-GB"/>
              </w:rPr>
              <w:t xml:space="preserve">RAAC checked no </w:t>
            </w:r>
            <w:proofErr w:type="spellStart"/>
            <w:r>
              <w:rPr>
                <w:rFonts w:ascii="AppleSystemUIFont" w:eastAsia="Arial" w:hAnsi="AppleSystemUIFont" w:cs="AppleSystemUIFont"/>
                <w:sz w:val="26"/>
                <w:szCs w:val="26"/>
                <w:lang w:val="en-GB" w:eastAsia="en-GB"/>
              </w:rPr>
              <w:t>areated</w:t>
            </w:r>
            <w:proofErr w:type="spellEnd"/>
            <w:r>
              <w:rPr>
                <w:rFonts w:ascii="AppleSystemUIFont" w:eastAsia="Arial" w:hAnsi="AppleSystemUIFont" w:cs="AppleSystemUIFont"/>
                <w:sz w:val="26"/>
                <w:szCs w:val="26"/>
                <w:lang w:val="en-GB" w:eastAsia="en-GB"/>
              </w:rPr>
              <w:t xml:space="preserve"> </w:t>
            </w:r>
            <w:proofErr w:type="gramStart"/>
            <w:r>
              <w:rPr>
                <w:rFonts w:ascii="AppleSystemUIFont" w:eastAsia="Arial" w:hAnsi="AppleSystemUIFont" w:cs="AppleSystemUIFont"/>
                <w:sz w:val="26"/>
                <w:szCs w:val="26"/>
                <w:lang w:val="en-GB" w:eastAsia="en-GB"/>
              </w:rPr>
              <w:t>concrete</w:t>
            </w:r>
            <w:proofErr w:type="gramEnd"/>
          </w:p>
          <w:p w14:paraId="2B2391B7" w14:textId="3ECAE63A" w:rsidR="00E10487" w:rsidRDefault="002012BE" w:rsidP="002012BE">
            <w:pPr>
              <w:pStyle w:val="7Tablebodybulleted"/>
              <w:numPr>
                <w:ilvl w:val="0"/>
                <w:numId w:val="0"/>
              </w:numPr>
              <w:ind w:left="340"/>
            </w:pPr>
            <w:r>
              <w:rPr>
                <w:rFonts w:ascii="AppleSystemUIFont" w:eastAsia="Arial" w:hAnsi="AppleSystemUIFont" w:cs="AppleSystemUIFont"/>
                <w:sz w:val="26"/>
                <w:szCs w:val="26"/>
                <w:lang w:val="en-GB" w:eastAsia="en-GB"/>
              </w:rPr>
              <w:t>Condition survey</w:t>
            </w:r>
          </w:p>
        </w:tc>
      </w:tr>
      <w:tr w:rsidR="00E10487" w14:paraId="72DC771C" w14:textId="77777777" w:rsidTr="00A9670C">
        <w:trPr>
          <w:trHeight w:val="1068"/>
        </w:trPr>
        <w:tc>
          <w:tcPr>
            <w:tcW w:w="4652" w:type="dxa"/>
            <w:shd w:val="clear" w:color="auto" w:fill="auto"/>
            <w:tcMar>
              <w:top w:w="113" w:type="dxa"/>
              <w:bottom w:w="113" w:type="dxa"/>
            </w:tcMar>
          </w:tcPr>
          <w:p w14:paraId="41ED6FE9" w14:textId="77777777" w:rsidR="00E10487" w:rsidRPr="006946A0" w:rsidRDefault="00000000" w:rsidP="00A9670C">
            <w:pPr>
              <w:pStyle w:val="7Tablebodycopy"/>
            </w:pPr>
            <w:r>
              <w:lastRenderedPageBreak/>
              <w:t>Details of a</w:t>
            </w:r>
            <w:r w:rsidRPr="0036253E">
              <w:t xml:space="preserve">ny proposed </w:t>
            </w:r>
            <w:r>
              <w:t>premises</w:t>
            </w:r>
            <w:r w:rsidRPr="0036253E">
              <w:t xml:space="preserve"> work that may i</w:t>
            </w:r>
            <w:r>
              <w:t xml:space="preserve">mpact on the safety of the staff </w:t>
            </w:r>
            <w:r w:rsidRPr="0036253E">
              <w:t>/</w:t>
            </w:r>
            <w:r>
              <w:t xml:space="preserve"> </w:t>
            </w:r>
            <w:r w:rsidRPr="00720161">
              <w:t>pupils</w:t>
            </w:r>
            <w:r>
              <w:t xml:space="preserve"> </w:t>
            </w:r>
            <w:r w:rsidRPr="00720161">
              <w:t>/</w:t>
            </w:r>
            <w:r>
              <w:t xml:space="preserve"> </w:t>
            </w:r>
            <w:r w:rsidRPr="00720161">
              <w:t>visitors</w:t>
            </w:r>
          </w:p>
        </w:tc>
        <w:tc>
          <w:tcPr>
            <w:tcW w:w="5068" w:type="dxa"/>
            <w:shd w:val="clear" w:color="auto" w:fill="auto"/>
            <w:tcMar>
              <w:top w:w="113" w:type="dxa"/>
              <w:bottom w:w="113" w:type="dxa"/>
            </w:tcMar>
          </w:tcPr>
          <w:p w14:paraId="4CEB1DA1" w14:textId="3E15B11B" w:rsidR="00E10487" w:rsidRDefault="002012BE" w:rsidP="00A9670C">
            <w:pPr>
              <w:pStyle w:val="7Tablebodybulleted"/>
              <w:numPr>
                <w:ilvl w:val="0"/>
                <w:numId w:val="0"/>
              </w:numPr>
              <w:ind w:left="340"/>
            </w:pPr>
            <w:r>
              <w:rPr>
                <w:rFonts w:ascii="AppleSystemUIFont" w:eastAsia="Arial" w:hAnsi="AppleSystemUIFont" w:cs="AppleSystemUIFont"/>
                <w:sz w:val="26"/>
                <w:szCs w:val="26"/>
                <w:lang w:val="en-GB" w:eastAsia="en-GB"/>
              </w:rPr>
              <w:t>Issue surrounding ramp/step into hall affects disability access</w:t>
            </w:r>
          </w:p>
        </w:tc>
      </w:tr>
      <w:tr w:rsidR="00E10487" w14:paraId="3AC341B9" w14:textId="77777777" w:rsidTr="00A9670C">
        <w:tc>
          <w:tcPr>
            <w:tcW w:w="9720" w:type="dxa"/>
            <w:gridSpan w:val="2"/>
            <w:shd w:val="clear" w:color="auto" w:fill="E7E6E6"/>
            <w:tcMar>
              <w:top w:w="113" w:type="dxa"/>
              <w:bottom w:w="113" w:type="dxa"/>
            </w:tcMar>
          </w:tcPr>
          <w:p w14:paraId="0ED27445" w14:textId="77777777" w:rsidR="00E10487" w:rsidRDefault="00000000" w:rsidP="00A9670C">
            <w:pPr>
              <w:pStyle w:val="7Tablebodybulleted"/>
              <w:numPr>
                <w:ilvl w:val="0"/>
                <w:numId w:val="0"/>
              </w:numPr>
              <w:ind w:left="34"/>
            </w:pPr>
            <w:r>
              <w:t xml:space="preserve">STAFF TRAINING </w:t>
            </w:r>
          </w:p>
        </w:tc>
      </w:tr>
      <w:tr w:rsidR="00E10487" w14:paraId="253AF04D" w14:textId="77777777" w:rsidTr="00A9670C">
        <w:tc>
          <w:tcPr>
            <w:tcW w:w="4652" w:type="dxa"/>
            <w:shd w:val="clear" w:color="auto" w:fill="auto"/>
            <w:tcMar>
              <w:top w:w="113" w:type="dxa"/>
              <w:bottom w:w="113" w:type="dxa"/>
            </w:tcMar>
          </w:tcPr>
          <w:p w14:paraId="6FBD3B0F" w14:textId="77777777" w:rsidR="00E10487" w:rsidRPr="006946A0" w:rsidRDefault="00000000" w:rsidP="00A9670C">
            <w:pPr>
              <w:pStyle w:val="7Tablebodycopy"/>
            </w:pPr>
            <w:r>
              <w:t xml:space="preserve">Number of staff yet to complete H&amp;S induction training </w:t>
            </w:r>
            <w:r w:rsidRPr="00720161">
              <w:t xml:space="preserve">and </w:t>
            </w:r>
            <w:r>
              <w:t>details of</w:t>
            </w:r>
            <w:r w:rsidRPr="00720161">
              <w:t xml:space="preserve"> any reasons </w:t>
            </w:r>
            <w:r>
              <w:t>for delays</w:t>
            </w:r>
          </w:p>
        </w:tc>
        <w:tc>
          <w:tcPr>
            <w:tcW w:w="5068" w:type="dxa"/>
            <w:shd w:val="clear" w:color="auto" w:fill="auto"/>
            <w:tcMar>
              <w:top w:w="113" w:type="dxa"/>
              <w:bottom w:w="113" w:type="dxa"/>
            </w:tcMar>
          </w:tcPr>
          <w:p w14:paraId="498F9B05" w14:textId="50A8F0D0" w:rsidR="00E10487" w:rsidRDefault="002012BE" w:rsidP="00A9670C">
            <w:pPr>
              <w:pStyle w:val="7Tablebodybulleted"/>
              <w:numPr>
                <w:ilvl w:val="0"/>
                <w:numId w:val="0"/>
              </w:numPr>
              <w:ind w:left="340"/>
            </w:pPr>
            <w:r>
              <w:rPr>
                <w:rFonts w:ascii="AppleSystemUIFont" w:eastAsia="Arial" w:hAnsi="AppleSystemUIFont" w:cs="AppleSystemUIFont"/>
                <w:sz w:val="26"/>
                <w:szCs w:val="26"/>
                <w:lang w:val="en-GB" w:eastAsia="en-GB"/>
              </w:rPr>
              <w:t>2 new staff just about to do induction</w:t>
            </w:r>
          </w:p>
        </w:tc>
      </w:tr>
      <w:tr w:rsidR="00E10487" w14:paraId="08F6FB91" w14:textId="77777777" w:rsidTr="00A9670C">
        <w:tc>
          <w:tcPr>
            <w:tcW w:w="4652" w:type="dxa"/>
            <w:shd w:val="clear" w:color="auto" w:fill="auto"/>
            <w:tcMar>
              <w:top w:w="113" w:type="dxa"/>
              <w:bottom w:w="113" w:type="dxa"/>
            </w:tcMar>
          </w:tcPr>
          <w:p w14:paraId="61217983" w14:textId="77777777" w:rsidR="00E10487" w:rsidRPr="006946A0" w:rsidRDefault="00000000" w:rsidP="00A9670C">
            <w:pPr>
              <w:pStyle w:val="7Tablebodycopy"/>
            </w:pPr>
            <w:r>
              <w:t xml:space="preserve">Number of staff yet to receive updated training, where required (e.g. first aid, fire marshal, H&amp;S </w:t>
            </w:r>
            <w:r w:rsidRPr="00FB3112">
              <w:t>awareness, COSHH</w:t>
            </w:r>
            <w:r>
              <w:t xml:space="preserve"> regulations</w:t>
            </w:r>
            <w:r w:rsidRPr="00FB3112">
              <w:t>)</w:t>
            </w:r>
            <w:r>
              <w:t xml:space="preserve"> and any reasons for delays and resulting implications</w:t>
            </w:r>
          </w:p>
        </w:tc>
        <w:tc>
          <w:tcPr>
            <w:tcW w:w="5068" w:type="dxa"/>
            <w:shd w:val="clear" w:color="auto" w:fill="auto"/>
            <w:tcMar>
              <w:top w:w="113" w:type="dxa"/>
              <w:bottom w:w="113" w:type="dxa"/>
            </w:tcMar>
          </w:tcPr>
          <w:p w14:paraId="5C3F71A0" w14:textId="4BF9178E" w:rsidR="00E10487" w:rsidRDefault="002012BE" w:rsidP="00A9670C">
            <w:pPr>
              <w:pStyle w:val="7Tablebodybulleted"/>
              <w:numPr>
                <w:ilvl w:val="0"/>
                <w:numId w:val="0"/>
              </w:numPr>
              <w:ind w:left="340"/>
            </w:pPr>
            <w:r>
              <w:rPr>
                <w:rFonts w:ascii="AppleSystemUIFont" w:eastAsia="Arial" w:hAnsi="AppleSystemUIFont" w:cs="AppleSystemUIFont"/>
                <w:sz w:val="26"/>
                <w:szCs w:val="26"/>
                <w:lang w:val="en-GB" w:eastAsia="en-GB"/>
              </w:rPr>
              <w:t>All existing staff have been through H&amp;S induction.</w:t>
            </w:r>
          </w:p>
        </w:tc>
      </w:tr>
      <w:tr w:rsidR="00E10487" w14:paraId="7528D067" w14:textId="77777777" w:rsidTr="00A9670C">
        <w:trPr>
          <w:trHeight w:val="1122"/>
        </w:trPr>
        <w:tc>
          <w:tcPr>
            <w:tcW w:w="4652" w:type="dxa"/>
            <w:shd w:val="clear" w:color="auto" w:fill="auto"/>
            <w:tcMar>
              <w:top w:w="113" w:type="dxa"/>
              <w:bottom w:w="113" w:type="dxa"/>
            </w:tcMar>
          </w:tcPr>
          <w:p w14:paraId="061DA77F" w14:textId="77777777" w:rsidR="00E10487" w:rsidRPr="006946A0" w:rsidRDefault="00000000" w:rsidP="00A9670C">
            <w:pPr>
              <w:pStyle w:val="7Tablebodycopy"/>
            </w:pPr>
            <w:r>
              <w:t>Details of actions to ensure training is complete (if applicable)</w:t>
            </w:r>
          </w:p>
        </w:tc>
        <w:tc>
          <w:tcPr>
            <w:tcW w:w="5068" w:type="dxa"/>
            <w:shd w:val="clear" w:color="auto" w:fill="auto"/>
            <w:tcMar>
              <w:top w:w="113" w:type="dxa"/>
              <w:bottom w:w="113" w:type="dxa"/>
            </w:tcMar>
          </w:tcPr>
          <w:p w14:paraId="3AAF60FE" w14:textId="77777777" w:rsidR="00E10487" w:rsidRDefault="00000000" w:rsidP="00A9670C">
            <w:pPr>
              <w:pStyle w:val="7Tablebodybulleted"/>
              <w:numPr>
                <w:ilvl w:val="0"/>
                <w:numId w:val="0"/>
              </w:numPr>
              <w:ind w:left="340"/>
            </w:pPr>
          </w:p>
        </w:tc>
      </w:tr>
      <w:tr w:rsidR="00E10487" w14:paraId="7BD0659B" w14:textId="77777777" w:rsidTr="00A9670C">
        <w:tc>
          <w:tcPr>
            <w:tcW w:w="9720" w:type="dxa"/>
            <w:gridSpan w:val="2"/>
            <w:shd w:val="clear" w:color="auto" w:fill="E7E6E6"/>
            <w:tcMar>
              <w:top w:w="113" w:type="dxa"/>
              <w:bottom w:w="113" w:type="dxa"/>
            </w:tcMar>
          </w:tcPr>
          <w:p w14:paraId="39D00158" w14:textId="77777777" w:rsidR="00E10487" w:rsidRDefault="00000000" w:rsidP="00A9670C">
            <w:pPr>
              <w:pStyle w:val="7Tablebodybulleted"/>
              <w:numPr>
                <w:ilvl w:val="0"/>
                <w:numId w:val="0"/>
              </w:numPr>
            </w:pPr>
            <w:r>
              <w:t>H&amp;S PRIORITIES</w:t>
            </w:r>
          </w:p>
        </w:tc>
      </w:tr>
      <w:tr w:rsidR="00E10487" w14:paraId="4D6EB224" w14:textId="77777777" w:rsidTr="00A9670C">
        <w:trPr>
          <w:trHeight w:val="1062"/>
        </w:trPr>
        <w:tc>
          <w:tcPr>
            <w:tcW w:w="4652" w:type="dxa"/>
            <w:shd w:val="clear" w:color="auto" w:fill="auto"/>
            <w:tcMar>
              <w:top w:w="113" w:type="dxa"/>
              <w:bottom w:w="113" w:type="dxa"/>
            </w:tcMar>
          </w:tcPr>
          <w:p w14:paraId="04D6E6F2" w14:textId="77777777" w:rsidR="00E10487" w:rsidRPr="00720161" w:rsidRDefault="00000000" w:rsidP="00A9670C">
            <w:pPr>
              <w:pStyle w:val="7Tablebodycopy"/>
            </w:pPr>
            <w:r>
              <w:t>Details of current priorities for next term, including why these have been selected as a priority</w:t>
            </w:r>
          </w:p>
        </w:tc>
        <w:tc>
          <w:tcPr>
            <w:tcW w:w="5068" w:type="dxa"/>
            <w:shd w:val="clear" w:color="auto" w:fill="auto"/>
            <w:tcMar>
              <w:top w:w="113" w:type="dxa"/>
              <w:bottom w:w="113" w:type="dxa"/>
            </w:tcMar>
          </w:tcPr>
          <w:p w14:paraId="43667A4D" w14:textId="3CAF5681" w:rsidR="00E10487" w:rsidRDefault="002012BE" w:rsidP="00A9670C">
            <w:pPr>
              <w:pStyle w:val="7Tablebodybulleted"/>
              <w:numPr>
                <w:ilvl w:val="0"/>
                <w:numId w:val="0"/>
              </w:numPr>
              <w:ind w:left="340"/>
            </w:pPr>
            <w:r>
              <w:rPr>
                <w:rFonts w:ascii="AppleSystemUIFont" w:eastAsia="Arial" w:hAnsi="AppleSystemUIFont" w:cs="AppleSystemUIFont"/>
                <w:sz w:val="26"/>
                <w:szCs w:val="26"/>
                <w:lang w:val="en-GB" w:eastAsia="en-GB"/>
              </w:rPr>
              <w:t>Up to date on going updating taking place</w:t>
            </w:r>
          </w:p>
        </w:tc>
      </w:tr>
      <w:tr w:rsidR="00E10487" w14:paraId="78B1988A" w14:textId="77777777" w:rsidTr="00A9670C">
        <w:trPr>
          <w:trHeight w:val="227"/>
        </w:trPr>
        <w:tc>
          <w:tcPr>
            <w:tcW w:w="9720" w:type="dxa"/>
            <w:gridSpan w:val="2"/>
            <w:shd w:val="clear" w:color="auto" w:fill="E7E6E6"/>
            <w:tcMar>
              <w:top w:w="113" w:type="dxa"/>
              <w:bottom w:w="113" w:type="dxa"/>
            </w:tcMar>
          </w:tcPr>
          <w:p w14:paraId="2AB4E493" w14:textId="77777777" w:rsidR="00E10487" w:rsidRDefault="00000000" w:rsidP="00A9670C">
            <w:pPr>
              <w:pStyle w:val="7Tablebodybulleted"/>
              <w:numPr>
                <w:ilvl w:val="0"/>
                <w:numId w:val="0"/>
              </w:numPr>
            </w:pPr>
            <w:r>
              <w:t>RISK REGISTER</w:t>
            </w:r>
          </w:p>
        </w:tc>
      </w:tr>
      <w:tr w:rsidR="00E10487" w14:paraId="622F1805" w14:textId="77777777" w:rsidTr="00A9670C">
        <w:trPr>
          <w:trHeight w:val="1062"/>
        </w:trPr>
        <w:tc>
          <w:tcPr>
            <w:tcW w:w="4652" w:type="dxa"/>
            <w:shd w:val="clear" w:color="auto" w:fill="auto"/>
            <w:tcMar>
              <w:top w:w="113" w:type="dxa"/>
              <w:bottom w:w="113" w:type="dxa"/>
            </w:tcMar>
          </w:tcPr>
          <w:p w14:paraId="5035EEBA" w14:textId="77777777" w:rsidR="00E10487" w:rsidRDefault="00000000" w:rsidP="00A9670C">
            <w:pPr>
              <w:pStyle w:val="7Tablebodycopy"/>
            </w:pPr>
            <w:r>
              <w:t xml:space="preserve">Details of any relevant H&amp;S updates to the risk register </w:t>
            </w:r>
          </w:p>
        </w:tc>
        <w:tc>
          <w:tcPr>
            <w:tcW w:w="5068" w:type="dxa"/>
            <w:shd w:val="clear" w:color="auto" w:fill="auto"/>
            <w:tcMar>
              <w:top w:w="113" w:type="dxa"/>
              <w:bottom w:w="113" w:type="dxa"/>
            </w:tcMar>
          </w:tcPr>
          <w:p w14:paraId="22547D05" w14:textId="77777777" w:rsidR="00E10487" w:rsidRDefault="002012BE" w:rsidP="00A9670C">
            <w:pPr>
              <w:pStyle w:val="7Tablebodybulleted"/>
              <w:numPr>
                <w:ilvl w:val="0"/>
                <w:numId w:val="0"/>
              </w:numPr>
              <w:ind w:left="340"/>
              <w:rPr>
                <w:rFonts w:ascii="AppleSystemUIFont" w:eastAsia="Arial" w:hAnsi="AppleSystemUIFont" w:cs="AppleSystemUIFont"/>
                <w:sz w:val="26"/>
                <w:szCs w:val="26"/>
                <w:lang w:val="en-GB" w:eastAsia="en-GB"/>
              </w:rPr>
            </w:pPr>
            <w:r>
              <w:rPr>
                <w:rFonts w:ascii="AppleSystemUIFont" w:eastAsia="Arial" w:hAnsi="AppleSystemUIFont" w:cs="AppleSystemUIFont"/>
                <w:sz w:val="26"/>
                <w:szCs w:val="26"/>
                <w:lang w:val="en-GB" w:eastAsia="en-GB"/>
              </w:rPr>
              <w:t>Up to date on going updating taking place.</w:t>
            </w:r>
          </w:p>
          <w:p w14:paraId="072769DA" w14:textId="77777777" w:rsidR="002012BE" w:rsidRDefault="002012BE" w:rsidP="00A9670C">
            <w:pPr>
              <w:pStyle w:val="7Tablebodybulleted"/>
              <w:numPr>
                <w:ilvl w:val="0"/>
                <w:numId w:val="0"/>
              </w:numPr>
              <w:ind w:left="340"/>
              <w:rPr>
                <w:rFonts w:ascii="AppleSystemUIFont" w:hAnsi="AppleSystemUIFont" w:cs="AppleSystemUIFont"/>
                <w:sz w:val="26"/>
                <w:szCs w:val="26"/>
              </w:rPr>
            </w:pPr>
          </w:p>
          <w:p w14:paraId="2E5FB8A8" w14:textId="77777777" w:rsidR="002012BE" w:rsidRDefault="002012BE" w:rsidP="00A9670C">
            <w:pPr>
              <w:pStyle w:val="7Tablebodybulleted"/>
              <w:numPr>
                <w:ilvl w:val="0"/>
                <w:numId w:val="0"/>
              </w:numPr>
              <w:ind w:left="340"/>
              <w:rPr>
                <w:rFonts w:ascii="AppleSystemUIFont" w:eastAsia="Arial" w:hAnsi="AppleSystemUIFont" w:cs="AppleSystemUIFont"/>
                <w:sz w:val="26"/>
                <w:szCs w:val="26"/>
                <w:lang w:val="en-GB" w:eastAsia="en-GB"/>
              </w:rPr>
            </w:pPr>
            <w:r>
              <w:rPr>
                <w:rFonts w:ascii="AppleSystemUIFont" w:eastAsia="Arial" w:hAnsi="AppleSystemUIFont" w:cs="AppleSystemUIFont"/>
                <w:sz w:val="26"/>
                <w:szCs w:val="26"/>
                <w:lang w:val="en-GB" w:eastAsia="en-GB"/>
              </w:rPr>
              <w:t>Nothing new on risk register.  Reviewing implications of H&amp;S for pupils needing last resort restraint.</w:t>
            </w:r>
          </w:p>
          <w:p w14:paraId="79439E49" w14:textId="77777777" w:rsidR="002012BE" w:rsidRDefault="002012BE" w:rsidP="00A9670C">
            <w:pPr>
              <w:pStyle w:val="7Tablebodybulleted"/>
              <w:numPr>
                <w:ilvl w:val="0"/>
                <w:numId w:val="0"/>
              </w:numPr>
              <w:ind w:left="340"/>
              <w:rPr>
                <w:rFonts w:ascii="AppleSystemUIFont" w:hAnsi="AppleSystemUIFont" w:cs="AppleSystemUIFont"/>
                <w:sz w:val="26"/>
                <w:szCs w:val="26"/>
              </w:rPr>
            </w:pPr>
          </w:p>
          <w:p w14:paraId="40143481" w14:textId="42446143" w:rsidR="002012BE" w:rsidRDefault="002012BE" w:rsidP="00A9670C">
            <w:pPr>
              <w:pStyle w:val="7Tablebodybulleted"/>
              <w:numPr>
                <w:ilvl w:val="0"/>
                <w:numId w:val="0"/>
              </w:numPr>
              <w:ind w:left="340"/>
            </w:pPr>
            <w:r>
              <w:rPr>
                <w:rFonts w:ascii="AppleSystemUIFont" w:eastAsia="Arial" w:hAnsi="AppleSystemUIFont" w:cs="AppleSystemUIFont"/>
                <w:sz w:val="26"/>
                <w:szCs w:val="26"/>
                <w:lang w:val="en-GB" w:eastAsia="en-GB"/>
              </w:rPr>
              <w:t>Risk assessments on going, formally once a year.</w:t>
            </w:r>
          </w:p>
        </w:tc>
      </w:tr>
      <w:tr w:rsidR="00E10487" w14:paraId="3B6C7E71" w14:textId="77777777" w:rsidTr="00A9670C">
        <w:trPr>
          <w:trHeight w:val="330"/>
        </w:trPr>
        <w:tc>
          <w:tcPr>
            <w:tcW w:w="9720" w:type="dxa"/>
            <w:gridSpan w:val="2"/>
            <w:shd w:val="clear" w:color="auto" w:fill="E7E6E6"/>
            <w:tcMar>
              <w:top w:w="113" w:type="dxa"/>
              <w:bottom w:w="113" w:type="dxa"/>
            </w:tcMar>
          </w:tcPr>
          <w:p w14:paraId="43B96BE1" w14:textId="77777777" w:rsidR="00E10487" w:rsidRDefault="00000000" w:rsidP="00A9670C">
            <w:pPr>
              <w:pStyle w:val="7Tablebodybulleted"/>
              <w:numPr>
                <w:ilvl w:val="0"/>
                <w:numId w:val="0"/>
              </w:numPr>
            </w:pPr>
            <w:r>
              <w:t xml:space="preserve">H&amp;S AUDIT </w:t>
            </w:r>
          </w:p>
        </w:tc>
      </w:tr>
      <w:tr w:rsidR="00E10487" w14:paraId="53610400" w14:textId="77777777" w:rsidTr="00A9670C">
        <w:trPr>
          <w:trHeight w:val="1062"/>
        </w:trPr>
        <w:tc>
          <w:tcPr>
            <w:tcW w:w="4652" w:type="dxa"/>
            <w:shd w:val="clear" w:color="auto" w:fill="auto"/>
            <w:tcMar>
              <w:top w:w="113" w:type="dxa"/>
              <w:bottom w:w="113" w:type="dxa"/>
            </w:tcMar>
          </w:tcPr>
          <w:p w14:paraId="4C3B7783" w14:textId="77777777" w:rsidR="00E10487" w:rsidRDefault="00000000" w:rsidP="00A9670C">
            <w:pPr>
              <w:pStyle w:val="7Tablebodycopy"/>
            </w:pPr>
            <w:r>
              <w:lastRenderedPageBreak/>
              <w:t>Details of any actions to be taken following the H&amp;S audit, in order to meet statutory requirements</w:t>
            </w:r>
          </w:p>
        </w:tc>
        <w:tc>
          <w:tcPr>
            <w:tcW w:w="5068" w:type="dxa"/>
            <w:shd w:val="clear" w:color="auto" w:fill="auto"/>
            <w:tcMar>
              <w:top w:w="113" w:type="dxa"/>
              <w:bottom w:w="113" w:type="dxa"/>
            </w:tcMar>
          </w:tcPr>
          <w:p w14:paraId="12CBE251" w14:textId="77777777" w:rsidR="002012BE" w:rsidRDefault="002012BE" w:rsidP="002012BE">
            <w:pPr>
              <w:autoSpaceDE w:val="0"/>
              <w:autoSpaceDN w:val="0"/>
              <w:adjustRightInd w:val="0"/>
              <w:rPr>
                <w:rFonts w:ascii="AppleSystemUIFont" w:eastAsia="Arial" w:hAnsi="AppleSystemUIFont" w:cs="AppleSystemUIFont"/>
                <w:sz w:val="26"/>
                <w:szCs w:val="26"/>
                <w:lang w:val="en-GB" w:eastAsia="en-GB"/>
              </w:rPr>
            </w:pPr>
            <w:r>
              <w:rPr>
                <w:rFonts w:ascii="AppleSystemUIFont" w:eastAsia="Arial" w:hAnsi="AppleSystemUIFont" w:cs="AppleSystemUIFont"/>
                <w:sz w:val="26"/>
                <w:szCs w:val="26"/>
                <w:lang w:val="en-GB" w:eastAsia="en-GB"/>
              </w:rPr>
              <w:t xml:space="preserve">Unwanted intruder test - Lockdown test </w:t>
            </w:r>
          </w:p>
          <w:p w14:paraId="585214F9" w14:textId="54541EC8" w:rsidR="00E10487" w:rsidRDefault="002012BE" w:rsidP="002012BE">
            <w:pPr>
              <w:pStyle w:val="7Tablebodybulleted"/>
              <w:numPr>
                <w:ilvl w:val="0"/>
                <w:numId w:val="0"/>
              </w:numPr>
              <w:ind w:left="340"/>
              <w:rPr>
                <w:rFonts w:ascii="AppleSystemUIFont" w:eastAsia="Arial" w:hAnsi="AppleSystemUIFont" w:cs="AppleSystemUIFont"/>
                <w:sz w:val="26"/>
                <w:szCs w:val="26"/>
                <w:lang w:val="en-GB" w:eastAsia="en-GB"/>
              </w:rPr>
            </w:pPr>
            <w:r>
              <w:rPr>
                <w:rFonts w:ascii="AppleSystemUIFont" w:eastAsia="Arial" w:hAnsi="AppleSystemUIFont" w:cs="AppleSystemUIFont"/>
                <w:sz w:val="26"/>
                <w:szCs w:val="26"/>
                <w:lang w:val="en-GB" w:eastAsia="en-GB"/>
              </w:rPr>
              <w:t>Fire evacuation, whole school</w:t>
            </w:r>
          </w:p>
          <w:p w14:paraId="3A2DB786" w14:textId="06E6537E" w:rsidR="002012BE" w:rsidRDefault="002012BE" w:rsidP="002012BE">
            <w:pPr>
              <w:pStyle w:val="7Tablebodybulleted"/>
              <w:numPr>
                <w:ilvl w:val="0"/>
                <w:numId w:val="0"/>
              </w:numPr>
              <w:ind w:left="340"/>
              <w:rPr>
                <w:rFonts w:ascii="AppleSystemUIFont" w:eastAsia="Arial" w:hAnsi="AppleSystemUIFont" w:cs="AppleSystemUIFont"/>
                <w:sz w:val="26"/>
                <w:szCs w:val="26"/>
                <w:lang w:val="en-GB" w:eastAsia="en-GB"/>
              </w:rPr>
            </w:pPr>
          </w:p>
          <w:p w14:paraId="4D1DCB02" w14:textId="66181795" w:rsidR="002012BE" w:rsidRDefault="002012BE" w:rsidP="002012BE">
            <w:pPr>
              <w:pStyle w:val="7Tablebodybulleted"/>
              <w:numPr>
                <w:ilvl w:val="0"/>
                <w:numId w:val="0"/>
              </w:numPr>
              <w:ind w:left="340"/>
              <w:rPr>
                <w:rFonts w:ascii="AppleSystemUIFont" w:eastAsia="Arial" w:hAnsi="AppleSystemUIFont" w:cs="AppleSystemUIFont"/>
                <w:sz w:val="26"/>
                <w:szCs w:val="26"/>
                <w:lang w:val="en-GB" w:eastAsia="en-GB"/>
              </w:rPr>
            </w:pPr>
            <w:r>
              <w:rPr>
                <w:rFonts w:ascii="AppleSystemUIFont" w:eastAsia="Arial" w:hAnsi="AppleSystemUIFont" w:cs="AppleSystemUIFont"/>
                <w:sz w:val="26"/>
                <w:szCs w:val="26"/>
                <w:lang w:val="en-GB" w:eastAsia="en-GB"/>
              </w:rPr>
              <w:t>Fire safety audit actions completed. Next check April 2023 planned. Checks done weekly on alarms and emergency lighting</w:t>
            </w:r>
          </w:p>
          <w:p w14:paraId="2064BADA" w14:textId="205BEA61" w:rsidR="002012BE" w:rsidRDefault="002012BE" w:rsidP="002012BE">
            <w:pPr>
              <w:pStyle w:val="7Tablebodybulleted"/>
              <w:numPr>
                <w:ilvl w:val="0"/>
                <w:numId w:val="0"/>
              </w:numPr>
              <w:ind w:left="340"/>
            </w:pPr>
          </w:p>
        </w:tc>
      </w:tr>
      <w:tr w:rsidR="00E10487" w14:paraId="6DEB37B6" w14:textId="77777777" w:rsidTr="00A9670C">
        <w:trPr>
          <w:trHeight w:val="457"/>
        </w:trPr>
        <w:tc>
          <w:tcPr>
            <w:tcW w:w="9720" w:type="dxa"/>
            <w:gridSpan w:val="2"/>
            <w:shd w:val="clear" w:color="auto" w:fill="F2F2F2"/>
            <w:tcMar>
              <w:top w:w="113" w:type="dxa"/>
              <w:bottom w:w="113" w:type="dxa"/>
            </w:tcMar>
          </w:tcPr>
          <w:p w14:paraId="4BE366CA" w14:textId="77777777" w:rsidR="00E10487" w:rsidRPr="00720161" w:rsidRDefault="00000000" w:rsidP="00C1370C">
            <w:pPr>
              <w:pStyle w:val="7Tablebodybulleted"/>
              <w:numPr>
                <w:ilvl w:val="0"/>
                <w:numId w:val="0"/>
              </w:numPr>
            </w:pPr>
            <w:r>
              <w:t xml:space="preserve">PUBLIC HEALTH INCIDENTS, </w:t>
            </w:r>
            <w:r>
              <w:br/>
              <w:t>INCLUDING COVID-19</w:t>
            </w:r>
          </w:p>
        </w:tc>
      </w:tr>
      <w:tr w:rsidR="00E10487" w14:paraId="76D641EA" w14:textId="77777777" w:rsidTr="00A9670C">
        <w:trPr>
          <w:trHeight w:val="589"/>
        </w:trPr>
        <w:tc>
          <w:tcPr>
            <w:tcW w:w="4652" w:type="dxa"/>
            <w:shd w:val="clear" w:color="auto" w:fill="auto"/>
            <w:tcMar>
              <w:top w:w="113" w:type="dxa"/>
              <w:bottom w:w="113" w:type="dxa"/>
            </w:tcMar>
          </w:tcPr>
          <w:p w14:paraId="73C52345" w14:textId="77777777" w:rsidR="00E10487" w:rsidRDefault="00000000" w:rsidP="00A9670C">
            <w:pPr>
              <w:pStyle w:val="7Tablebodycopy"/>
            </w:pPr>
            <w:r w:rsidRPr="00C1370C">
              <w:t>Details of how cases of COVID-19 and/or other infectious diseases have impacted on the health and safety of pupils and staff, and what actions have been taken in response</w:t>
            </w:r>
          </w:p>
        </w:tc>
        <w:tc>
          <w:tcPr>
            <w:tcW w:w="5068" w:type="dxa"/>
            <w:shd w:val="clear" w:color="auto" w:fill="auto"/>
            <w:tcMar>
              <w:top w:w="113" w:type="dxa"/>
              <w:bottom w:w="113" w:type="dxa"/>
            </w:tcMar>
          </w:tcPr>
          <w:p w14:paraId="6CE70C78" w14:textId="30FC2210" w:rsidR="00E10487" w:rsidRDefault="002012BE" w:rsidP="00C1370C">
            <w:pPr>
              <w:pStyle w:val="7Tablebodybulleted"/>
              <w:numPr>
                <w:ilvl w:val="0"/>
                <w:numId w:val="0"/>
              </w:numPr>
              <w:ind w:left="170"/>
            </w:pPr>
            <w:r>
              <w:rPr>
                <w:rFonts w:ascii="AppleSystemUIFont" w:eastAsia="Arial" w:hAnsi="AppleSystemUIFont" w:cs="AppleSystemUIFont"/>
                <w:sz w:val="26"/>
                <w:szCs w:val="26"/>
                <w:lang w:val="en-GB" w:eastAsia="en-GB"/>
              </w:rPr>
              <w:t>Deep cleaning is major response</w:t>
            </w:r>
          </w:p>
        </w:tc>
      </w:tr>
      <w:tr w:rsidR="00E10487" w14:paraId="35562124" w14:textId="77777777" w:rsidTr="00A9670C">
        <w:trPr>
          <w:trHeight w:val="756"/>
        </w:trPr>
        <w:tc>
          <w:tcPr>
            <w:tcW w:w="4652" w:type="dxa"/>
            <w:shd w:val="clear" w:color="auto" w:fill="auto"/>
            <w:tcMar>
              <w:top w:w="113" w:type="dxa"/>
              <w:bottom w:w="113" w:type="dxa"/>
            </w:tcMar>
          </w:tcPr>
          <w:p w14:paraId="14ABA49F" w14:textId="77777777" w:rsidR="00E10487" w:rsidRPr="00D4704B" w:rsidRDefault="00000000" w:rsidP="00A9670C">
            <w:pPr>
              <w:pStyle w:val="7Tablebodycopy"/>
              <w:rPr>
                <w:color w:val="FF0000"/>
              </w:rPr>
            </w:pPr>
            <w:r w:rsidRPr="00FD5593">
              <w:t>Details of any updates to government guidance</w:t>
            </w:r>
            <w:r>
              <w:t xml:space="preserve"> on public health incidents, including outbreaks of infectious diseases, </w:t>
            </w:r>
            <w:r w:rsidRPr="00FD5593">
              <w:t xml:space="preserve">and changes to </w:t>
            </w:r>
            <w:r>
              <w:t xml:space="preserve">relevant school </w:t>
            </w:r>
            <w:r w:rsidRPr="00FD5593">
              <w:t>risk assessments</w:t>
            </w:r>
          </w:p>
        </w:tc>
        <w:tc>
          <w:tcPr>
            <w:tcW w:w="5068" w:type="dxa"/>
            <w:shd w:val="clear" w:color="auto" w:fill="auto"/>
            <w:tcMar>
              <w:top w:w="113" w:type="dxa"/>
              <w:bottom w:w="113" w:type="dxa"/>
            </w:tcMar>
          </w:tcPr>
          <w:p w14:paraId="17D72FEC" w14:textId="77777777" w:rsidR="00E10487" w:rsidRDefault="00000000" w:rsidP="00A9670C">
            <w:pPr>
              <w:pStyle w:val="7Tablebodybulleted"/>
              <w:numPr>
                <w:ilvl w:val="0"/>
                <w:numId w:val="0"/>
              </w:numPr>
            </w:pPr>
          </w:p>
        </w:tc>
      </w:tr>
      <w:tr w:rsidR="00E10487" w14:paraId="066F4858" w14:textId="77777777" w:rsidTr="00A9670C">
        <w:trPr>
          <w:trHeight w:val="1062"/>
        </w:trPr>
        <w:tc>
          <w:tcPr>
            <w:tcW w:w="4652" w:type="dxa"/>
            <w:shd w:val="clear" w:color="auto" w:fill="auto"/>
            <w:tcMar>
              <w:top w:w="113" w:type="dxa"/>
              <w:bottom w:w="113" w:type="dxa"/>
            </w:tcMar>
          </w:tcPr>
          <w:p w14:paraId="44422297" w14:textId="77777777" w:rsidR="00E10487" w:rsidRPr="00FD5593" w:rsidRDefault="00000000" w:rsidP="00A9670C">
            <w:pPr>
              <w:pStyle w:val="7Tablebodycopy"/>
            </w:pPr>
            <w:r w:rsidRPr="00026539">
              <w:t xml:space="preserve">Confirmation that the school </w:t>
            </w:r>
            <w:r>
              <w:t>health and safety</w:t>
            </w:r>
            <w:r w:rsidRPr="00026539">
              <w:t xml:space="preserve"> consultants have approved all </w:t>
            </w:r>
            <w:r>
              <w:t>school public health incident risk assessments</w:t>
            </w:r>
            <w:r w:rsidRPr="00026539">
              <w:t xml:space="preserve"> and sa</w:t>
            </w:r>
            <w:r>
              <w:t>fety procedures, including those for COVID-19</w:t>
            </w:r>
          </w:p>
        </w:tc>
        <w:tc>
          <w:tcPr>
            <w:tcW w:w="5068" w:type="dxa"/>
            <w:shd w:val="clear" w:color="auto" w:fill="auto"/>
            <w:tcMar>
              <w:top w:w="113" w:type="dxa"/>
              <w:bottom w:w="113" w:type="dxa"/>
            </w:tcMar>
          </w:tcPr>
          <w:p w14:paraId="3835E3C2" w14:textId="77777777" w:rsidR="00E10487" w:rsidRDefault="00000000" w:rsidP="00A9670C">
            <w:pPr>
              <w:pStyle w:val="7Tablebodybulleted"/>
              <w:numPr>
                <w:ilvl w:val="0"/>
                <w:numId w:val="0"/>
              </w:numPr>
              <w:ind w:left="340"/>
            </w:pPr>
          </w:p>
        </w:tc>
      </w:tr>
    </w:tbl>
    <w:p w14:paraId="76371AA7" w14:textId="77777777" w:rsidR="006E44A2" w:rsidRDefault="00000000" w:rsidP="00566B82"/>
    <w:p w14:paraId="3B066BD5" w14:textId="77777777" w:rsidR="00534BE2" w:rsidRDefault="00000000" w:rsidP="0004337E">
      <w:pPr>
        <w:pStyle w:val="7Tablebodycopy"/>
      </w:pPr>
    </w:p>
    <w:p w14:paraId="0063AB44" w14:textId="77777777" w:rsidR="00CE654E" w:rsidRDefault="00000000" w:rsidP="004D15C0">
      <w:pPr>
        <w:pStyle w:val="3Bulletedcopyblue"/>
        <w:numPr>
          <w:ilvl w:val="0"/>
          <w:numId w:val="0"/>
        </w:numPr>
        <w:ind w:left="530"/>
      </w:pPr>
    </w:p>
    <w:sectPr w:rsidR="00CE654E" w:rsidSect="0068482B">
      <w:headerReference w:type="even" r:id="rId9"/>
      <w:headerReference w:type="default" r:id="rId10"/>
      <w:footerReference w:type="default" r:id="rId11"/>
      <w:headerReference w:type="first" r:id="rId12"/>
      <w:footerReference w:type="first" r:id="rId13"/>
      <w:pgSz w:w="11900" w:h="16840"/>
      <w:pgMar w:top="993" w:right="1077" w:bottom="1701" w:left="1077" w:header="737"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1594" w14:textId="77777777" w:rsidR="00E7480A" w:rsidRDefault="00E7480A" w:rsidP="00626EDA">
      <w:r>
        <w:separator/>
      </w:r>
    </w:p>
  </w:endnote>
  <w:endnote w:type="continuationSeparator" w:id="0">
    <w:p w14:paraId="3C903E92" w14:textId="77777777" w:rsidR="00E7480A" w:rsidRDefault="00E7480A"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5C154CAF" w14:textId="77777777" w:rsidTr="00B902A8">
      <w:tc>
        <w:tcPr>
          <w:tcW w:w="6379" w:type="dxa"/>
          <w:tcBorders>
            <w:top w:val="single" w:sz="4" w:space="0" w:color="008FE1"/>
          </w:tcBorders>
          <w:shd w:val="clear" w:color="auto" w:fill="auto"/>
        </w:tcPr>
        <w:p w14:paraId="00807EBF" w14:textId="77777777" w:rsidR="00FE3F15" w:rsidRDefault="00735B7D" w:rsidP="006F569D">
          <w:pPr>
            <w:pStyle w:val="Footer"/>
          </w:pPr>
          <w:r w:rsidRPr="00FF7156">
            <w:t xml:space="preserve">© </w:t>
          </w:r>
          <w:r w:rsidR="00033C84">
            <w:rPr>
              <w:color w:val="7C7C7C"/>
            </w:rPr>
            <w:t xml:space="preserve">The Key </w:t>
          </w:r>
          <w:r w:rsidR="00033C84">
            <w:rPr>
              <w:color w:val="7C7C7C"/>
              <w:highlight w:val="white"/>
            </w:rPr>
            <w:t>Support</w:t>
          </w:r>
          <w:r w:rsidR="00033C84">
            <w:rPr>
              <w:color w:val="7C7C7C"/>
            </w:rPr>
            <w:t xml:space="preserve"> Services Ltd | </w:t>
          </w:r>
          <w:hyperlink r:id="rId1">
            <w:r w:rsidR="00033C84">
              <w:rPr>
                <w:color w:val="1155CC"/>
                <w:u w:val="single"/>
              </w:rPr>
              <w:t>www.governorhub.com</w:t>
            </w:r>
          </w:hyperlink>
        </w:p>
      </w:tc>
      <w:tc>
        <w:tcPr>
          <w:tcW w:w="3402" w:type="dxa"/>
          <w:tcBorders>
            <w:top w:val="single" w:sz="4" w:space="0" w:color="008FE1"/>
          </w:tcBorders>
        </w:tcPr>
        <w:p w14:paraId="5C8B0395" w14:textId="77777777" w:rsidR="00FE3F15" w:rsidRPr="00177722" w:rsidRDefault="009E4C24" w:rsidP="00FE3F15">
          <w:pPr>
            <w:shd w:val="clear" w:color="auto" w:fill="FFFFFF"/>
            <w:jc w:val="right"/>
            <w:textAlignment w:val="baseline"/>
            <w:rPr>
              <w:rFonts w:eastAsia="Times New Roman" w:cs="Arial"/>
              <w:color w:val="BFBFBF"/>
              <w:sz w:val="17"/>
              <w:szCs w:val="17"/>
              <w:bdr w:val="none" w:sz="0" w:space="0" w:color="auto" w:frame="1"/>
            </w:rPr>
          </w:pPr>
          <w:r w:rsidRPr="000A4096">
            <w:rPr>
              <w:noProof/>
            </w:rPr>
            <w:drawing>
              <wp:inline distT="0" distB="0" distL="0" distR="0" wp14:anchorId="5E79B1EE" wp14:editId="7DABD0EC">
                <wp:extent cx="1162800" cy="345600"/>
                <wp:effectExtent l="0" t="0" r="5715" b="0"/>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800" cy="345600"/>
                        </a:xfrm>
                        <a:prstGeom prst="rect">
                          <a:avLst/>
                        </a:prstGeom>
                        <a:noFill/>
                        <a:ln>
                          <a:noFill/>
                        </a:ln>
                      </pic:spPr>
                    </pic:pic>
                  </a:graphicData>
                </a:graphic>
              </wp:inline>
            </w:drawing>
          </w:r>
        </w:p>
      </w:tc>
    </w:tr>
  </w:tbl>
  <w:p w14:paraId="382BCDE9" w14:textId="77777777" w:rsidR="00874C73" w:rsidRDefault="00874C73" w:rsidP="00874C73">
    <w:pPr>
      <w:pStyle w:val="Footer"/>
      <w:rPr>
        <w:noProof/>
      </w:rPr>
    </w:pPr>
    <w:r w:rsidRPr="00874C73">
      <w:rPr>
        <w:color w:val="auto"/>
      </w:rPr>
      <w:t>Page</w:t>
    </w:r>
    <w:r w:rsidRPr="00B902A8">
      <w:rPr>
        <w:b/>
        <w:color w:val="008FE1"/>
      </w:rPr>
      <w:t xml:space="preserve"> |</w:t>
    </w:r>
    <w:r w:rsidRPr="00B902A8">
      <w:rPr>
        <w:color w:val="008FE1"/>
      </w:rP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6C3C03">
      <w:rPr>
        <w:noProof/>
        <w:color w:val="auto"/>
      </w:rPr>
      <w:t>2</w:t>
    </w:r>
    <w:r w:rsidRPr="00874C73">
      <w:rPr>
        <w:noProof/>
        <w:color w:val="auto"/>
      </w:rPr>
      <w:fldChar w:fldCharType="end"/>
    </w:r>
  </w:p>
  <w:p w14:paraId="0387328C" w14:textId="77777777" w:rsidR="00FE3F15" w:rsidRPr="00590890" w:rsidRDefault="00FE3F15"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325A"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6939CE" w:rsidRPr="00177722" w14:paraId="098043E9" w14:textId="77777777" w:rsidTr="00B902A8">
      <w:tc>
        <w:tcPr>
          <w:tcW w:w="6379" w:type="dxa"/>
          <w:tcBorders>
            <w:top w:val="single" w:sz="4" w:space="0" w:color="008FE1"/>
          </w:tcBorders>
          <w:shd w:val="clear" w:color="auto" w:fill="auto"/>
        </w:tcPr>
        <w:p w14:paraId="78DF8301" w14:textId="77777777" w:rsidR="006939CE" w:rsidRPr="0000634F" w:rsidRDefault="006939CE" w:rsidP="006939CE">
          <w:pPr>
            <w:shd w:val="clear" w:color="auto" w:fill="FFFFFF"/>
            <w:textAlignment w:val="baseline"/>
            <w:rPr>
              <w:rFonts w:eastAsia="Times New Roman" w:cs="Arial"/>
              <w:color w:val="7C7C7C"/>
              <w:sz w:val="16"/>
              <w:szCs w:val="16"/>
            </w:rPr>
          </w:pPr>
          <w:r w:rsidRPr="0000634F">
            <w:rPr>
              <w:rFonts w:eastAsia="Times New Roman" w:cs="Arial"/>
              <w:color w:val="7C7C7C"/>
              <w:sz w:val="16"/>
              <w:szCs w:val="16"/>
              <w:bdr w:val="none" w:sz="0" w:space="0" w:color="auto" w:frame="1"/>
            </w:rPr>
            <w:t xml:space="preserve">© </w:t>
          </w:r>
          <w:r w:rsidR="00033C84">
            <w:rPr>
              <w:color w:val="7C7C7C"/>
              <w:sz w:val="16"/>
              <w:szCs w:val="16"/>
            </w:rPr>
            <w:t xml:space="preserve">The Key </w:t>
          </w:r>
          <w:r w:rsidR="00033C84">
            <w:rPr>
              <w:color w:val="7C7C7C"/>
              <w:sz w:val="16"/>
              <w:szCs w:val="16"/>
              <w:highlight w:val="white"/>
            </w:rPr>
            <w:t>Support</w:t>
          </w:r>
          <w:r w:rsidR="00033C84">
            <w:rPr>
              <w:color w:val="7C7C7C"/>
              <w:sz w:val="16"/>
              <w:szCs w:val="16"/>
            </w:rPr>
            <w:t xml:space="preserve"> Services Ltd | </w:t>
          </w:r>
          <w:hyperlink r:id="rId1">
            <w:r w:rsidR="00033C84">
              <w:rPr>
                <w:color w:val="1155CC"/>
                <w:sz w:val="16"/>
                <w:szCs w:val="16"/>
                <w:u w:val="single"/>
              </w:rPr>
              <w:t>www.governorhub.com</w:t>
            </w:r>
          </w:hyperlink>
        </w:p>
      </w:tc>
      <w:tc>
        <w:tcPr>
          <w:tcW w:w="3402" w:type="dxa"/>
          <w:tcBorders>
            <w:top w:val="single" w:sz="4" w:space="0" w:color="008FE1"/>
          </w:tcBorders>
        </w:tcPr>
        <w:p w14:paraId="31B1B52D" w14:textId="77777777" w:rsidR="006939CE" w:rsidRPr="00177722" w:rsidRDefault="009E4C24" w:rsidP="006939CE">
          <w:pPr>
            <w:shd w:val="clear" w:color="auto" w:fill="FFFFFF"/>
            <w:jc w:val="right"/>
            <w:textAlignment w:val="baseline"/>
            <w:rPr>
              <w:rFonts w:eastAsia="Times New Roman" w:cs="Arial"/>
              <w:color w:val="BFBFBF"/>
              <w:sz w:val="17"/>
              <w:szCs w:val="17"/>
              <w:bdr w:val="none" w:sz="0" w:space="0" w:color="auto" w:frame="1"/>
            </w:rPr>
          </w:pPr>
          <w:r w:rsidRPr="000A4096">
            <w:rPr>
              <w:noProof/>
            </w:rPr>
            <w:drawing>
              <wp:inline distT="0" distB="0" distL="0" distR="0" wp14:anchorId="437AE94B" wp14:editId="5D54A9F3">
                <wp:extent cx="1162800" cy="345600"/>
                <wp:effectExtent l="0" t="0" r="5715"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800" cy="345600"/>
                        </a:xfrm>
                        <a:prstGeom prst="rect">
                          <a:avLst/>
                        </a:prstGeom>
                        <a:noFill/>
                        <a:ln>
                          <a:noFill/>
                        </a:ln>
                      </pic:spPr>
                    </pic:pic>
                  </a:graphicData>
                </a:graphic>
              </wp:inline>
            </w:drawing>
          </w:r>
        </w:p>
      </w:tc>
    </w:tr>
  </w:tbl>
  <w:p w14:paraId="18B9FCD7" w14:textId="77777777" w:rsidR="00874C73" w:rsidRDefault="00874C73" w:rsidP="00B902A8">
    <w:pPr>
      <w:pStyle w:val="Footer"/>
      <w:jc w:val="right"/>
    </w:pPr>
  </w:p>
  <w:p w14:paraId="32258A9D" w14:textId="77777777" w:rsidR="00874C73" w:rsidRDefault="00874C73">
    <w:pPr>
      <w:pStyle w:val="Footer"/>
      <w:rPr>
        <w:noProof/>
      </w:rPr>
    </w:pPr>
    <w:r w:rsidRPr="00874C73">
      <w:rPr>
        <w:color w:val="auto"/>
      </w:rPr>
      <w:t>Page</w:t>
    </w:r>
    <w:r w:rsidRPr="00874C73">
      <w:rPr>
        <w:b/>
      </w:rPr>
      <w:t xml:space="preserve"> </w:t>
    </w:r>
    <w:r w:rsidRPr="00B902A8">
      <w:rPr>
        <w:b/>
        <w:color w:val="008FE1"/>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522B2">
      <w:rPr>
        <w:noProof/>
        <w:color w:val="auto"/>
      </w:rPr>
      <w:t>1</w:t>
    </w:r>
    <w:r w:rsidRPr="00874C73">
      <w:rPr>
        <w:noProof/>
        <w:color w:val="auto"/>
      </w:rPr>
      <w:fldChar w:fldCharType="end"/>
    </w:r>
  </w:p>
  <w:p w14:paraId="65437FF3"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A30F5" w14:textId="77777777" w:rsidR="00E7480A" w:rsidRDefault="00E7480A" w:rsidP="00626EDA">
      <w:r>
        <w:separator/>
      </w:r>
    </w:p>
  </w:footnote>
  <w:footnote w:type="continuationSeparator" w:id="0">
    <w:p w14:paraId="28F76B6A" w14:textId="77777777" w:rsidR="00E7480A" w:rsidRDefault="00E7480A"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1A07" w14:textId="77777777" w:rsidR="00FE3F15" w:rsidRDefault="009E4C24">
    <w:r>
      <w:rPr>
        <w:noProof/>
      </w:rPr>
      <w:drawing>
        <wp:anchor distT="0" distB="0" distL="114300" distR="114300" simplePos="0" relativeHeight="251657216" behindDoc="1" locked="0" layoutInCell="1" allowOverlap="1" wp14:anchorId="6CBD9211" wp14:editId="3F99782F">
          <wp:simplePos x="0" y="0"/>
          <wp:positionH relativeFrom="margin">
            <wp:align>center</wp:align>
          </wp:positionH>
          <wp:positionV relativeFrom="margin">
            <wp:align>center</wp:align>
          </wp:positionV>
          <wp:extent cx="7558405" cy="10695940"/>
          <wp:effectExtent l="0" t="0" r="0" b="0"/>
          <wp:wrapNone/>
          <wp:docPr id="1"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7DA46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88E9" w14:textId="77777777" w:rsidR="00FE3F15" w:rsidRDefault="00FE3F15"/>
  <w:p w14:paraId="66EBFEED" w14:textId="77777777" w:rsidR="00FE3F15" w:rsidRDefault="00FE3F15"/>
  <w:p w14:paraId="069FB15A"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FB32" w14:textId="77777777" w:rsidR="00FE3F15" w:rsidRDefault="00FE3F15"/>
  <w:p w14:paraId="2B88917F"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09.25pt;height:332.25pt" o:bullet="t">
        <v:imagedata r:id="rId1" o:title="TK_LOGO_POINTER_RGB_BULLET"/>
      </v:shape>
    </w:pict>
  </w:numPicBullet>
  <w:numPicBullet w:numPicBulletId="1">
    <w:pict>
      <v:shape id="_x0000_i1042" type="#_x0000_t75" style="width:36pt;height:30pt" o:bullet="t">
        <v:imagedata r:id="rId2" o:title="Tick"/>
      </v:shape>
    </w:pict>
  </w:numPicBullet>
  <w:numPicBullet w:numPicBulletId="2">
    <w:pict>
      <v:shape id="_x0000_i1043" type="#_x0000_t75" style="width:30pt;height:30pt" o:bullet="t">
        <v:imagedata r:id="rId3" o:title="Cross"/>
      </v:shape>
    </w:pict>
  </w:numPicBullet>
  <w:numPicBullet w:numPicBulletId="3">
    <w:pict>
      <v:shape id="_x0000_i1044" type="#_x0000_t75" style="width:209.25pt;height:332.25pt" o:bullet="t">
        <v:imagedata r:id="rId4" o:title="art1EF6"/>
      </v:shape>
    </w:pict>
  </w:numPicBullet>
  <w:numPicBullet w:numPicBulletId="4">
    <w:pict>
      <v:shape id="_x0000_i1045" type="#_x0000_t75" style="width:209.25pt;height:332.2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B8E98"/>
    <w:multiLevelType w:val="hybridMultilevel"/>
    <w:tmpl w:val="01F2E7C6"/>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056C3622"/>
    <w:multiLevelType w:val="hybridMultilevel"/>
    <w:tmpl w:val="27FEC9D6"/>
    <w:lvl w:ilvl="0" w:tplc="E5A0C48C">
      <w:start w:val="1"/>
      <w:numFmt w:val="bullet"/>
      <w:pStyle w:val="7DOsbullet"/>
      <w:lvlText w:val=""/>
      <w:lvlJc w:val="left"/>
      <w:pPr>
        <w:ind w:left="360" w:hanging="360"/>
      </w:pPr>
      <w:rPr>
        <w:rFonts w:ascii="Wingdings" w:hAnsi="Wingdings" w:hint="default"/>
        <w:color w:val="008FE1"/>
        <w:sz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59BEF5A"/>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0B945E4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4A40E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9"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97581A"/>
    <w:multiLevelType w:val="hybridMultilevel"/>
    <w:tmpl w:val="A540FF4A"/>
    <w:lvl w:ilvl="0" w:tplc="F0A6976C">
      <w:start w:val="1"/>
      <w:numFmt w:val="bullet"/>
      <w:pStyle w:val="3Bulletedcopypink"/>
      <w:lvlText w:val="&gt;"/>
      <w:lvlJc w:val="left"/>
      <w:pPr>
        <w:ind w:left="530" w:hanging="360"/>
      </w:pPr>
      <w:rPr>
        <w:rFonts w:ascii="Amasis MT Pro Black" w:hAnsi="Amasis MT Pro Black" w:hint="default"/>
        <w:b w:val="0"/>
        <w:i w:val="0"/>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47027A98"/>
    <w:lvl w:ilvl="0" w:tplc="0CCA1C62">
      <w:start w:val="1"/>
      <w:numFmt w:val="bullet"/>
      <w:pStyle w:val="8DONTsbullet"/>
      <w:lvlText w:val="×"/>
      <w:lvlJc w:val="left"/>
      <w:pPr>
        <w:ind w:left="360" w:hanging="360"/>
      </w:pPr>
      <w:rPr>
        <w:rFonts w:ascii="Amasis MT Pro Black" w:hAnsi="Amasis MT Pro Black" w:hint="default"/>
        <w:color w:val="008FE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602656"/>
    <w:multiLevelType w:val="hybridMultilevel"/>
    <w:tmpl w:val="F05EC8B0"/>
    <w:lvl w:ilvl="0" w:tplc="837CCB3C">
      <w:start w:val="1"/>
      <w:numFmt w:val="bullet"/>
      <w:pStyle w:val="4Bulletedcopyblue"/>
      <w:lvlText w:val=""/>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55373D"/>
    <w:multiLevelType w:val="hybridMultilevel"/>
    <w:tmpl w:val="295044C6"/>
    <w:lvl w:ilvl="0" w:tplc="EABEFFD6">
      <w:start w:val="1"/>
      <w:numFmt w:val="bullet"/>
      <w:pStyle w:val="3Bulletedcopyblu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8A1067"/>
    <w:multiLevelType w:val="hybridMultilevel"/>
    <w:tmpl w:val="E3363E8A"/>
    <w:lvl w:ilvl="0" w:tplc="4C1060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533111">
    <w:abstractNumId w:val="24"/>
  </w:num>
  <w:num w:numId="2" w16cid:durableId="902062599">
    <w:abstractNumId w:val="17"/>
  </w:num>
  <w:num w:numId="3" w16cid:durableId="1956329031">
    <w:abstractNumId w:val="9"/>
  </w:num>
  <w:num w:numId="4" w16cid:durableId="198013762">
    <w:abstractNumId w:val="7"/>
  </w:num>
  <w:num w:numId="5" w16cid:durableId="121652597">
    <w:abstractNumId w:val="6"/>
  </w:num>
  <w:num w:numId="6" w16cid:durableId="1398017114">
    <w:abstractNumId w:val="5"/>
  </w:num>
  <w:num w:numId="7" w16cid:durableId="127019921">
    <w:abstractNumId w:val="4"/>
  </w:num>
  <w:num w:numId="8" w16cid:durableId="403190585">
    <w:abstractNumId w:val="8"/>
  </w:num>
  <w:num w:numId="9" w16cid:durableId="1494564192">
    <w:abstractNumId w:val="3"/>
  </w:num>
  <w:num w:numId="10" w16cid:durableId="1189173303">
    <w:abstractNumId w:val="2"/>
  </w:num>
  <w:num w:numId="11" w16cid:durableId="204416240">
    <w:abstractNumId w:val="1"/>
  </w:num>
  <w:num w:numId="12" w16cid:durableId="1075588844">
    <w:abstractNumId w:val="0"/>
  </w:num>
  <w:num w:numId="13" w16cid:durableId="1399282147">
    <w:abstractNumId w:val="15"/>
  </w:num>
  <w:num w:numId="14" w16cid:durableId="572663744">
    <w:abstractNumId w:val="29"/>
  </w:num>
  <w:num w:numId="15" w16cid:durableId="763693314">
    <w:abstractNumId w:val="11"/>
  </w:num>
  <w:num w:numId="16" w16cid:durableId="1045832218">
    <w:abstractNumId w:val="25"/>
  </w:num>
  <w:num w:numId="17" w16cid:durableId="45036643">
    <w:abstractNumId w:val="30"/>
  </w:num>
  <w:num w:numId="18" w16cid:durableId="1908372103">
    <w:abstractNumId w:val="19"/>
  </w:num>
  <w:num w:numId="19" w16cid:durableId="17629750">
    <w:abstractNumId w:val="21"/>
  </w:num>
  <w:num w:numId="20" w16cid:durableId="2133597030">
    <w:abstractNumId w:val="20"/>
  </w:num>
  <w:num w:numId="21" w16cid:durableId="1579556601">
    <w:abstractNumId w:val="26"/>
  </w:num>
  <w:num w:numId="22" w16cid:durableId="2098206075">
    <w:abstractNumId w:val="18"/>
  </w:num>
  <w:num w:numId="23" w16cid:durableId="1233470379">
    <w:abstractNumId w:val="13"/>
  </w:num>
  <w:num w:numId="24" w16cid:durableId="1042167097">
    <w:abstractNumId w:val="27"/>
  </w:num>
  <w:num w:numId="25" w16cid:durableId="2018926639">
    <w:abstractNumId w:val="34"/>
  </w:num>
  <w:num w:numId="26" w16cid:durableId="945428498">
    <w:abstractNumId w:val="23"/>
  </w:num>
  <w:num w:numId="27" w16cid:durableId="383912632">
    <w:abstractNumId w:val="31"/>
  </w:num>
  <w:num w:numId="28" w16cid:durableId="1984695447">
    <w:abstractNumId w:val="33"/>
  </w:num>
  <w:num w:numId="29" w16cid:durableId="527528201">
    <w:abstractNumId w:val="22"/>
  </w:num>
  <w:num w:numId="30" w16cid:durableId="698623624">
    <w:abstractNumId w:val="20"/>
  </w:num>
  <w:num w:numId="31" w16cid:durableId="2078697924">
    <w:abstractNumId w:val="26"/>
  </w:num>
  <w:num w:numId="32" w16cid:durableId="1334066110">
    <w:abstractNumId w:val="20"/>
  </w:num>
  <w:num w:numId="33" w16cid:durableId="851340829">
    <w:abstractNumId w:val="26"/>
  </w:num>
  <w:num w:numId="34" w16cid:durableId="190723842">
    <w:abstractNumId w:val="11"/>
  </w:num>
  <w:num w:numId="35" w16cid:durableId="410201360">
    <w:abstractNumId w:val="25"/>
  </w:num>
  <w:num w:numId="36" w16cid:durableId="1959330413">
    <w:abstractNumId w:val="33"/>
  </w:num>
  <w:num w:numId="37" w16cid:durableId="216088453">
    <w:abstractNumId w:val="16"/>
  </w:num>
  <w:num w:numId="38" w16cid:durableId="349189793">
    <w:abstractNumId w:val="32"/>
  </w:num>
  <w:num w:numId="39" w16cid:durableId="771899314">
    <w:abstractNumId w:val="28"/>
  </w:num>
  <w:num w:numId="40" w16cid:durableId="563219169">
    <w:abstractNumId w:val="10"/>
  </w:num>
  <w:num w:numId="41" w16cid:durableId="446003541">
    <w:abstractNumId w:val="12"/>
  </w:num>
  <w:num w:numId="42" w16cid:durableId="21068054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7B"/>
    <w:rsid w:val="0000634F"/>
    <w:rsid w:val="00015B1A"/>
    <w:rsid w:val="0002254B"/>
    <w:rsid w:val="00026691"/>
    <w:rsid w:val="00033C84"/>
    <w:rsid w:val="00057F80"/>
    <w:rsid w:val="00063A07"/>
    <w:rsid w:val="00082050"/>
    <w:rsid w:val="000A569F"/>
    <w:rsid w:val="000B77E5"/>
    <w:rsid w:val="000E670A"/>
    <w:rsid w:val="000F5932"/>
    <w:rsid w:val="001357C9"/>
    <w:rsid w:val="00164676"/>
    <w:rsid w:val="00167CB2"/>
    <w:rsid w:val="001739BB"/>
    <w:rsid w:val="001978C4"/>
    <w:rsid w:val="001E3CA3"/>
    <w:rsid w:val="001E5D1C"/>
    <w:rsid w:val="002012BE"/>
    <w:rsid w:val="00231165"/>
    <w:rsid w:val="00235450"/>
    <w:rsid w:val="00275D5E"/>
    <w:rsid w:val="002C343F"/>
    <w:rsid w:val="002D247B"/>
    <w:rsid w:val="002E16E7"/>
    <w:rsid w:val="003365A2"/>
    <w:rsid w:val="0036557E"/>
    <w:rsid w:val="003F2BD9"/>
    <w:rsid w:val="003F6230"/>
    <w:rsid w:val="00433AB9"/>
    <w:rsid w:val="0046077F"/>
    <w:rsid w:val="004944EE"/>
    <w:rsid w:val="004B3C9A"/>
    <w:rsid w:val="00531C8C"/>
    <w:rsid w:val="00564CD3"/>
    <w:rsid w:val="00573834"/>
    <w:rsid w:val="00584A10"/>
    <w:rsid w:val="00590890"/>
    <w:rsid w:val="00597ED1"/>
    <w:rsid w:val="005A6038"/>
    <w:rsid w:val="005B4650"/>
    <w:rsid w:val="005D5CAF"/>
    <w:rsid w:val="005E05F5"/>
    <w:rsid w:val="00626EDA"/>
    <w:rsid w:val="0068482B"/>
    <w:rsid w:val="006939CE"/>
    <w:rsid w:val="006C3C03"/>
    <w:rsid w:val="006F569D"/>
    <w:rsid w:val="006F7E8A"/>
    <w:rsid w:val="007070A1"/>
    <w:rsid w:val="00716A87"/>
    <w:rsid w:val="00735B7D"/>
    <w:rsid w:val="007B7B17"/>
    <w:rsid w:val="007C5AC9"/>
    <w:rsid w:val="007D268D"/>
    <w:rsid w:val="007E217D"/>
    <w:rsid w:val="007F2F4C"/>
    <w:rsid w:val="00805A94"/>
    <w:rsid w:val="0080784C"/>
    <w:rsid w:val="008116A6"/>
    <w:rsid w:val="00834704"/>
    <w:rsid w:val="00834A1B"/>
    <w:rsid w:val="008472C3"/>
    <w:rsid w:val="00850499"/>
    <w:rsid w:val="00862411"/>
    <w:rsid w:val="00874C73"/>
    <w:rsid w:val="008941E7"/>
    <w:rsid w:val="008C1253"/>
    <w:rsid w:val="008C2601"/>
    <w:rsid w:val="008F744A"/>
    <w:rsid w:val="009A31D8"/>
    <w:rsid w:val="009A448F"/>
    <w:rsid w:val="009E4C24"/>
    <w:rsid w:val="009F57FC"/>
    <w:rsid w:val="00A12F6B"/>
    <w:rsid w:val="00A30F8B"/>
    <w:rsid w:val="00A7129A"/>
    <w:rsid w:val="00AA3A05"/>
    <w:rsid w:val="00B46770"/>
    <w:rsid w:val="00B6679E"/>
    <w:rsid w:val="00B902A8"/>
    <w:rsid w:val="00B92349"/>
    <w:rsid w:val="00B95F60"/>
    <w:rsid w:val="00BC4F81"/>
    <w:rsid w:val="00C51C6A"/>
    <w:rsid w:val="00C8314B"/>
    <w:rsid w:val="00C91F46"/>
    <w:rsid w:val="00CF32FD"/>
    <w:rsid w:val="00D11C7E"/>
    <w:rsid w:val="00D508B4"/>
    <w:rsid w:val="00D814CC"/>
    <w:rsid w:val="00D86752"/>
    <w:rsid w:val="00D95FA0"/>
    <w:rsid w:val="00DA43DE"/>
    <w:rsid w:val="00DA5725"/>
    <w:rsid w:val="00DA7F11"/>
    <w:rsid w:val="00DB17FD"/>
    <w:rsid w:val="00DC28D6"/>
    <w:rsid w:val="00DC5FAC"/>
    <w:rsid w:val="00DE0D6A"/>
    <w:rsid w:val="00DF66B4"/>
    <w:rsid w:val="00E24FDF"/>
    <w:rsid w:val="00E3210F"/>
    <w:rsid w:val="00E522B2"/>
    <w:rsid w:val="00E57556"/>
    <w:rsid w:val="00E647DF"/>
    <w:rsid w:val="00E7480A"/>
    <w:rsid w:val="00E9136B"/>
    <w:rsid w:val="00ED4A7F"/>
    <w:rsid w:val="00EF020E"/>
    <w:rsid w:val="00EF22F0"/>
    <w:rsid w:val="00F139E0"/>
    <w:rsid w:val="00F4435B"/>
    <w:rsid w:val="00F519DC"/>
    <w:rsid w:val="00F82220"/>
    <w:rsid w:val="00F87420"/>
    <w:rsid w:val="00F97695"/>
    <w:rsid w:val="00FE3F15"/>
    <w:rsid w:val="00FE4FB6"/>
    <w:rsid w:val="00FE7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125E9C"/>
  <w15:chartTrackingRefBased/>
  <w15:docId w15:val="{2E2909E7-2B3F-D247-8D65-130C70F5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12F6B"/>
    <w:rPr>
      <w:rFonts w:eastAsia="MS Mincho"/>
      <w:szCs w:val="24"/>
      <w:lang w:val="en-US" w:eastAsia="en-US"/>
    </w:rPr>
  </w:style>
  <w:style w:type="paragraph" w:styleId="Heading1">
    <w:name w:val="heading 1"/>
    <w:aliases w:val="The Key heading"/>
    <w:basedOn w:val="Normal"/>
    <w:next w:val="Normal"/>
    <w:link w:val="Heading1Char"/>
    <w:uiPriority w:val="9"/>
    <w:rsid w:val="00850499"/>
    <w:pPr>
      <w:spacing w:after="240"/>
      <w:outlineLvl w:val="0"/>
    </w:pPr>
    <w:rPr>
      <w:rFonts w:eastAsia="Calibri" w:cs="Arial"/>
      <w:b/>
      <w:color w:val="008FE1"/>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850499"/>
    <w:rPr>
      <w:rFonts w:eastAsia="Calibri" w:cs="Arial"/>
      <w:b/>
      <w:color w:val="008FE1"/>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pink">
    <w:name w:val="3 Bulleted copy pink &gt;"/>
    <w:basedOn w:val="1bodycopy"/>
    <w:qFormat/>
    <w:rsid w:val="00B902A8"/>
    <w:pPr>
      <w:numPr>
        <w:numId w:val="32"/>
      </w:numPr>
    </w:pPr>
    <w:rPr>
      <w:rFonts w:cs="Arial"/>
      <w:szCs w:val="20"/>
    </w:rPr>
  </w:style>
  <w:style w:type="paragraph" w:customStyle="1" w:styleId="2Subheadpink">
    <w:name w:val="2 Subhead pink"/>
    <w:next w:val="1bodycopy"/>
    <w:qFormat/>
    <w:rsid w:val="00B902A8"/>
    <w:pPr>
      <w:spacing w:before="360" w:after="120" w:line="259" w:lineRule="auto"/>
    </w:pPr>
    <w:rPr>
      <w:rFonts w:eastAsia="MS Mincho" w:cs="Arial"/>
      <w:b/>
      <w:color w:val="008FE1"/>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5TheKeyheading1">
    <w:name w:val="5 The Key heading 1"/>
    <w:basedOn w:val="Heading1"/>
    <w:next w:val="Normal"/>
    <w:rsid w:val="00850499"/>
  </w:style>
  <w:style w:type="paragraph" w:customStyle="1" w:styleId="TKheadingpink">
    <w:name w:val="TK heading pink"/>
    <w:next w:val="1bodycopy"/>
    <w:rsid w:val="00850499"/>
    <w:pPr>
      <w:suppressAutoHyphens/>
      <w:spacing w:after="480"/>
    </w:pPr>
    <w:rPr>
      <w:rFonts w:eastAsia="MS Mincho"/>
      <w:b/>
      <w:color w:val="008FE1"/>
      <w:sz w:val="60"/>
      <w:szCs w:val="24"/>
      <w:lang w:val="en-US" w:eastAsia="en-US"/>
    </w:rPr>
  </w:style>
  <w:style w:type="paragraph" w:customStyle="1" w:styleId="8DONTsbullet">
    <w:name w:val="8 DON'Ts bullet"/>
    <w:basedOn w:val="3Bulletedcopypink"/>
    <w:qFormat/>
    <w:rsid w:val="00B902A8"/>
    <w:pPr>
      <w:numPr>
        <w:numId w:val="35"/>
      </w:numPr>
      <w:suppressAutoHyphens/>
    </w:pPr>
    <w:rPr>
      <w:b/>
      <w:sz w:val="24"/>
    </w:rPr>
  </w:style>
  <w:style w:type="paragraph" w:customStyle="1" w:styleId="7DOsbullet">
    <w:name w:val="7 DOs bullet"/>
    <w:basedOn w:val="3Bulletedcopypink"/>
    <w:qFormat/>
    <w:rsid w:val="00B902A8"/>
    <w:pPr>
      <w:numPr>
        <w:numId w:val="34"/>
      </w:numPr>
    </w:pPr>
    <w:rPr>
      <w:b/>
      <w:sz w:val="24"/>
    </w:rPr>
  </w:style>
  <w:style w:type="paragraph" w:customStyle="1" w:styleId="4Bulletedcopyblue">
    <w:name w:val="4 Bulleted copy blue"/>
    <w:basedOn w:val="3Bulletedcopypink"/>
    <w:qFormat/>
    <w:rsid w:val="000E670A"/>
    <w:pPr>
      <w:numPr>
        <w:numId w:val="33"/>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26691"/>
    <w:rPr>
      <w:rFonts w:ascii="Arial" w:hAnsi="Arial"/>
      <w:b/>
      <w:bCs/>
      <w:sz w:val="22"/>
    </w:rPr>
  </w:style>
  <w:style w:type="paragraph" w:customStyle="1" w:styleId="TKbodycopy">
    <w:name w:val="TK body copy"/>
    <w:basedOn w:val="Normal"/>
    <w:link w:val="TKbodycopyChar"/>
    <w:rsid w:val="003F6230"/>
    <w:pPr>
      <w:spacing w:after="120"/>
      <w:ind w:right="284"/>
    </w:pPr>
  </w:style>
  <w:style w:type="character" w:customStyle="1" w:styleId="TKbodycopyChar">
    <w:name w:val="TK body copy Char"/>
    <w:link w:val="TKbodycopy"/>
    <w:rsid w:val="003F6230"/>
    <w:rPr>
      <w:rFonts w:eastAsia="MS Mincho"/>
      <w:szCs w:val="24"/>
      <w:lang w:val="en-US" w:eastAsia="en-US"/>
    </w:rPr>
  </w:style>
  <w:style w:type="paragraph" w:customStyle="1" w:styleId="Text">
    <w:name w:val="Text"/>
    <w:basedOn w:val="BodyText"/>
    <w:link w:val="TextChar"/>
    <w:rsid w:val="003F6230"/>
    <w:rPr>
      <w:rFonts w:cs="Arial"/>
      <w:szCs w:val="20"/>
    </w:rPr>
  </w:style>
  <w:style w:type="character" w:customStyle="1" w:styleId="TextChar">
    <w:name w:val="Text Char"/>
    <w:link w:val="Text"/>
    <w:rsid w:val="003F6230"/>
    <w:rPr>
      <w:rFonts w:eastAsia="MS Mincho" w:cs="Arial"/>
      <w:lang w:val="en-US" w:eastAsia="en-US"/>
    </w:rPr>
  </w:style>
  <w:style w:type="paragraph" w:customStyle="1" w:styleId="9TableHeading">
    <w:name w:val="9 Table Heading"/>
    <w:basedOn w:val="Text"/>
    <w:link w:val="9TableHeadingChar"/>
    <w:qFormat/>
    <w:rsid w:val="003F6230"/>
    <w:pPr>
      <w:spacing w:after="0"/>
    </w:pPr>
    <w:rPr>
      <w:color w:val="FFFFFF"/>
    </w:rPr>
  </w:style>
  <w:style w:type="character" w:customStyle="1" w:styleId="9TableHeadingChar">
    <w:name w:val="9 Table Heading Char"/>
    <w:link w:val="9TableHeading"/>
    <w:rsid w:val="003F6230"/>
    <w:rPr>
      <w:rFonts w:eastAsia="MS Mincho" w:cs="Arial"/>
      <w:color w:val="FFFFFF"/>
      <w:lang w:val="en-US" w:eastAsia="en-US"/>
    </w:rPr>
  </w:style>
  <w:style w:type="paragraph" w:customStyle="1" w:styleId="Bodycopyitalic">
    <w:name w:val="Body copy italic"/>
    <w:basedOn w:val="TKbodycopy"/>
    <w:qFormat/>
    <w:rsid w:val="003F6230"/>
    <w:rPr>
      <w:i/>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Cs w:val="20"/>
    </w:rPr>
  </w:style>
  <w:style w:type="paragraph" w:customStyle="1" w:styleId="5Abstract">
    <w:name w:val="5 Abstract"/>
    <w:qFormat/>
    <w:rsid w:val="006C3C03"/>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B902A8"/>
    <w:pPr>
      <w:spacing w:after="480"/>
    </w:pPr>
  </w:style>
  <w:style w:type="numbering" w:customStyle="1" w:styleId="CurrentList1">
    <w:name w:val="Current List1"/>
    <w:uiPriority w:val="99"/>
    <w:rsid w:val="000E670A"/>
    <w:pPr>
      <w:numPr>
        <w:numId w:val="37"/>
      </w:numPr>
    </w:pPr>
  </w:style>
  <w:style w:type="paragraph" w:customStyle="1" w:styleId="3Bulletedcopyblue">
    <w:name w:val="3 Bulleted copy blue"/>
    <w:basedOn w:val="Text"/>
    <w:rsid w:val="002C343F"/>
    <w:pPr>
      <w:numPr>
        <w:numId w:val="39"/>
      </w:numPr>
    </w:pPr>
  </w:style>
  <w:style w:type="numbering" w:customStyle="1" w:styleId="CurrentList2">
    <w:name w:val="Current List2"/>
    <w:uiPriority w:val="99"/>
    <w:rsid w:val="002C343F"/>
    <w:pPr>
      <w:numPr>
        <w:numId w:val="42"/>
      </w:numPr>
    </w:pPr>
  </w:style>
  <w:style w:type="paragraph" w:customStyle="1" w:styleId="7Tablebodycopy">
    <w:name w:val="7 Table body copy"/>
    <w:basedOn w:val="Normal"/>
    <w:qFormat/>
    <w:rsid w:val="000506B1"/>
    <w:pPr>
      <w:spacing w:after="60"/>
    </w:pPr>
  </w:style>
  <w:style w:type="paragraph" w:customStyle="1" w:styleId="7Tablebodybulleted">
    <w:name w:val="7 Table body bulleted"/>
    <w:basedOn w:val="1bodycopy"/>
    <w:qFormat/>
    <w:rsid w:val="00E10487"/>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5517">
      <w:bodyDiv w:val="1"/>
      <w:marLeft w:val="0"/>
      <w:marRight w:val="0"/>
      <w:marTop w:val="0"/>
      <w:marBottom w:val="0"/>
      <w:divBdr>
        <w:top w:val="none" w:sz="0" w:space="0" w:color="auto"/>
        <w:left w:val="none" w:sz="0" w:space="0" w:color="auto"/>
        <w:bottom w:val="none" w:sz="0" w:space="0" w:color="auto"/>
        <w:right w:val="none" w:sz="0" w:space="0" w:color="auto"/>
      </w:divBdr>
      <w:divsChild>
        <w:div w:id="260188370">
          <w:marLeft w:val="0"/>
          <w:marRight w:val="0"/>
          <w:marTop w:val="0"/>
          <w:marBottom w:val="0"/>
          <w:divBdr>
            <w:top w:val="none" w:sz="0" w:space="0" w:color="auto"/>
            <w:left w:val="none" w:sz="0" w:space="0" w:color="auto"/>
            <w:bottom w:val="none" w:sz="0" w:space="0" w:color="auto"/>
            <w:right w:val="none" w:sz="0" w:space="0" w:color="auto"/>
          </w:divBdr>
          <w:divsChild>
            <w:div w:id="12750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www.governorhub.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www.governorhu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142871F6-FBBD-481E-AF8F-3AE5A84F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Links>
    <vt:vector size="12" baseType="variant">
      <vt:variant>
        <vt:i4>2293874</vt:i4>
      </vt:variant>
      <vt:variant>
        <vt:i4>6</vt:i4>
      </vt:variant>
      <vt:variant>
        <vt:i4>0</vt:i4>
      </vt:variant>
      <vt:variant>
        <vt:i4>5</vt:i4>
      </vt:variant>
      <vt:variant>
        <vt:lpwstr>http://www.governorhub.com/</vt:lpwstr>
      </vt:variant>
      <vt:variant>
        <vt:lpwstr/>
      </vt:variant>
      <vt:variant>
        <vt:i4>2293874</vt:i4>
      </vt:variant>
      <vt:variant>
        <vt:i4>0</vt:i4>
      </vt:variant>
      <vt:variant>
        <vt:i4>0</vt:i4>
      </vt:variant>
      <vt:variant>
        <vt:i4>5</vt:i4>
      </vt:variant>
      <vt:variant>
        <vt:lpwstr>http://www.governorhub.com/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Imogen Lemon</cp:lastModifiedBy>
  <cp:revision>3</cp:revision>
  <cp:lastPrinted>2018-10-02T14:43:00Z</cp:lastPrinted>
  <dcterms:created xsi:type="dcterms:W3CDTF">2023-03-14T14:20:00Z</dcterms:created>
  <dcterms:modified xsi:type="dcterms:W3CDTF">2023-03-23T15:41:00Z</dcterms:modified>
</cp:coreProperties>
</file>