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7B711716" w:rsidR="00A477EB" w:rsidRPr="00A477EB" w:rsidRDefault="00EF0151" w:rsidP="00A477EB">
      <w:pPr>
        <w:jc w:val="center"/>
        <w:rPr>
          <w:b/>
          <w:sz w:val="28"/>
          <w:u w:val="single"/>
        </w:rPr>
      </w:pPr>
      <w:r>
        <w:rPr>
          <w:b/>
          <w:sz w:val="28"/>
          <w:u w:val="single"/>
        </w:rPr>
        <w:t xml:space="preserve">Governor </w:t>
      </w:r>
      <w:r w:rsidR="00A477EB" w:rsidRPr="00A477EB">
        <w:rPr>
          <w:b/>
          <w:sz w:val="28"/>
          <w:u w:val="single"/>
        </w:rPr>
        <w:t xml:space="preserve">Finance Report – </w:t>
      </w:r>
      <w:r w:rsidR="00E3417C">
        <w:rPr>
          <w:b/>
          <w:sz w:val="28"/>
          <w:u w:val="single"/>
        </w:rPr>
        <w:t>May</w:t>
      </w:r>
      <w:r w:rsidR="00A477EB" w:rsidRPr="00A477EB">
        <w:rPr>
          <w:b/>
          <w:sz w:val="28"/>
          <w:u w:val="single"/>
        </w:rPr>
        <w:t xml:space="preserve"> 202</w:t>
      </w:r>
      <w:r w:rsidR="0024528F">
        <w:rPr>
          <w:b/>
          <w:sz w:val="28"/>
          <w:u w:val="single"/>
        </w:rPr>
        <w:t>3</w:t>
      </w:r>
    </w:p>
    <w:p w14:paraId="11D585FB" w14:textId="77777777" w:rsidR="00B80B11" w:rsidRDefault="00342CAC" w:rsidP="00FD68AF">
      <w:pPr>
        <w:rPr>
          <w:b/>
          <w:u w:val="single"/>
        </w:rPr>
      </w:pPr>
      <w:r>
        <w:rPr>
          <w:b/>
          <w:u w:val="single"/>
        </w:rPr>
        <w:t>Financial Plan for 22/23</w:t>
      </w:r>
    </w:p>
    <w:p w14:paraId="5B062FEC" w14:textId="449DB348" w:rsidR="0024528F" w:rsidRDefault="00BF1973" w:rsidP="00BF1973">
      <w:r>
        <w:t xml:space="preserve">Planning the 23/24 budget has been somewhat challenging and there have been multiple finance committee meetings to assist with the decision making. Some hard decisions have had to be made and we have done our best to prevent any staff losses but even with all the changes and sacrifices we’re still showing a deficit budget across the 5 years. </w:t>
      </w:r>
    </w:p>
    <w:p w14:paraId="70F39BDB" w14:textId="197B95F8" w:rsidR="00BF1973" w:rsidRPr="00E7394F" w:rsidRDefault="00BF1973" w:rsidP="00BF1973">
      <w:r>
        <w:t xml:space="preserve">We ended 22/23 with a very small carry forward (-£3,981), which was a better position than we thought because in February we were showing a predicted deficit of £8,458. However, this carry forward isn’t enough to help with the 23/24 budget. </w:t>
      </w:r>
      <w:r w:rsidR="00EE1F8B">
        <w:t xml:space="preserve">ZL and the Finance Committee have composed a letter to County ahead of submitting this deficit budget to highlight our position. </w:t>
      </w:r>
    </w:p>
    <w:p w14:paraId="1644F184" w14:textId="3E6D76EA" w:rsidR="00060EAD" w:rsidRDefault="00060EAD" w:rsidP="00E7394F">
      <w:r>
        <w:t xml:space="preserve">Image 1 below shows </w:t>
      </w:r>
      <w:r w:rsidR="00BF1973">
        <w:t xml:space="preserve">the plan we’re submitting for approval. </w:t>
      </w:r>
    </w:p>
    <w:p w14:paraId="1EDFAD28" w14:textId="7AD685DD" w:rsidR="00060EAD" w:rsidRPr="001651E9" w:rsidRDefault="00060EAD" w:rsidP="00FD68AF">
      <w:pPr>
        <w:rPr>
          <w:b/>
          <w:u w:val="single"/>
        </w:rPr>
      </w:pPr>
      <w:r w:rsidRPr="001651E9">
        <w:rPr>
          <w:b/>
          <w:u w:val="single"/>
        </w:rPr>
        <w:t>Image 1</w:t>
      </w:r>
      <w:r w:rsidR="00F90A41">
        <w:rPr>
          <w:b/>
          <w:u w:val="single"/>
        </w:rPr>
        <w:t xml:space="preserve"> – </w:t>
      </w:r>
      <w:r w:rsidR="00FD5D73">
        <w:rPr>
          <w:b/>
          <w:u w:val="single"/>
        </w:rPr>
        <w:t>For Governor Approval</w:t>
      </w:r>
    </w:p>
    <w:p w14:paraId="11D585FD" w14:textId="2E0E0DE9" w:rsidR="00521446" w:rsidRDefault="00557E09" w:rsidP="00FD68AF">
      <w:r w:rsidRPr="00557E09">
        <w:rPr>
          <w:noProof/>
          <w:lang w:eastAsia="en-GB"/>
        </w:rPr>
        <w:drawing>
          <wp:inline distT="0" distB="0" distL="0" distR="0" wp14:anchorId="42EE49BD" wp14:editId="1A73909B">
            <wp:extent cx="6877050" cy="114066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74423" cy="1140228"/>
                    </a:xfrm>
                    <a:prstGeom prst="rect">
                      <a:avLst/>
                    </a:prstGeom>
                    <a:noFill/>
                    <a:ln>
                      <a:noFill/>
                    </a:ln>
                  </pic:spPr>
                </pic:pic>
              </a:graphicData>
            </a:graphic>
          </wp:inline>
        </w:drawing>
      </w:r>
      <w:r w:rsidR="00F30943">
        <w:rPr>
          <w:noProof/>
          <w:lang w:eastAsia="en-GB"/>
        </w:rPr>
        <mc:AlternateContent>
          <mc:Choice Requires="wps">
            <w:drawing>
              <wp:anchor distT="0" distB="0" distL="114300" distR="114300" simplePos="0" relativeHeight="251652096" behindDoc="0" locked="0" layoutInCell="1" allowOverlap="1" wp14:anchorId="11D58637" wp14:editId="16B5F830">
                <wp:simplePos x="0" y="0"/>
                <wp:positionH relativeFrom="column">
                  <wp:posOffset>3856990</wp:posOffset>
                </wp:positionH>
                <wp:positionV relativeFrom="paragraph">
                  <wp:posOffset>516890</wp:posOffset>
                </wp:positionV>
                <wp:extent cx="552450" cy="276225"/>
                <wp:effectExtent l="0" t="0" r="19050" b="28575"/>
                <wp:wrapNone/>
                <wp:docPr id="4" name="Oval 4"/>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12E6CC" id="Oval 4" o:spid="_x0000_s1026" style="position:absolute;margin-left:303.7pt;margin-top:40.7pt;width:43.5pt;height:2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8VkAIAAIE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" filled="f" strokecolor="black [3213]" strokeweight="2pt"/>
            </w:pict>
          </mc:Fallback>
        </mc:AlternateContent>
      </w:r>
      <w:r w:rsidR="00BF1973">
        <w:rPr>
          <w:noProof/>
          <w:lang w:eastAsia="en-GB"/>
        </w:rPr>
        <mc:AlternateContent>
          <mc:Choice Requires="wps">
            <w:drawing>
              <wp:anchor distT="0" distB="0" distL="114300" distR="114300" simplePos="0" relativeHeight="251657216" behindDoc="0" locked="0" layoutInCell="1" allowOverlap="1" wp14:anchorId="11D58631" wp14:editId="354B24A3">
                <wp:simplePos x="0" y="0"/>
                <wp:positionH relativeFrom="column">
                  <wp:posOffset>4943475</wp:posOffset>
                </wp:positionH>
                <wp:positionV relativeFrom="paragraph">
                  <wp:posOffset>927099</wp:posOffset>
                </wp:positionV>
                <wp:extent cx="476250" cy="533400"/>
                <wp:effectExtent l="38100" t="38100" r="19050" b="19050"/>
                <wp:wrapNone/>
                <wp:docPr id="8" name="Straight Arrow Connector 8"/>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571F9F" id="_x0000_t32" coordsize="21600,21600" o:spt="32" o:oned="t" path="m,l21600,21600e" filled="f">
                <v:path arrowok="t" fillok="f" o:connecttype="none"/>
                <o:lock v:ext="edit" shapetype="t"/>
              </v:shapetype>
              <v:shape id="Straight Arrow Connector 8" o:spid="_x0000_s1026" type="#_x0000_t32" style="position:absolute;margin-left:389.25pt;margin-top:73pt;width:37.5pt;height:42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" strokecolor="black [3213]" strokeweight="2.25pt">
                <v:stroke endarrow="open"/>
              </v:shape>
            </w:pict>
          </mc:Fallback>
        </mc:AlternateContent>
      </w:r>
      <w:r w:rsidR="00BF1973">
        <w:rPr>
          <w:noProof/>
          <w:lang w:eastAsia="en-GB"/>
        </w:rPr>
        <mc:AlternateContent>
          <mc:Choice Requires="wps">
            <w:drawing>
              <wp:anchor distT="0" distB="0" distL="114300" distR="114300" simplePos="0" relativeHeight="251653120" behindDoc="0" locked="0" layoutInCell="1" allowOverlap="1" wp14:anchorId="11D58635" wp14:editId="0E0CCBE0">
                <wp:simplePos x="0" y="0"/>
                <wp:positionH relativeFrom="column">
                  <wp:posOffset>4533900</wp:posOffset>
                </wp:positionH>
                <wp:positionV relativeFrom="paragraph">
                  <wp:posOffset>516890</wp:posOffset>
                </wp:positionV>
                <wp:extent cx="552450" cy="276225"/>
                <wp:effectExtent l="0" t="0" r="19050" b="28575"/>
                <wp:wrapNone/>
                <wp:docPr id="5" name="Oval 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1958F7" id="Oval 5" o:spid="_x0000_s1026" style="position:absolute;margin-left:357pt;margin-top:40.7pt;width:43.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" filled="f" strokecolor="black [3213]" strokeweight="2pt"/>
            </w:pict>
          </mc:Fallback>
        </mc:AlternateContent>
      </w:r>
      <w:r w:rsidR="00BF1973">
        <w:rPr>
          <w:noProof/>
          <w:lang w:eastAsia="en-GB"/>
        </w:rPr>
        <mc:AlternateContent>
          <mc:Choice Requires="wps">
            <w:drawing>
              <wp:anchor distT="0" distB="0" distL="114300" distR="114300" simplePos="0" relativeHeight="251655168" behindDoc="0" locked="0" layoutInCell="1" allowOverlap="1" wp14:anchorId="11D58633" wp14:editId="1767F46E">
                <wp:simplePos x="0" y="0"/>
                <wp:positionH relativeFrom="column">
                  <wp:posOffset>1962150</wp:posOffset>
                </wp:positionH>
                <wp:positionV relativeFrom="paragraph">
                  <wp:posOffset>812799</wp:posOffset>
                </wp:positionV>
                <wp:extent cx="1771650" cy="485775"/>
                <wp:effectExtent l="19050" t="76200" r="0" b="28575"/>
                <wp:wrapNone/>
                <wp:docPr id="7" name="Straight Arrow Connector 7"/>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94B773" id="Straight Arrow Connector 7" o:spid="_x0000_s1026" type="#_x0000_t32" style="position:absolute;margin-left:154.5pt;margin-top:64pt;width:139.5pt;height:38.2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" strokecolor="black [3213]" strokeweight="2.25pt">
                <v:stroke endarrow="open"/>
              </v:shape>
            </w:pict>
          </mc:Fallback>
        </mc:AlternateContent>
      </w:r>
    </w:p>
    <w:p w14:paraId="11D585FE" w14:textId="055643DA" w:rsidR="00521446" w:rsidRPr="00521446" w:rsidRDefault="00BF1973" w:rsidP="00FD68AF">
      <w:r>
        <w:t xml:space="preserve">Deficit </w:t>
      </w:r>
      <w:r w:rsidR="00521446" w:rsidRPr="00521446">
        <w:t>at the end of 2</w:t>
      </w:r>
      <w:r>
        <w:t>3</w:t>
      </w:r>
      <w:r w:rsidR="00521446" w:rsidRPr="00521446">
        <w:t>/2</w:t>
      </w:r>
      <w:r>
        <w:t>4</w:t>
      </w:r>
    </w:p>
    <w:p w14:paraId="11D585FF" w14:textId="32EC35CA" w:rsidR="00521446" w:rsidRDefault="00BF1973" w:rsidP="00521446">
      <w:pPr>
        <w:jc w:val="right"/>
      </w:pPr>
      <w:r>
        <w:t>Deficit</w:t>
      </w:r>
      <w:r w:rsidR="00521446" w:rsidRPr="00521446">
        <w:t xml:space="preserve"> a</w:t>
      </w:r>
      <w:r>
        <w:t>t the end of 24</w:t>
      </w:r>
      <w:r w:rsidR="00521446" w:rsidRPr="00521446">
        <w:t>/2</w:t>
      </w:r>
      <w:r>
        <w:t>5</w:t>
      </w:r>
    </w:p>
    <w:p w14:paraId="3A434568" w14:textId="29052E07" w:rsidR="00C14F50" w:rsidRPr="006E1EFD" w:rsidRDefault="006E1EFD" w:rsidP="00FD68AF">
      <w:r w:rsidRPr="006E1EFD">
        <w:t>To put into context what has been included;</w:t>
      </w:r>
    </w:p>
    <w:p w14:paraId="0DB223C6" w14:textId="77777777" w:rsidR="006E1EFD" w:rsidRPr="00F30943" w:rsidRDefault="006E1EFD" w:rsidP="006E1EFD">
      <w:pPr>
        <w:pStyle w:val="ListParagraph"/>
        <w:numPr>
          <w:ilvl w:val="0"/>
          <w:numId w:val="16"/>
        </w:numPr>
        <w:rPr>
          <w:b/>
          <w:u w:val="single"/>
        </w:rPr>
      </w:pPr>
      <w:r w:rsidRPr="00F30943">
        <w:rPr>
          <w:b/>
          <w:u w:val="single"/>
        </w:rPr>
        <w:t xml:space="preserve">Teaching staff </w:t>
      </w:r>
    </w:p>
    <w:p w14:paraId="46C38335" w14:textId="41FDA016" w:rsidR="006E1EFD" w:rsidRDefault="006E1EFD" w:rsidP="006E1EFD">
      <w:pPr>
        <w:pStyle w:val="ListParagraph"/>
        <w:numPr>
          <w:ilvl w:val="1"/>
          <w:numId w:val="16"/>
        </w:numPr>
      </w:pPr>
      <w:r>
        <w:t>We have removed an UPS teacher who left us at February half term</w:t>
      </w:r>
    </w:p>
    <w:p w14:paraId="39F3551E" w14:textId="6B31197A" w:rsidR="006E1EFD" w:rsidRDefault="006E1EFD" w:rsidP="006E1EFD">
      <w:pPr>
        <w:pStyle w:val="ListParagraph"/>
        <w:numPr>
          <w:ilvl w:val="1"/>
          <w:numId w:val="16"/>
        </w:numPr>
      </w:pPr>
      <w:r>
        <w:t>An M1 teacher took over on return from Feb half term until 31.08.23</w:t>
      </w:r>
    </w:p>
    <w:p w14:paraId="1503B096" w14:textId="64A123CB" w:rsidR="006E1EFD" w:rsidRDefault="006E1EFD" w:rsidP="006E1EFD">
      <w:pPr>
        <w:pStyle w:val="ListParagraph"/>
        <w:numPr>
          <w:ilvl w:val="1"/>
          <w:numId w:val="16"/>
        </w:numPr>
      </w:pPr>
      <w:r>
        <w:t>We have r</w:t>
      </w:r>
      <w:r w:rsidR="00116CD2">
        <w:t>ecruited a new M3 teacher for Y3</w:t>
      </w:r>
      <w:r>
        <w:t>/Y</w:t>
      </w:r>
      <w:r w:rsidR="00116CD2">
        <w:t>4</w:t>
      </w:r>
      <w:r>
        <w:t xml:space="preserve"> from September</w:t>
      </w:r>
    </w:p>
    <w:p w14:paraId="42D6CBE7" w14:textId="3DE587E0" w:rsidR="006E1EFD" w:rsidRDefault="006E1EFD" w:rsidP="006E1EFD">
      <w:pPr>
        <w:pStyle w:val="ListParagraph"/>
        <w:numPr>
          <w:ilvl w:val="1"/>
          <w:numId w:val="16"/>
        </w:numPr>
      </w:pPr>
      <w:r>
        <w:t>EYFS teacher for YR from September</w:t>
      </w:r>
      <w:r w:rsidR="00FD5D73">
        <w:t xml:space="preserve"> remains as M1</w:t>
      </w:r>
    </w:p>
    <w:p w14:paraId="20C6300B" w14:textId="7E759CF0" w:rsidR="006E1EFD" w:rsidRDefault="006E1EFD" w:rsidP="006E1EFD">
      <w:pPr>
        <w:pStyle w:val="ListParagraph"/>
        <w:numPr>
          <w:ilvl w:val="1"/>
          <w:numId w:val="16"/>
        </w:numPr>
      </w:pPr>
      <w:r>
        <w:t xml:space="preserve">SENCO – currently on long term sick but have budgeted for the full year and beyond. </w:t>
      </w:r>
    </w:p>
    <w:p w14:paraId="0112AAA9" w14:textId="4324A6BF" w:rsidR="006E1EFD" w:rsidRPr="00F30943" w:rsidRDefault="006E1EFD" w:rsidP="006E1EFD">
      <w:pPr>
        <w:pStyle w:val="ListParagraph"/>
        <w:numPr>
          <w:ilvl w:val="0"/>
          <w:numId w:val="16"/>
        </w:numPr>
        <w:rPr>
          <w:b/>
          <w:u w:val="single"/>
        </w:rPr>
      </w:pPr>
      <w:r w:rsidRPr="00F30943">
        <w:rPr>
          <w:b/>
          <w:u w:val="single"/>
        </w:rPr>
        <w:t>Support Staff</w:t>
      </w:r>
    </w:p>
    <w:p w14:paraId="701DB730" w14:textId="27CB0654" w:rsidR="006E1EFD" w:rsidRDefault="006E1EFD" w:rsidP="006E1EFD">
      <w:pPr>
        <w:pStyle w:val="ListParagraph"/>
        <w:numPr>
          <w:ilvl w:val="1"/>
          <w:numId w:val="16"/>
        </w:numPr>
      </w:pPr>
      <w:r>
        <w:t>We have recruited a temporary 1:1 TA for a child in Y1. This is part-time as it’s all the budget could afford. This child is currently in the process of having an EHCP written</w:t>
      </w:r>
    </w:p>
    <w:p w14:paraId="32BE7A3E" w14:textId="6A2DD939" w:rsidR="006E1EFD" w:rsidRDefault="006E1EFD" w:rsidP="006E1EFD">
      <w:pPr>
        <w:pStyle w:val="ListParagraph"/>
        <w:numPr>
          <w:ilvl w:val="1"/>
          <w:numId w:val="16"/>
        </w:numPr>
      </w:pPr>
      <w:r>
        <w:t>We have a temporary full-time classroom assistant in C1 following the successful secondment of CH to class teacher. This post ends 31.08.23</w:t>
      </w:r>
      <w:r w:rsidR="00116CD2">
        <w:t xml:space="preserve">. Amongst the new YR children, there are 2 children who are having EHCP's written (one of which has just been granted). Once we know how many hours this full-time TA may be redeployed as a 1:1 but potentially on reduced hours. </w:t>
      </w:r>
    </w:p>
    <w:p w14:paraId="58C6C33C" w14:textId="17FB9C25" w:rsidR="006E1EFD" w:rsidRDefault="006E1EFD" w:rsidP="006E1EFD">
      <w:pPr>
        <w:pStyle w:val="ListParagraph"/>
        <w:numPr>
          <w:ilvl w:val="1"/>
          <w:numId w:val="16"/>
        </w:numPr>
      </w:pPr>
      <w:r>
        <w:lastRenderedPageBreak/>
        <w:t>We have had to re-deploy TA’s to only work as 1:1 support from September onwards. There will be NO general class TA’s from September</w:t>
      </w:r>
    </w:p>
    <w:p w14:paraId="2AA1EF31" w14:textId="379CB08A" w:rsidR="006E1EFD" w:rsidRPr="00F30943" w:rsidRDefault="006E1EFD" w:rsidP="006E1EFD">
      <w:pPr>
        <w:pStyle w:val="ListParagraph"/>
        <w:numPr>
          <w:ilvl w:val="0"/>
          <w:numId w:val="16"/>
        </w:numPr>
        <w:rPr>
          <w:b/>
          <w:u w:val="single"/>
        </w:rPr>
      </w:pPr>
      <w:r w:rsidRPr="00F30943">
        <w:rPr>
          <w:b/>
          <w:u w:val="single"/>
        </w:rPr>
        <w:t>Pupil Numbers</w:t>
      </w:r>
    </w:p>
    <w:p w14:paraId="112D7C8C" w14:textId="7C2EFF69" w:rsidR="006E1EFD" w:rsidRDefault="006E1EFD" w:rsidP="006E1EFD">
      <w:pPr>
        <w:pStyle w:val="ListParagraph"/>
        <w:numPr>
          <w:ilvl w:val="1"/>
          <w:numId w:val="16"/>
        </w:numPr>
      </w:pPr>
      <w:r>
        <w:t>These have increased considerably, taking us to 90 in September. We have 14 first choice pupils starting in Reception in September</w:t>
      </w:r>
    </w:p>
    <w:p w14:paraId="3209589B" w14:textId="72023167" w:rsidR="006E1EFD" w:rsidRDefault="006E1EFD" w:rsidP="006E1EFD">
      <w:pPr>
        <w:pStyle w:val="ListParagraph"/>
        <w:numPr>
          <w:ilvl w:val="1"/>
          <w:numId w:val="16"/>
        </w:numPr>
      </w:pPr>
      <w:r>
        <w:t xml:space="preserve">Mid-year admissions – we know of a RAF family returning to the Swinderby area in the summer and have been in contact asking for places in Y1 and Y3 for September. The </w:t>
      </w:r>
      <w:r w:rsidR="00F30943">
        <w:t>family had originally p</w:t>
      </w:r>
      <w:r>
        <w:t>ut us down as first choice when their eldest was due to start Reception but then got posted to the States. Once they have an address confirmed they will be submitting their mid-year application to us</w:t>
      </w:r>
      <w:r w:rsidR="006B7AFA">
        <w:t xml:space="preserve">. </w:t>
      </w:r>
    </w:p>
    <w:p w14:paraId="0C446DCD" w14:textId="69AABAB4" w:rsidR="006B7AFA" w:rsidRDefault="006B7AFA" w:rsidP="006E1EFD">
      <w:pPr>
        <w:pStyle w:val="ListParagraph"/>
        <w:numPr>
          <w:ilvl w:val="1"/>
          <w:numId w:val="16"/>
        </w:numPr>
      </w:pPr>
      <w:r>
        <w:t>Another family have moved to the village and are looking around the school on Friday 26</w:t>
      </w:r>
      <w:r w:rsidRPr="006B7AFA">
        <w:rPr>
          <w:vertAlign w:val="superscript"/>
        </w:rPr>
        <w:t>th</w:t>
      </w:r>
      <w:r>
        <w:t xml:space="preserve"> May with the potential of moving their children from Muskham Primary. </w:t>
      </w:r>
    </w:p>
    <w:p w14:paraId="3512F0E7" w14:textId="5ABB2368" w:rsidR="00116CD2" w:rsidRDefault="00116CD2" w:rsidP="006E1EFD">
      <w:pPr>
        <w:pStyle w:val="ListParagraph"/>
        <w:numPr>
          <w:ilvl w:val="1"/>
          <w:numId w:val="16"/>
        </w:numPr>
      </w:pPr>
      <w:r>
        <w:t>Another family are visiting school on Wednesday 17</w:t>
      </w:r>
      <w:r w:rsidRPr="00116CD2">
        <w:rPr>
          <w:vertAlign w:val="superscript"/>
        </w:rPr>
        <w:t>th</w:t>
      </w:r>
      <w:r>
        <w:t xml:space="preserve"> May as they have moved to Witham from abroad and have already applied to Swinderby as a mid-year admission. We have confirmed to County that we have space in YR for this child but we don’t know if we were 1</w:t>
      </w:r>
      <w:r w:rsidRPr="00116CD2">
        <w:rPr>
          <w:vertAlign w:val="superscript"/>
        </w:rPr>
        <w:t>st</w:t>
      </w:r>
      <w:r>
        <w:t>, 2</w:t>
      </w:r>
      <w:r w:rsidRPr="00116CD2">
        <w:rPr>
          <w:vertAlign w:val="superscript"/>
        </w:rPr>
        <w:t>nd</w:t>
      </w:r>
      <w:r>
        <w:t xml:space="preserve"> or even 3</w:t>
      </w:r>
      <w:r w:rsidRPr="00116CD2">
        <w:rPr>
          <w:vertAlign w:val="superscript"/>
        </w:rPr>
        <w:t>rd</w:t>
      </w:r>
      <w:r>
        <w:t xml:space="preserve"> on their application. We know they are visiting Bassingham also on Wednesday. </w:t>
      </w:r>
    </w:p>
    <w:p w14:paraId="55C98A78" w14:textId="2CCFA5A8" w:rsidR="006B7AFA" w:rsidRDefault="00116CD2" w:rsidP="006E1EFD">
      <w:pPr>
        <w:pStyle w:val="ListParagraph"/>
        <w:numPr>
          <w:ilvl w:val="1"/>
          <w:numId w:val="16"/>
        </w:numPr>
      </w:pPr>
      <w:r>
        <w:t>We have the potential to have 95</w:t>
      </w:r>
      <w:r w:rsidR="006B7AFA">
        <w:t xml:space="preserve"> children on roll come September. </w:t>
      </w:r>
    </w:p>
    <w:p w14:paraId="4EF9B469" w14:textId="7B591B1F" w:rsidR="00F30943" w:rsidRDefault="00F30943" w:rsidP="00F30943">
      <w:pPr>
        <w:pStyle w:val="ListParagraph"/>
        <w:numPr>
          <w:ilvl w:val="1"/>
          <w:numId w:val="16"/>
        </w:numPr>
      </w:pPr>
      <w:r>
        <w:t xml:space="preserve">This increase in pupil numbers doesn’t have an effect on the budget until 24/25 as it is taken from the previous census data. Therefore 23/24 is based on October 2022 data (a total </w:t>
      </w:r>
      <w:r w:rsidR="00116CD2">
        <w:t>of 79 pupils). If we did have 95</w:t>
      </w:r>
      <w:r>
        <w:t xml:space="preserve"> children in September to deficit for 24/25 would decrease considerably</w:t>
      </w:r>
    </w:p>
    <w:p w14:paraId="3AD08CA3" w14:textId="46270E72" w:rsidR="00F30943" w:rsidRDefault="00557E09" w:rsidP="00557E09">
      <w:r w:rsidRPr="00557E09">
        <w:rPr>
          <w:noProof/>
          <w:lang w:eastAsia="en-GB"/>
        </w:rPr>
        <w:drawing>
          <wp:inline distT="0" distB="0" distL="0" distR="0" wp14:anchorId="2E8CB2AE" wp14:editId="45B43371">
            <wp:extent cx="6829424" cy="1085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6816" cy="1085435"/>
                    </a:xfrm>
                    <a:prstGeom prst="rect">
                      <a:avLst/>
                    </a:prstGeom>
                    <a:noFill/>
                    <a:ln>
                      <a:noFill/>
                    </a:ln>
                  </pic:spPr>
                </pic:pic>
              </a:graphicData>
            </a:graphic>
          </wp:inline>
        </w:drawing>
      </w:r>
      <w:r w:rsidR="00F30943">
        <w:rPr>
          <w:noProof/>
          <w:lang w:eastAsia="en-GB"/>
        </w:rPr>
        <mc:AlternateContent>
          <mc:Choice Requires="wps">
            <w:drawing>
              <wp:anchor distT="0" distB="0" distL="114300" distR="114300" simplePos="0" relativeHeight="251663360" behindDoc="0" locked="0" layoutInCell="1" allowOverlap="1" wp14:anchorId="0272BBDF" wp14:editId="55017C34">
                <wp:simplePos x="0" y="0"/>
                <wp:positionH relativeFrom="column">
                  <wp:posOffset>4953000</wp:posOffset>
                </wp:positionH>
                <wp:positionV relativeFrom="paragraph">
                  <wp:posOffset>788670</wp:posOffset>
                </wp:positionV>
                <wp:extent cx="657225" cy="695325"/>
                <wp:effectExtent l="38100" t="38100" r="28575" b="28575"/>
                <wp:wrapNone/>
                <wp:docPr id="31" name="Straight Arrow Connector 31"/>
                <wp:cNvGraphicFramePr/>
                <a:graphic xmlns:a="http://schemas.openxmlformats.org/drawingml/2006/main">
                  <a:graphicData uri="http://schemas.microsoft.com/office/word/2010/wordprocessingShape">
                    <wps:wsp>
                      <wps:cNvCnPr/>
                      <wps:spPr>
                        <a:xfrm flipH="1" flipV="1">
                          <a:off x="0" y="0"/>
                          <a:ext cx="657225" cy="6953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E4A5FC" id="Straight Arrow Connector 31" o:spid="_x0000_s1026" type="#_x0000_t32" style="position:absolute;margin-left:390pt;margin-top:62.1pt;width:51.75pt;height:54.7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" strokecolor="black [3213]" strokeweight="2.25pt">
                <v:stroke endarrow="block"/>
              </v:shape>
            </w:pict>
          </mc:Fallback>
        </mc:AlternateContent>
      </w:r>
      <w:r w:rsidR="00F30943">
        <w:rPr>
          <w:noProof/>
          <w:lang w:eastAsia="en-GB"/>
        </w:rPr>
        <mc:AlternateContent>
          <mc:Choice Requires="wps">
            <w:drawing>
              <wp:anchor distT="0" distB="0" distL="114300" distR="114300" simplePos="0" relativeHeight="251662336" behindDoc="0" locked="0" layoutInCell="1" allowOverlap="1" wp14:anchorId="29F3480C" wp14:editId="1EFBE7C6">
                <wp:simplePos x="0" y="0"/>
                <wp:positionH relativeFrom="column">
                  <wp:posOffset>1866899</wp:posOffset>
                </wp:positionH>
                <wp:positionV relativeFrom="paragraph">
                  <wp:posOffset>741045</wp:posOffset>
                </wp:positionV>
                <wp:extent cx="1876425" cy="638175"/>
                <wp:effectExtent l="19050" t="57150" r="9525" b="28575"/>
                <wp:wrapNone/>
                <wp:docPr id="27" name="Straight Arrow Connector 27"/>
                <wp:cNvGraphicFramePr/>
                <a:graphic xmlns:a="http://schemas.openxmlformats.org/drawingml/2006/main">
                  <a:graphicData uri="http://schemas.microsoft.com/office/word/2010/wordprocessingShape">
                    <wps:wsp>
                      <wps:cNvCnPr/>
                      <wps:spPr>
                        <a:xfrm flipV="1">
                          <a:off x="0" y="0"/>
                          <a:ext cx="1876425" cy="6381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88B6EA" id="Straight Arrow Connector 27" o:spid="_x0000_s1026" type="#_x0000_t32" style="position:absolute;margin-left:147pt;margin-top:58.35pt;width:147.75pt;height:50.2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" strokecolor="black [3213]" strokeweight="2.25pt">
                <v:stroke endarrow="block"/>
              </v:shape>
            </w:pict>
          </mc:Fallback>
        </mc:AlternateContent>
      </w:r>
      <w:r w:rsidR="00F30943">
        <w:rPr>
          <w:noProof/>
          <w:lang w:eastAsia="en-GB"/>
        </w:rPr>
        <mc:AlternateContent>
          <mc:Choice Requires="wps">
            <w:drawing>
              <wp:anchor distT="0" distB="0" distL="114300" distR="114300" simplePos="0" relativeHeight="251661312" behindDoc="0" locked="0" layoutInCell="1" allowOverlap="1" wp14:anchorId="4A5DD605" wp14:editId="5B96017B">
                <wp:simplePos x="0" y="0"/>
                <wp:positionH relativeFrom="column">
                  <wp:posOffset>4495800</wp:posOffset>
                </wp:positionH>
                <wp:positionV relativeFrom="paragraph">
                  <wp:posOffset>493395</wp:posOffset>
                </wp:positionV>
                <wp:extent cx="552450" cy="247650"/>
                <wp:effectExtent l="0" t="0" r="19050" b="19050"/>
                <wp:wrapNone/>
                <wp:docPr id="25" name="Oval 25"/>
                <wp:cNvGraphicFramePr/>
                <a:graphic xmlns:a="http://schemas.openxmlformats.org/drawingml/2006/main">
                  <a:graphicData uri="http://schemas.microsoft.com/office/word/2010/wordprocessingShape">
                    <wps:wsp>
                      <wps:cNvSpPr/>
                      <wps:spPr>
                        <a:xfrm>
                          <a:off x="0" y="0"/>
                          <a:ext cx="552450"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094F4F" id="Oval 25" o:spid="_x0000_s1026" style="position:absolute;margin-left:354pt;margin-top:38.85pt;width:43.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" filled="f" strokecolor="black [3213]" strokeweight="2pt"/>
            </w:pict>
          </mc:Fallback>
        </mc:AlternateContent>
      </w:r>
      <w:r w:rsidR="00F30943">
        <w:rPr>
          <w:noProof/>
          <w:lang w:eastAsia="en-GB"/>
        </w:rPr>
        <mc:AlternateContent>
          <mc:Choice Requires="wps">
            <w:drawing>
              <wp:anchor distT="0" distB="0" distL="114300" distR="114300" simplePos="0" relativeHeight="251659264" behindDoc="0" locked="0" layoutInCell="1" allowOverlap="1" wp14:anchorId="0822CADF" wp14:editId="29C6584E">
                <wp:simplePos x="0" y="0"/>
                <wp:positionH relativeFrom="column">
                  <wp:posOffset>3848100</wp:posOffset>
                </wp:positionH>
                <wp:positionV relativeFrom="paragraph">
                  <wp:posOffset>493395</wp:posOffset>
                </wp:positionV>
                <wp:extent cx="552450" cy="247650"/>
                <wp:effectExtent l="0" t="0" r="19050" b="19050"/>
                <wp:wrapNone/>
                <wp:docPr id="22" name="Oval 22"/>
                <wp:cNvGraphicFramePr/>
                <a:graphic xmlns:a="http://schemas.openxmlformats.org/drawingml/2006/main">
                  <a:graphicData uri="http://schemas.microsoft.com/office/word/2010/wordprocessingShape">
                    <wps:wsp>
                      <wps:cNvSpPr/>
                      <wps:spPr>
                        <a:xfrm>
                          <a:off x="0" y="0"/>
                          <a:ext cx="552450"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BDF460" id="Oval 22" o:spid="_x0000_s1026" style="position:absolute;margin-left:303pt;margin-top:38.85pt;width:43.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" filled="f" strokecolor="black [3213]" strokeweight="2pt"/>
            </w:pict>
          </mc:Fallback>
        </mc:AlternateContent>
      </w:r>
    </w:p>
    <w:p w14:paraId="31A257FE" w14:textId="75F3E05E" w:rsidR="00F30943" w:rsidRDefault="00F30943" w:rsidP="00F30943">
      <w:r>
        <w:t>Deficit at the end of 23/24</w:t>
      </w:r>
    </w:p>
    <w:p w14:paraId="27F35D40" w14:textId="1F30ED3A" w:rsidR="00F30943" w:rsidRDefault="00F30943" w:rsidP="00F30943">
      <w:pPr>
        <w:jc w:val="right"/>
      </w:pPr>
      <w:r>
        <w:t>Deficit at the end of 24/25</w:t>
      </w:r>
    </w:p>
    <w:p w14:paraId="771C6526" w14:textId="2FEADBB0" w:rsidR="006E1EFD" w:rsidRPr="00F30943" w:rsidRDefault="006E1EFD" w:rsidP="006E1EFD">
      <w:pPr>
        <w:pStyle w:val="ListParagraph"/>
        <w:numPr>
          <w:ilvl w:val="0"/>
          <w:numId w:val="16"/>
        </w:numPr>
        <w:rPr>
          <w:b/>
          <w:u w:val="single"/>
        </w:rPr>
      </w:pPr>
      <w:r w:rsidRPr="00F30943">
        <w:rPr>
          <w:b/>
          <w:u w:val="single"/>
        </w:rPr>
        <w:t>Class Structure</w:t>
      </w:r>
    </w:p>
    <w:p w14:paraId="5FFAB9DD" w14:textId="59F12D05" w:rsidR="006E1EFD" w:rsidRDefault="006E1EFD" w:rsidP="006E1EFD">
      <w:pPr>
        <w:pStyle w:val="ListParagraph"/>
        <w:numPr>
          <w:ilvl w:val="1"/>
          <w:numId w:val="16"/>
        </w:numPr>
      </w:pPr>
      <w:r>
        <w:t xml:space="preserve">In order to meet the needs of the school we have had to maintain the 4 classes. They will be as follows: </w:t>
      </w:r>
    </w:p>
    <w:p w14:paraId="14590923" w14:textId="36A092DD" w:rsidR="006E1EFD" w:rsidRDefault="006E1EFD" w:rsidP="006E1EFD">
      <w:pPr>
        <w:pStyle w:val="ListParagraph"/>
        <w:numPr>
          <w:ilvl w:val="2"/>
          <w:numId w:val="16"/>
        </w:numPr>
      </w:pPr>
      <w:r>
        <w:t>Class 1 – Reception (14 + 1 x Y1)</w:t>
      </w:r>
    </w:p>
    <w:p w14:paraId="492EEDF8" w14:textId="4610F963" w:rsidR="006E1EFD" w:rsidRDefault="006E1EFD" w:rsidP="006E1EFD">
      <w:pPr>
        <w:pStyle w:val="ListParagraph"/>
        <w:numPr>
          <w:ilvl w:val="2"/>
          <w:numId w:val="16"/>
        </w:numPr>
      </w:pPr>
      <w:r>
        <w:t>Class 2 – Y1 and Y2</w:t>
      </w:r>
      <w:r w:rsidR="006B7AFA">
        <w:t xml:space="preserve"> (24)</w:t>
      </w:r>
    </w:p>
    <w:p w14:paraId="00439753" w14:textId="5EE58EA2" w:rsidR="006E1EFD" w:rsidRDefault="006E1EFD" w:rsidP="006E1EFD">
      <w:pPr>
        <w:pStyle w:val="ListParagraph"/>
        <w:numPr>
          <w:ilvl w:val="2"/>
          <w:numId w:val="16"/>
        </w:numPr>
      </w:pPr>
      <w:r>
        <w:t>Class 3 – Y3 and Y4</w:t>
      </w:r>
      <w:r w:rsidR="006B7AFA">
        <w:t xml:space="preserve"> (23)</w:t>
      </w:r>
    </w:p>
    <w:p w14:paraId="29DD66EB" w14:textId="3127A837" w:rsidR="006E1EFD" w:rsidRDefault="006E1EFD" w:rsidP="006E1EFD">
      <w:pPr>
        <w:pStyle w:val="ListParagraph"/>
        <w:numPr>
          <w:ilvl w:val="2"/>
          <w:numId w:val="16"/>
        </w:numPr>
      </w:pPr>
      <w:r>
        <w:t>Class 4 – Y5 and Y6</w:t>
      </w:r>
      <w:r w:rsidR="006B7AFA">
        <w:t xml:space="preserve"> (28)</w:t>
      </w:r>
    </w:p>
    <w:p w14:paraId="18726A4C" w14:textId="596D0A3D" w:rsidR="006E1EFD" w:rsidRDefault="006E1EFD" w:rsidP="006E1EFD">
      <w:pPr>
        <w:pStyle w:val="ListParagraph"/>
        <w:numPr>
          <w:ilvl w:val="1"/>
          <w:numId w:val="16"/>
        </w:numPr>
      </w:pPr>
      <w:r>
        <w:t>This structure has been agreed with the locality lead as she has agreed, there is no other alternative based on our numbers. This structure also allows for some mid-year admissions.</w:t>
      </w:r>
    </w:p>
    <w:p w14:paraId="472EB235" w14:textId="34E0FBF2" w:rsidR="006B7AFA" w:rsidRPr="00F30943" w:rsidRDefault="006B7AFA" w:rsidP="006B7AFA">
      <w:pPr>
        <w:pStyle w:val="ListParagraph"/>
        <w:numPr>
          <w:ilvl w:val="0"/>
          <w:numId w:val="16"/>
        </w:numPr>
        <w:rPr>
          <w:b/>
          <w:u w:val="single"/>
        </w:rPr>
      </w:pPr>
      <w:r w:rsidRPr="00F30943">
        <w:rPr>
          <w:b/>
          <w:u w:val="single"/>
        </w:rPr>
        <w:t>EHCP’s</w:t>
      </w:r>
    </w:p>
    <w:p w14:paraId="362E414A" w14:textId="6D74A9FE" w:rsidR="006B7AFA" w:rsidRDefault="006B7AFA" w:rsidP="006B7AFA">
      <w:pPr>
        <w:pStyle w:val="ListParagraph"/>
        <w:numPr>
          <w:ilvl w:val="1"/>
          <w:numId w:val="16"/>
        </w:numPr>
      </w:pPr>
      <w:r>
        <w:t>EHCP children have had a significant impact on our budget. As a school of</w:t>
      </w:r>
      <w:r w:rsidR="00671DF5">
        <w:t xml:space="preserve"> less than 100 pupils we should</w:t>
      </w:r>
      <w:r>
        <w:t xml:space="preserve"> have 1 EHCP. We currently have 5 with another 1 in process and 2 of the new Reception children </w:t>
      </w:r>
      <w:r w:rsidR="00FD5D73">
        <w:t>are having</w:t>
      </w:r>
      <w:r>
        <w:t xml:space="preserve"> EHCP’s written and should be in place when they start with us. </w:t>
      </w:r>
    </w:p>
    <w:p w14:paraId="5FC98F96" w14:textId="1F246CE5" w:rsidR="006B7AFA" w:rsidRDefault="006B7AFA" w:rsidP="006B7AFA">
      <w:pPr>
        <w:pStyle w:val="ListParagraph"/>
        <w:numPr>
          <w:ilvl w:val="1"/>
          <w:numId w:val="16"/>
        </w:numPr>
      </w:pPr>
      <w:r>
        <w:t xml:space="preserve">A separate piece of work has been done to send to County to show this impact on an already tight budget. </w:t>
      </w:r>
      <w:r w:rsidR="00EE1F8B">
        <w:t xml:space="preserve">With us having 5 EHCP’s we’ll have a shortfall of £36k on our budget once all funding has been received. </w:t>
      </w:r>
    </w:p>
    <w:p w14:paraId="53724F34" w14:textId="2FAA77F3" w:rsidR="00EE1F8B" w:rsidRDefault="00EE1F8B" w:rsidP="006B7AFA">
      <w:pPr>
        <w:pStyle w:val="ListParagraph"/>
        <w:numPr>
          <w:ilvl w:val="1"/>
          <w:numId w:val="16"/>
        </w:numPr>
      </w:pPr>
      <w:r>
        <w:t xml:space="preserve">We have also shown to County that we’ve spent £12k providing 1:1 support for a child whilst their EHCP was being processed. </w:t>
      </w:r>
    </w:p>
    <w:p w14:paraId="39C876BA" w14:textId="77777777" w:rsidR="00671DF5" w:rsidRDefault="00671DF5" w:rsidP="00671DF5">
      <w:bookmarkStart w:id="0" w:name="_GoBack"/>
      <w:bookmarkEnd w:id="0"/>
    </w:p>
    <w:p w14:paraId="0B119812" w14:textId="7653BF80" w:rsidR="00496D08" w:rsidRPr="00496D08" w:rsidRDefault="00496D08" w:rsidP="00496D08">
      <w:pPr>
        <w:pStyle w:val="ListParagraph"/>
        <w:numPr>
          <w:ilvl w:val="0"/>
          <w:numId w:val="16"/>
        </w:numPr>
        <w:rPr>
          <w:b/>
          <w:u w:val="single"/>
        </w:rPr>
      </w:pPr>
      <w:r w:rsidRPr="00496D08">
        <w:rPr>
          <w:b/>
          <w:u w:val="single"/>
        </w:rPr>
        <w:lastRenderedPageBreak/>
        <w:t>Expenditure</w:t>
      </w:r>
    </w:p>
    <w:p w14:paraId="05E6966D" w14:textId="2FACC92F" w:rsidR="00496D08" w:rsidRDefault="00496D08" w:rsidP="00496D08">
      <w:pPr>
        <w:pStyle w:val="ListParagraph"/>
        <w:numPr>
          <w:ilvl w:val="1"/>
          <w:numId w:val="16"/>
        </w:numPr>
      </w:pPr>
      <w:r>
        <w:t>We have reduced the supply costs by ZL covering ECT time and any sickness for the teachers, subject lead days for the Teachers have been reduced and there is no longer a report writing day</w:t>
      </w:r>
    </w:p>
    <w:p w14:paraId="12AEE07A" w14:textId="3A2A733A" w:rsidR="00496D08" w:rsidRDefault="00496D08" w:rsidP="00496D08">
      <w:pPr>
        <w:pStyle w:val="ListParagraph"/>
        <w:numPr>
          <w:ilvl w:val="1"/>
          <w:numId w:val="16"/>
        </w:numPr>
      </w:pPr>
      <w:r>
        <w:t>We have cut back on training and resources where at all possible</w:t>
      </w:r>
    </w:p>
    <w:p w14:paraId="0993452D" w14:textId="11E7E006" w:rsidR="00496D08" w:rsidRDefault="00496D08" w:rsidP="00496D08">
      <w:pPr>
        <w:pStyle w:val="ListParagraph"/>
        <w:numPr>
          <w:ilvl w:val="1"/>
          <w:numId w:val="16"/>
        </w:numPr>
      </w:pPr>
      <w:r>
        <w:t>We have split coded any costs to grants where possible</w:t>
      </w:r>
    </w:p>
    <w:p w14:paraId="078A0D11" w14:textId="3442D820" w:rsidR="00496D08" w:rsidRPr="006E1EFD" w:rsidRDefault="00496D08" w:rsidP="00496D08">
      <w:pPr>
        <w:pStyle w:val="ListParagraph"/>
        <w:numPr>
          <w:ilvl w:val="1"/>
          <w:numId w:val="16"/>
        </w:numPr>
      </w:pPr>
      <w:r>
        <w:t xml:space="preserve">We have lost the outdoor learning with A Little Bit Wilder as the budget couldn’t stretch to this. </w:t>
      </w:r>
    </w:p>
    <w:p w14:paraId="11D5860B" w14:textId="6A5B4AD9" w:rsidR="00BD68D4" w:rsidRDefault="00BD68D4" w:rsidP="00FD68AF">
      <w:pPr>
        <w:rPr>
          <w:b/>
          <w:u w:val="single"/>
        </w:rPr>
      </w:pPr>
      <w:r w:rsidRPr="00BD68D4">
        <w:rPr>
          <w:b/>
          <w:u w:val="single"/>
        </w:rPr>
        <w:t>Summary Page</w:t>
      </w:r>
    </w:p>
    <w:p w14:paraId="25C746E3" w14:textId="2E2E918D" w:rsidR="00FD5D73" w:rsidRPr="00496D08" w:rsidRDefault="00557E09" w:rsidP="00FD68AF">
      <w:pPr>
        <w:rPr>
          <w:b/>
          <w:u w:val="single"/>
        </w:rPr>
      </w:pPr>
      <w:r w:rsidRPr="00557E09">
        <w:rPr>
          <w:noProof/>
          <w:lang w:eastAsia="en-GB"/>
        </w:rPr>
        <w:lastRenderedPageBreak/>
        <w:drawing>
          <wp:inline distT="0" distB="0" distL="0" distR="0" wp14:anchorId="1532D777" wp14:editId="6E4975BB">
            <wp:extent cx="6829425" cy="97631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31057" cy="9765458"/>
                    </a:xfrm>
                    <a:prstGeom prst="rect">
                      <a:avLst/>
                    </a:prstGeom>
                    <a:noFill/>
                    <a:ln>
                      <a:noFill/>
                    </a:ln>
                  </pic:spPr>
                </pic:pic>
              </a:graphicData>
            </a:graphic>
          </wp:inline>
        </w:drawing>
      </w:r>
    </w:p>
    <w:p w14:paraId="12335A3E" w14:textId="115D96FB" w:rsidR="00BD6D8C" w:rsidRPr="004E1217" w:rsidRDefault="00BD6D8C" w:rsidP="00FD68AF">
      <w:pPr>
        <w:rPr>
          <w:b/>
          <w:u w:val="single"/>
        </w:rPr>
      </w:pPr>
      <w:r w:rsidRPr="004E1217">
        <w:rPr>
          <w:b/>
          <w:u w:val="single"/>
        </w:rPr>
        <w:lastRenderedPageBreak/>
        <w:t>Graphs</w:t>
      </w:r>
    </w:p>
    <w:p w14:paraId="0F09071B" w14:textId="2267FE6E" w:rsidR="00BD6D8C" w:rsidRDefault="00BD6D8C" w:rsidP="00FD68AF">
      <w:r>
        <w:t>The following graphs have been taken f</w:t>
      </w:r>
      <w:r w:rsidR="004E1217">
        <w:t>rom the MTFP Dashboard.</w:t>
      </w:r>
    </w:p>
    <w:p w14:paraId="38B7482A" w14:textId="1FB3D3C3" w:rsidR="00925406" w:rsidRDefault="00007FCA" w:rsidP="004E1217">
      <w:pPr>
        <w:jc w:val="center"/>
      </w:pPr>
      <w:r>
        <w:rPr>
          <w:noProof/>
          <w:lang w:eastAsia="en-GB"/>
        </w:rPr>
        <w:drawing>
          <wp:inline distT="0" distB="0" distL="0" distR="0" wp14:anchorId="50E06EF8" wp14:editId="1DF5F55A">
            <wp:extent cx="6631305" cy="32050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7492" cy="3208002"/>
                    </a:xfrm>
                    <a:prstGeom prst="rect">
                      <a:avLst/>
                    </a:prstGeom>
                    <a:noFill/>
                  </pic:spPr>
                </pic:pic>
              </a:graphicData>
            </a:graphic>
          </wp:inline>
        </w:drawing>
      </w:r>
    </w:p>
    <w:p w14:paraId="216C7236" w14:textId="4531B323" w:rsidR="009A6D3A" w:rsidRDefault="009A6D3A" w:rsidP="009A6D3A">
      <w:r>
        <w:t xml:space="preserve">We appreciate that our staffing costs are high but we’re unable to cut any further based on 4 teachers and TA’s are 1:1 support only. </w:t>
      </w:r>
    </w:p>
    <w:p w14:paraId="5622B630" w14:textId="530DBE9B" w:rsidR="004E1217" w:rsidRDefault="00007FCA" w:rsidP="004E1217">
      <w:pPr>
        <w:jc w:val="center"/>
      </w:pPr>
      <w:r>
        <w:rPr>
          <w:noProof/>
          <w:lang w:eastAsia="en-GB"/>
        </w:rPr>
        <w:drawing>
          <wp:inline distT="0" distB="0" distL="0" distR="0" wp14:anchorId="5156119B" wp14:editId="01D6B0BF">
            <wp:extent cx="6645910" cy="345490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7291" t="24455" r="30255" b="45550"/>
                    <a:stretch/>
                  </pic:blipFill>
                  <pic:spPr bwMode="auto">
                    <a:xfrm>
                      <a:off x="0" y="0"/>
                      <a:ext cx="6645910" cy="3454905"/>
                    </a:xfrm>
                    <a:prstGeom prst="rect">
                      <a:avLst/>
                    </a:prstGeom>
                    <a:ln>
                      <a:noFill/>
                    </a:ln>
                    <a:extLst>
                      <a:ext uri="{53640926-AAD7-44D8-BBD7-CCE9431645EC}">
                        <a14:shadowObscured xmlns:a14="http://schemas.microsoft.com/office/drawing/2010/main"/>
                      </a:ext>
                    </a:extLst>
                  </pic:spPr>
                </pic:pic>
              </a:graphicData>
            </a:graphic>
          </wp:inline>
        </w:drawing>
      </w:r>
    </w:p>
    <w:p w14:paraId="008DBDFC" w14:textId="77777777" w:rsidR="009A6D3A" w:rsidRDefault="009A6D3A" w:rsidP="00FD68AF">
      <w:pPr>
        <w:rPr>
          <w:b/>
          <w:u w:val="single"/>
        </w:rPr>
      </w:pPr>
    </w:p>
    <w:p w14:paraId="1DE6D4BA" w14:textId="77777777" w:rsidR="009A6D3A" w:rsidRDefault="009A6D3A" w:rsidP="00FD68AF">
      <w:pPr>
        <w:rPr>
          <w:b/>
          <w:u w:val="single"/>
        </w:rPr>
      </w:pPr>
    </w:p>
    <w:p w14:paraId="2E3A8FAA" w14:textId="77777777" w:rsidR="009A6D3A" w:rsidRDefault="009A6D3A" w:rsidP="00FD68AF">
      <w:pPr>
        <w:rPr>
          <w:b/>
          <w:u w:val="single"/>
        </w:rPr>
      </w:pPr>
    </w:p>
    <w:p w14:paraId="2A11A636" w14:textId="77777777" w:rsidR="009A6D3A" w:rsidRDefault="009A6D3A" w:rsidP="00FD68AF">
      <w:pPr>
        <w:rPr>
          <w:b/>
          <w:u w:val="single"/>
        </w:rPr>
      </w:pPr>
    </w:p>
    <w:p w14:paraId="24726A33" w14:textId="77777777" w:rsidR="00116CD2" w:rsidRDefault="00116CD2" w:rsidP="00FD68AF">
      <w:pPr>
        <w:rPr>
          <w:b/>
          <w:u w:val="single"/>
        </w:rPr>
      </w:pPr>
    </w:p>
    <w:p w14:paraId="11D5860C" w14:textId="5CD070F6" w:rsidR="00A64DC9" w:rsidRDefault="00060EAD" w:rsidP="00FD68AF">
      <w:pPr>
        <w:rPr>
          <w:b/>
          <w:u w:val="single"/>
        </w:rPr>
      </w:pPr>
      <w:r>
        <w:rPr>
          <w:b/>
          <w:u w:val="single"/>
        </w:rPr>
        <w:lastRenderedPageBreak/>
        <w:t>P</w:t>
      </w:r>
      <w:r w:rsidR="00A64DC9" w:rsidRPr="00BD68D4">
        <w:rPr>
          <w:b/>
          <w:u w:val="single"/>
        </w:rPr>
        <w:t>upil Numbers</w:t>
      </w:r>
    </w:p>
    <w:p w14:paraId="6A96B79C" w14:textId="69CE39B0" w:rsidR="00C2697B" w:rsidRPr="00C2697B" w:rsidRDefault="0085055A" w:rsidP="0085055A">
      <w:pPr>
        <w:jc w:val="center"/>
      </w:pPr>
      <w:r w:rsidRPr="0085055A">
        <w:rPr>
          <w:noProof/>
          <w:lang w:eastAsia="en-GB"/>
        </w:rPr>
        <w:drawing>
          <wp:inline distT="0" distB="0" distL="0" distR="0" wp14:anchorId="0AA8DF1F" wp14:editId="55AF54ED">
            <wp:extent cx="6067425" cy="301076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2987" cy="3013525"/>
                    </a:xfrm>
                    <a:prstGeom prst="rect">
                      <a:avLst/>
                    </a:prstGeom>
                    <a:noFill/>
                    <a:ln>
                      <a:noFill/>
                    </a:ln>
                  </pic:spPr>
                </pic:pic>
              </a:graphicData>
            </a:graphic>
          </wp:inline>
        </w:drawing>
      </w:r>
    </w:p>
    <w:p w14:paraId="11D5860F" w14:textId="4938E263" w:rsidR="00342CAC" w:rsidRPr="000D4500" w:rsidRDefault="000D4500" w:rsidP="00FD68AF">
      <w:pPr>
        <w:rPr>
          <w:b/>
          <w:u w:val="single"/>
        </w:rPr>
      </w:pPr>
      <w:r w:rsidRPr="000D4500">
        <w:rPr>
          <w:b/>
          <w:u w:val="single"/>
        </w:rPr>
        <w:t>Teaching Staff</w:t>
      </w:r>
    </w:p>
    <w:p w14:paraId="11D58611" w14:textId="244B5F15" w:rsidR="000D4500" w:rsidRDefault="00BE0DCE" w:rsidP="00FD68AF">
      <w:r>
        <w:t>Please see above</w:t>
      </w:r>
      <w:r w:rsidR="000D4500">
        <w:t xml:space="preserve"> </w:t>
      </w:r>
    </w:p>
    <w:p w14:paraId="11D58612" w14:textId="77777777" w:rsidR="000D4500" w:rsidRDefault="000D4500" w:rsidP="00FD68AF">
      <w:r>
        <w:t>Any pay increases for teachers have been built into the plan</w:t>
      </w:r>
    </w:p>
    <w:p w14:paraId="11D58613" w14:textId="77777777" w:rsidR="00823063" w:rsidRPr="004C05DE" w:rsidRDefault="000D4500" w:rsidP="00FD68AF">
      <w:pPr>
        <w:rPr>
          <w:b/>
          <w:u w:val="single"/>
        </w:rPr>
      </w:pPr>
      <w:r w:rsidRPr="004C05DE">
        <w:rPr>
          <w:b/>
          <w:u w:val="single"/>
        </w:rPr>
        <w:t>Non-Teaching Staff</w:t>
      </w:r>
    </w:p>
    <w:p w14:paraId="3CD03442" w14:textId="287ECD37" w:rsidR="00F82426" w:rsidRDefault="00BE0DCE" w:rsidP="00F82426">
      <w:r>
        <w:t>Please see above</w:t>
      </w:r>
    </w:p>
    <w:p w14:paraId="11D58614" w14:textId="6100FF96" w:rsidR="000D4500" w:rsidRDefault="00F82426" w:rsidP="00F82426">
      <w:r>
        <w:t>A</w:t>
      </w:r>
      <w:r w:rsidR="00BC31BE">
        <w:t xml:space="preserve">ny pay increases for support staff have been built into the plan. </w:t>
      </w:r>
    </w:p>
    <w:p w14:paraId="11D58616" w14:textId="77777777" w:rsidR="004C05DE" w:rsidRPr="00BC31BE" w:rsidRDefault="004C05DE" w:rsidP="00FD68AF">
      <w:pPr>
        <w:rPr>
          <w:b/>
          <w:u w:val="single"/>
        </w:rPr>
      </w:pPr>
      <w:r w:rsidRPr="00BC31BE">
        <w:rPr>
          <w:b/>
          <w:u w:val="single"/>
        </w:rPr>
        <w:t>Grants</w:t>
      </w:r>
    </w:p>
    <w:p w14:paraId="052FD363" w14:textId="06F4468E" w:rsidR="004E1217" w:rsidRPr="004E1217" w:rsidRDefault="004C05DE" w:rsidP="00FD68AF">
      <w:r>
        <w:t xml:space="preserve">Grants have been utilised, where possible, to take the pressure off the main budget. </w:t>
      </w:r>
      <w:r w:rsidR="00826123">
        <w:t xml:space="preserve">There is still scope to allocate a little more to the grants. </w:t>
      </w:r>
    </w:p>
    <w:p w14:paraId="11D58619" w14:textId="66E84C77" w:rsidR="00D8461E" w:rsidRDefault="00007FCA" w:rsidP="00823063">
      <w:r w:rsidRPr="00007FCA">
        <w:rPr>
          <w:noProof/>
          <w:lang w:eastAsia="en-GB"/>
        </w:rPr>
        <w:drawing>
          <wp:inline distT="0" distB="0" distL="0" distR="0" wp14:anchorId="75FE46A9" wp14:editId="5D5E38BD">
            <wp:extent cx="6645910" cy="1645502"/>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A" w14:textId="2260745B" w:rsidR="00620D35" w:rsidRDefault="00007FCA" w:rsidP="00823063">
      <w:r w:rsidRPr="00007FCA">
        <w:rPr>
          <w:noProof/>
          <w:lang w:eastAsia="en-GB"/>
        </w:rPr>
        <w:drawing>
          <wp:inline distT="0" distB="0" distL="0" distR="0" wp14:anchorId="0461F571" wp14:editId="76F495B6">
            <wp:extent cx="6645910" cy="1645502"/>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B" w14:textId="4FBD6B04" w:rsidR="00620D35" w:rsidRDefault="00007FCA" w:rsidP="00823063">
      <w:r w:rsidRPr="00007FCA">
        <w:rPr>
          <w:noProof/>
          <w:lang w:eastAsia="en-GB"/>
        </w:rPr>
        <w:lastRenderedPageBreak/>
        <w:drawing>
          <wp:inline distT="0" distB="0" distL="0" distR="0" wp14:anchorId="158989ED" wp14:editId="2B4E70A7">
            <wp:extent cx="6645910" cy="2052883"/>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2052883"/>
                    </a:xfrm>
                    <a:prstGeom prst="rect">
                      <a:avLst/>
                    </a:prstGeom>
                    <a:noFill/>
                    <a:ln>
                      <a:noFill/>
                    </a:ln>
                  </pic:spPr>
                </pic:pic>
              </a:graphicData>
            </a:graphic>
          </wp:inline>
        </w:drawing>
      </w:r>
    </w:p>
    <w:p w14:paraId="11D5861C" w14:textId="2B881FBF" w:rsidR="00620D35" w:rsidRDefault="00007FCA" w:rsidP="00823063">
      <w:r w:rsidRPr="00007FCA">
        <w:rPr>
          <w:noProof/>
          <w:lang w:eastAsia="en-GB"/>
        </w:rPr>
        <w:drawing>
          <wp:inline distT="0" distB="0" distL="0" distR="0" wp14:anchorId="51D39B78" wp14:editId="786B66E8">
            <wp:extent cx="6645910" cy="1509708"/>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1509708"/>
                    </a:xfrm>
                    <a:prstGeom prst="rect">
                      <a:avLst/>
                    </a:prstGeom>
                    <a:noFill/>
                    <a:ln>
                      <a:noFill/>
                    </a:ln>
                  </pic:spPr>
                </pic:pic>
              </a:graphicData>
            </a:graphic>
          </wp:inline>
        </w:drawing>
      </w:r>
    </w:p>
    <w:p w14:paraId="11D5861D" w14:textId="635A8B39" w:rsidR="00620D35" w:rsidRDefault="00007FCA" w:rsidP="00823063">
      <w:r w:rsidRPr="00007FCA">
        <w:rPr>
          <w:noProof/>
          <w:lang w:eastAsia="en-GB"/>
        </w:rPr>
        <w:drawing>
          <wp:inline distT="0" distB="0" distL="0" distR="0" wp14:anchorId="1E75BD97" wp14:editId="592C83A3">
            <wp:extent cx="6645910" cy="1645502"/>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20" w14:textId="5DD87FCA" w:rsidR="005D1B8B" w:rsidRDefault="005D1B8B" w:rsidP="00823063">
      <w:pPr>
        <w:rPr>
          <w:b/>
          <w:u w:val="single"/>
        </w:rPr>
      </w:pPr>
      <w:r w:rsidRPr="000241F1">
        <w:rPr>
          <w:b/>
          <w:u w:val="single"/>
        </w:rPr>
        <w:t>Devolved Capital</w:t>
      </w:r>
    </w:p>
    <w:p w14:paraId="55AB43B8" w14:textId="1C56384F" w:rsidR="009E16DD" w:rsidRPr="009E16DD" w:rsidRDefault="009E16DD" w:rsidP="00823063">
      <w:r w:rsidRPr="009E16DD">
        <w:t xml:space="preserve">The table below shows our Devolved Capital allocation for 23/24. We have already </w:t>
      </w:r>
      <w:r w:rsidR="00826123">
        <w:t>requested</w:t>
      </w:r>
      <w:r w:rsidRPr="009E16DD">
        <w:t xml:space="preserve"> quotes for a new whiteboard for Class 3 – this is the last class to have a new board installed. </w:t>
      </w:r>
    </w:p>
    <w:p w14:paraId="788DEC1D" w14:textId="53394731" w:rsidR="009E16DD" w:rsidRPr="009E16DD" w:rsidRDefault="009E16DD" w:rsidP="00823063">
      <w:r w:rsidRPr="009E16DD">
        <w:t xml:space="preserve">Following on from our latest fire door inspection, all our doors (bar 1) failed the inspection as they no longer meet current standards (these were changed following the Grenfell disaster). The majority of work required is on hinges and gaps. The initial quote from Selmec is coming in at approximately £3,800 which we’re hoping can be covered from Devolved. </w:t>
      </w:r>
    </w:p>
    <w:p w14:paraId="11D58623" w14:textId="743823F5" w:rsidR="005D1B8B" w:rsidRDefault="00007FCA" w:rsidP="00823063">
      <w:r w:rsidRPr="00007FCA">
        <w:rPr>
          <w:noProof/>
          <w:lang w:eastAsia="en-GB"/>
        </w:rPr>
        <w:drawing>
          <wp:inline distT="0" distB="0" distL="0" distR="0" wp14:anchorId="145676F0" wp14:editId="223161EE">
            <wp:extent cx="6415499" cy="2284200"/>
            <wp:effectExtent l="0" t="0" r="444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26460" cy="2288103"/>
                    </a:xfrm>
                    <a:prstGeom prst="rect">
                      <a:avLst/>
                    </a:prstGeom>
                    <a:noFill/>
                    <a:ln>
                      <a:noFill/>
                    </a:ln>
                  </pic:spPr>
                </pic:pic>
              </a:graphicData>
            </a:graphic>
          </wp:inline>
        </w:drawing>
      </w:r>
    </w:p>
    <w:p w14:paraId="5F45A606" w14:textId="579D28CF" w:rsidR="00987855" w:rsidRPr="00F005F1" w:rsidRDefault="00987855" w:rsidP="00EB2E84">
      <w:pPr>
        <w:rPr>
          <w:u w:val="single"/>
        </w:rPr>
      </w:pPr>
      <w:r w:rsidRPr="00F005F1">
        <w:rPr>
          <w:b/>
          <w:bCs/>
          <w:u w:val="single"/>
        </w:rPr>
        <w:lastRenderedPageBreak/>
        <w:t>Condition Survey Review</w:t>
      </w:r>
    </w:p>
    <w:p w14:paraId="10FFA561" w14:textId="43DB6D89" w:rsidR="00987855" w:rsidRPr="00F005F1" w:rsidRDefault="00653D1A" w:rsidP="00987855">
      <w:pPr>
        <w:spacing w:after="0" w:line="240" w:lineRule="auto"/>
        <w:rPr>
          <w:rFonts w:eastAsia="Times New Roman"/>
        </w:rPr>
      </w:pPr>
      <w:r w:rsidRPr="00F005F1">
        <w:rPr>
          <w:rFonts w:eastAsia="Times New Roman"/>
        </w:rPr>
        <w:t xml:space="preserve">The porta cabin has </w:t>
      </w:r>
      <w:r w:rsidR="009E16DD">
        <w:rPr>
          <w:rFonts w:eastAsia="Times New Roman"/>
        </w:rPr>
        <w:t xml:space="preserve">been </w:t>
      </w:r>
      <w:r w:rsidRPr="00F005F1">
        <w:rPr>
          <w:rFonts w:eastAsia="Times New Roman"/>
        </w:rPr>
        <w:t xml:space="preserve">scheduled for demolition </w:t>
      </w:r>
      <w:r w:rsidR="009E16DD">
        <w:rPr>
          <w:rFonts w:eastAsia="Times New Roman"/>
        </w:rPr>
        <w:t>during the May half term (this has been brought forward from the summer)</w:t>
      </w:r>
      <w:r w:rsidRPr="00F005F1">
        <w:rPr>
          <w:rFonts w:eastAsia="Times New Roman"/>
        </w:rPr>
        <w:t xml:space="preserve">. SF has spent a long time moving the musical instruments, tidying cupboards in school to make room and has done a brilliant job of finding everything a place. The porta cabin is now not being used. </w:t>
      </w:r>
      <w:r w:rsidR="00EB2E84" w:rsidRPr="00F005F1">
        <w:rPr>
          <w:rFonts w:eastAsia="Times New Roman"/>
        </w:rPr>
        <w:t xml:space="preserve"> Services have now been capped off.</w:t>
      </w:r>
      <w:r w:rsidR="00253E89">
        <w:rPr>
          <w:rFonts w:eastAsia="Times New Roman"/>
        </w:rPr>
        <w:t xml:space="preserve"> The company undertaking the demolition are in school on Thursday 18</w:t>
      </w:r>
      <w:r w:rsidR="00253E89" w:rsidRPr="00253E89">
        <w:rPr>
          <w:rFonts w:eastAsia="Times New Roman"/>
          <w:vertAlign w:val="superscript"/>
        </w:rPr>
        <w:t>th</w:t>
      </w:r>
      <w:r w:rsidR="00253E89">
        <w:rPr>
          <w:rFonts w:eastAsia="Times New Roman"/>
        </w:rPr>
        <w:t xml:space="preserve"> May to ensure electrics are disconnected and a pre-start meeting is scheduled for w/c 22.05.23.</w:t>
      </w:r>
    </w:p>
    <w:p w14:paraId="1966E8DF" w14:textId="77777777" w:rsidR="00F005F1" w:rsidRPr="00F005F1" w:rsidRDefault="00F005F1" w:rsidP="00987855">
      <w:pPr>
        <w:spacing w:after="0" w:line="240" w:lineRule="auto"/>
        <w:rPr>
          <w:rFonts w:eastAsia="Times New Roman"/>
        </w:rPr>
      </w:pPr>
    </w:p>
    <w:p w14:paraId="6D4CEE57" w14:textId="641A39BB" w:rsidR="00C2697B" w:rsidRPr="00C2697B" w:rsidRDefault="00C2697B" w:rsidP="00987855">
      <w:pPr>
        <w:spacing w:after="0" w:line="240" w:lineRule="auto"/>
        <w:rPr>
          <w:rFonts w:eastAsia="Times New Roman"/>
          <w:b/>
          <w:u w:val="single"/>
        </w:rPr>
      </w:pPr>
      <w:r w:rsidRPr="00C2697B">
        <w:rPr>
          <w:rFonts w:eastAsia="Times New Roman"/>
          <w:b/>
          <w:u w:val="single"/>
        </w:rPr>
        <w:t>Outdoor Play Equipment</w:t>
      </w:r>
    </w:p>
    <w:p w14:paraId="515A3714" w14:textId="193FE356" w:rsidR="00C2697B" w:rsidRDefault="00C2697B" w:rsidP="00987855">
      <w:pPr>
        <w:spacing w:after="0" w:line="240" w:lineRule="auto"/>
        <w:rPr>
          <w:rFonts w:eastAsia="Times New Roman"/>
        </w:rPr>
      </w:pPr>
    </w:p>
    <w:p w14:paraId="260C0BF5" w14:textId="32BAE985" w:rsidR="00C2697B" w:rsidRPr="00F005F1" w:rsidRDefault="00007FCA" w:rsidP="00987855">
      <w:pPr>
        <w:spacing w:after="0" w:line="240" w:lineRule="auto"/>
        <w:rPr>
          <w:rFonts w:eastAsia="Times New Roman"/>
        </w:rPr>
      </w:pPr>
      <w:r>
        <w:rPr>
          <w:rFonts w:eastAsia="Times New Roman"/>
        </w:rPr>
        <w:t xml:space="preserve">Pleased to report following the generosity of parents with their time and resources, all the condemned play equipment has been dismantled and removed from site and we have a new grass area with wigwams a train, a buddy bench, new goal and fencing. This, alongside the fabulous fundraising effort from FOSS and the new trim trail that was installed at the end of March, the outdoor area is looking wonderful. </w:t>
      </w:r>
    </w:p>
    <w:p w14:paraId="4A122BBD" w14:textId="77777777" w:rsidR="00987855" w:rsidRDefault="00987855" w:rsidP="00823063">
      <w:pPr>
        <w:rPr>
          <w:b/>
          <w:u w:val="single"/>
        </w:rPr>
      </w:pPr>
    </w:p>
    <w:p w14:paraId="11D58627" w14:textId="77777777" w:rsidR="00823063" w:rsidRDefault="00823063" w:rsidP="00823063"/>
    <w:p w14:paraId="11D58628" w14:textId="77777777" w:rsidR="00D8461E" w:rsidRDefault="00D8461E" w:rsidP="00FD68AF">
      <w:pPr>
        <w:rPr>
          <w:b/>
          <w:u w:val="single"/>
        </w:rPr>
      </w:pPr>
    </w:p>
    <w:p w14:paraId="11D5862E" w14:textId="58CD78A1" w:rsidR="00C0559D" w:rsidRDefault="00C0559D" w:rsidP="00BE0DCE"/>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41B54"/>
    <w:multiLevelType w:val="hybridMultilevel"/>
    <w:tmpl w:val="1D64C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BF2442"/>
    <w:multiLevelType w:val="hybridMultilevel"/>
    <w:tmpl w:val="51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F762C"/>
    <w:multiLevelType w:val="hybridMultilevel"/>
    <w:tmpl w:val="6B66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B704B8"/>
    <w:multiLevelType w:val="hybridMultilevel"/>
    <w:tmpl w:val="05945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2623B5"/>
    <w:multiLevelType w:val="hybridMultilevel"/>
    <w:tmpl w:val="E31E91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B3302B"/>
    <w:multiLevelType w:val="hybridMultilevel"/>
    <w:tmpl w:val="3EA6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80304"/>
    <w:multiLevelType w:val="hybridMultilevel"/>
    <w:tmpl w:val="11F4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484C77"/>
    <w:multiLevelType w:val="hybridMultilevel"/>
    <w:tmpl w:val="C0CCE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97976"/>
    <w:multiLevelType w:val="hybridMultilevel"/>
    <w:tmpl w:val="FA4E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1"/>
  </w:num>
  <w:num w:numId="4">
    <w:abstractNumId w:val="8"/>
  </w:num>
  <w:num w:numId="5">
    <w:abstractNumId w:val="7"/>
  </w:num>
  <w:num w:numId="6">
    <w:abstractNumId w:val="10"/>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2"/>
  </w:num>
  <w:num w:numId="11">
    <w:abstractNumId w:val="1"/>
  </w:num>
  <w:num w:numId="12">
    <w:abstractNumId w:val="6"/>
  </w:num>
  <w:num w:numId="13">
    <w:abstractNumId w:val="2"/>
  </w:num>
  <w:num w:numId="14">
    <w:abstractNumId w:val="4"/>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8AF"/>
    <w:rsid w:val="00002CF1"/>
    <w:rsid w:val="00007FCA"/>
    <w:rsid w:val="00012BC1"/>
    <w:rsid w:val="00013AA7"/>
    <w:rsid w:val="000225C2"/>
    <w:rsid w:val="000241F1"/>
    <w:rsid w:val="000245FA"/>
    <w:rsid w:val="00036127"/>
    <w:rsid w:val="000421F4"/>
    <w:rsid w:val="0004471A"/>
    <w:rsid w:val="000453BE"/>
    <w:rsid w:val="00060EAD"/>
    <w:rsid w:val="00063355"/>
    <w:rsid w:val="00065413"/>
    <w:rsid w:val="00092C34"/>
    <w:rsid w:val="0009607A"/>
    <w:rsid w:val="000B0A5F"/>
    <w:rsid w:val="000B176E"/>
    <w:rsid w:val="000C01B2"/>
    <w:rsid w:val="000C6BA9"/>
    <w:rsid w:val="000D298C"/>
    <w:rsid w:val="000D4500"/>
    <w:rsid w:val="000F7569"/>
    <w:rsid w:val="000F7B49"/>
    <w:rsid w:val="00116CD2"/>
    <w:rsid w:val="001651E9"/>
    <w:rsid w:val="0017011E"/>
    <w:rsid w:val="00177D6E"/>
    <w:rsid w:val="001941C1"/>
    <w:rsid w:val="001B44A7"/>
    <w:rsid w:val="001C1FE4"/>
    <w:rsid w:val="002002E8"/>
    <w:rsid w:val="00207A35"/>
    <w:rsid w:val="00211C68"/>
    <w:rsid w:val="00216C70"/>
    <w:rsid w:val="00237644"/>
    <w:rsid w:val="002443AA"/>
    <w:rsid w:val="0024528F"/>
    <w:rsid w:val="002472BF"/>
    <w:rsid w:val="00253E89"/>
    <w:rsid w:val="00273A0D"/>
    <w:rsid w:val="00275693"/>
    <w:rsid w:val="002804E1"/>
    <w:rsid w:val="00281FEE"/>
    <w:rsid w:val="002902AC"/>
    <w:rsid w:val="002906E1"/>
    <w:rsid w:val="002915B8"/>
    <w:rsid w:val="002D35E1"/>
    <w:rsid w:val="002D57AA"/>
    <w:rsid w:val="002E302B"/>
    <w:rsid w:val="002E4E6F"/>
    <w:rsid w:val="002E7458"/>
    <w:rsid w:val="00314745"/>
    <w:rsid w:val="00323177"/>
    <w:rsid w:val="003373B5"/>
    <w:rsid w:val="003409AB"/>
    <w:rsid w:val="00342CAC"/>
    <w:rsid w:val="0037095E"/>
    <w:rsid w:val="0037290B"/>
    <w:rsid w:val="003A7F00"/>
    <w:rsid w:val="003E4987"/>
    <w:rsid w:val="003F1129"/>
    <w:rsid w:val="00415F33"/>
    <w:rsid w:val="00416252"/>
    <w:rsid w:val="00433CF3"/>
    <w:rsid w:val="00437543"/>
    <w:rsid w:val="00457315"/>
    <w:rsid w:val="00483C3E"/>
    <w:rsid w:val="00496D08"/>
    <w:rsid w:val="004B2571"/>
    <w:rsid w:val="004C05DE"/>
    <w:rsid w:val="004C4C95"/>
    <w:rsid w:val="004E1217"/>
    <w:rsid w:val="00505976"/>
    <w:rsid w:val="00521446"/>
    <w:rsid w:val="00541788"/>
    <w:rsid w:val="00557E09"/>
    <w:rsid w:val="00567D0E"/>
    <w:rsid w:val="00572EF4"/>
    <w:rsid w:val="00582C15"/>
    <w:rsid w:val="005A0E0A"/>
    <w:rsid w:val="005B7F1B"/>
    <w:rsid w:val="005C442B"/>
    <w:rsid w:val="005C4B70"/>
    <w:rsid w:val="005D0E32"/>
    <w:rsid w:val="005D1B8B"/>
    <w:rsid w:val="005F4A46"/>
    <w:rsid w:val="0061566D"/>
    <w:rsid w:val="0061681F"/>
    <w:rsid w:val="00620D35"/>
    <w:rsid w:val="006256AD"/>
    <w:rsid w:val="0064072D"/>
    <w:rsid w:val="00653D1A"/>
    <w:rsid w:val="00670C98"/>
    <w:rsid w:val="00671DF5"/>
    <w:rsid w:val="0068771D"/>
    <w:rsid w:val="006B7AFA"/>
    <w:rsid w:val="006C0795"/>
    <w:rsid w:val="006D68F0"/>
    <w:rsid w:val="006E158D"/>
    <w:rsid w:val="006E1EFD"/>
    <w:rsid w:val="006F3B59"/>
    <w:rsid w:val="00723902"/>
    <w:rsid w:val="007422B1"/>
    <w:rsid w:val="007622B7"/>
    <w:rsid w:val="00764491"/>
    <w:rsid w:val="0078043D"/>
    <w:rsid w:val="007A4221"/>
    <w:rsid w:val="007A4603"/>
    <w:rsid w:val="007B2640"/>
    <w:rsid w:val="007D12CD"/>
    <w:rsid w:val="007F170F"/>
    <w:rsid w:val="00803FA5"/>
    <w:rsid w:val="008135AE"/>
    <w:rsid w:val="00822FCA"/>
    <w:rsid w:val="00823063"/>
    <w:rsid w:val="00826123"/>
    <w:rsid w:val="0085055A"/>
    <w:rsid w:val="0085253C"/>
    <w:rsid w:val="00872922"/>
    <w:rsid w:val="00882224"/>
    <w:rsid w:val="00883479"/>
    <w:rsid w:val="008B091F"/>
    <w:rsid w:val="008D34BD"/>
    <w:rsid w:val="008F29BE"/>
    <w:rsid w:val="008F6723"/>
    <w:rsid w:val="00901041"/>
    <w:rsid w:val="00905587"/>
    <w:rsid w:val="00905BB6"/>
    <w:rsid w:val="00925406"/>
    <w:rsid w:val="00931A52"/>
    <w:rsid w:val="00943FBA"/>
    <w:rsid w:val="00947E3A"/>
    <w:rsid w:val="00950306"/>
    <w:rsid w:val="00954EBE"/>
    <w:rsid w:val="00966A6F"/>
    <w:rsid w:val="00974FED"/>
    <w:rsid w:val="00976F54"/>
    <w:rsid w:val="0098673A"/>
    <w:rsid w:val="00987855"/>
    <w:rsid w:val="0099201B"/>
    <w:rsid w:val="0099304F"/>
    <w:rsid w:val="009A06A9"/>
    <w:rsid w:val="009A2FE4"/>
    <w:rsid w:val="009A6D3A"/>
    <w:rsid w:val="009C0EF2"/>
    <w:rsid w:val="009C4039"/>
    <w:rsid w:val="009C7B11"/>
    <w:rsid w:val="009D4E61"/>
    <w:rsid w:val="009D550E"/>
    <w:rsid w:val="009E16DD"/>
    <w:rsid w:val="009F079F"/>
    <w:rsid w:val="009F76A2"/>
    <w:rsid w:val="00A0430B"/>
    <w:rsid w:val="00A04A87"/>
    <w:rsid w:val="00A0756A"/>
    <w:rsid w:val="00A10B5F"/>
    <w:rsid w:val="00A2118F"/>
    <w:rsid w:val="00A32883"/>
    <w:rsid w:val="00A4626A"/>
    <w:rsid w:val="00A477EB"/>
    <w:rsid w:val="00A511AC"/>
    <w:rsid w:val="00A64DC9"/>
    <w:rsid w:val="00A71B2F"/>
    <w:rsid w:val="00A86F62"/>
    <w:rsid w:val="00AF3FC8"/>
    <w:rsid w:val="00AF6C9E"/>
    <w:rsid w:val="00B80B11"/>
    <w:rsid w:val="00B84E96"/>
    <w:rsid w:val="00B851B4"/>
    <w:rsid w:val="00B952F1"/>
    <w:rsid w:val="00BA03E8"/>
    <w:rsid w:val="00BB7EC9"/>
    <w:rsid w:val="00BC31BE"/>
    <w:rsid w:val="00BC69AE"/>
    <w:rsid w:val="00BD4189"/>
    <w:rsid w:val="00BD68D4"/>
    <w:rsid w:val="00BD6D8C"/>
    <w:rsid w:val="00BE0DCE"/>
    <w:rsid w:val="00BE2519"/>
    <w:rsid w:val="00BF1973"/>
    <w:rsid w:val="00C014BF"/>
    <w:rsid w:val="00C0559D"/>
    <w:rsid w:val="00C13615"/>
    <w:rsid w:val="00C14F50"/>
    <w:rsid w:val="00C2697B"/>
    <w:rsid w:val="00C34367"/>
    <w:rsid w:val="00C536BB"/>
    <w:rsid w:val="00C67E88"/>
    <w:rsid w:val="00C705E0"/>
    <w:rsid w:val="00C72A01"/>
    <w:rsid w:val="00C84E6C"/>
    <w:rsid w:val="00C91517"/>
    <w:rsid w:val="00C92636"/>
    <w:rsid w:val="00CC274B"/>
    <w:rsid w:val="00CF5D19"/>
    <w:rsid w:val="00D01656"/>
    <w:rsid w:val="00D1496F"/>
    <w:rsid w:val="00D15991"/>
    <w:rsid w:val="00D44245"/>
    <w:rsid w:val="00D50931"/>
    <w:rsid w:val="00D60577"/>
    <w:rsid w:val="00D71607"/>
    <w:rsid w:val="00D77E53"/>
    <w:rsid w:val="00D8461E"/>
    <w:rsid w:val="00DB782B"/>
    <w:rsid w:val="00DE165F"/>
    <w:rsid w:val="00DF3515"/>
    <w:rsid w:val="00DF5A13"/>
    <w:rsid w:val="00E01485"/>
    <w:rsid w:val="00E21B2B"/>
    <w:rsid w:val="00E32CE7"/>
    <w:rsid w:val="00E3417C"/>
    <w:rsid w:val="00E42A49"/>
    <w:rsid w:val="00E44FDE"/>
    <w:rsid w:val="00E47C18"/>
    <w:rsid w:val="00E61552"/>
    <w:rsid w:val="00E7252D"/>
    <w:rsid w:val="00E73807"/>
    <w:rsid w:val="00E7394F"/>
    <w:rsid w:val="00EA1A9E"/>
    <w:rsid w:val="00EA76E7"/>
    <w:rsid w:val="00EB2C49"/>
    <w:rsid w:val="00EB2E84"/>
    <w:rsid w:val="00EC7650"/>
    <w:rsid w:val="00EE1F8B"/>
    <w:rsid w:val="00EE2EE0"/>
    <w:rsid w:val="00EE5D92"/>
    <w:rsid w:val="00EF0151"/>
    <w:rsid w:val="00EF4EED"/>
    <w:rsid w:val="00F005F1"/>
    <w:rsid w:val="00F26DDC"/>
    <w:rsid w:val="00F2771D"/>
    <w:rsid w:val="00F30943"/>
    <w:rsid w:val="00F762D8"/>
    <w:rsid w:val="00F82426"/>
    <w:rsid w:val="00F8266C"/>
    <w:rsid w:val="00F84F3D"/>
    <w:rsid w:val="00F854B2"/>
    <w:rsid w:val="00F90A41"/>
    <w:rsid w:val="00FA699D"/>
    <w:rsid w:val="00FA73A8"/>
    <w:rsid w:val="00FB4D7E"/>
    <w:rsid w:val="00FD5D73"/>
    <w:rsid w:val="00FD68AF"/>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85F8"/>
  <w15:docId w15:val="{96D10F41-43FC-4FA0-BEF4-2D1F8886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301159658">
      <w:bodyDiv w:val="1"/>
      <w:marLeft w:val="0"/>
      <w:marRight w:val="0"/>
      <w:marTop w:val="0"/>
      <w:marBottom w:val="0"/>
      <w:divBdr>
        <w:top w:val="none" w:sz="0" w:space="0" w:color="auto"/>
        <w:left w:val="none" w:sz="0" w:space="0" w:color="auto"/>
        <w:bottom w:val="none" w:sz="0" w:space="0" w:color="auto"/>
        <w:right w:val="none" w:sz="0" w:space="0" w:color="auto"/>
      </w:divBdr>
    </w:div>
    <w:div w:id="321006870">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022243888">
      <w:bodyDiv w:val="1"/>
      <w:marLeft w:val="0"/>
      <w:marRight w:val="0"/>
      <w:marTop w:val="0"/>
      <w:marBottom w:val="0"/>
      <w:divBdr>
        <w:top w:val="none" w:sz="0" w:space="0" w:color="auto"/>
        <w:left w:val="none" w:sz="0" w:space="0" w:color="auto"/>
        <w:bottom w:val="none" w:sz="0" w:space="0" w:color="auto"/>
        <w:right w:val="none" w:sz="0" w:space="0" w:color="auto"/>
      </w:divBdr>
    </w:div>
    <w:div w:id="1095320104">
      <w:bodyDiv w:val="1"/>
      <w:marLeft w:val="0"/>
      <w:marRight w:val="0"/>
      <w:marTop w:val="0"/>
      <w:marBottom w:val="0"/>
      <w:divBdr>
        <w:top w:val="none" w:sz="0" w:space="0" w:color="auto"/>
        <w:left w:val="none" w:sz="0" w:space="0" w:color="auto"/>
        <w:bottom w:val="none" w:sz="0" w:space="0" w:color="auto"/>
        <w:right w:val="none" w:sz="0" w:space="0" w:color="auto"/>
      </w:divBdr>
    </w:div>
    <w:div w:id="180245461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13.emf"/><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AD4F-BDDE-4B67-8B3C-FE3BF7FEB1C3}">
  <ds:schemaRefs>
    <ds:schemaRef ds:uri="f875c0bc-8ba2-401f-99af-ed674c414ce8"/>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9de221fa-db7a-4a15-bb62-8cf02db7b4d8"/>
    <ds:schemaRef ds:uri="http://www.w3.org/XML/1998/namespace"/>
  </ds:schemaRefs>
</ds:datastoreItem>
</file>

<file path=customXml/itemProps2.xml><?xml version="1.0" encoding="utf-8"?>
<ds:datastoreItem xmlns:ds="http://schemas.openxmlformats.org/officeDocument/2006/customXml" ds:itemID="{955DF7EB-975D-4696-B0EF-954DF6D20E5A}">
  <ds:schemaRefs>
    <ds:schemaRef ds:uri="http://schemas.microsoft.com/sharepoint/v3/contenttype/forms"/>
  </ds:schemaRefs>
</ds:datastoreItem>
</file>

<file path=customXml/itemProps3.xml><?xml version="1.0" encoding="utf-8"?>
<ds:datastoreItem xmlns:ds="http://schemas.openxmlformats.org/officeDocument/2006/customXml" ds:itemID="{1D428453-04F0-41DA-87B5-04F429841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4DF0D0-AA62-4AFB-B9DF-4390D581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12</cp:revision>
  <dcterms:created xsi:type="dcterms:W3CDTF">2023-05-09T12:43:00Z</dcterms:created>
  <dcterms:modified xsi:type="dcterms:W3CDTF">2023-05-18T09:43:00Z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