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61EAB6D1" w:rsidR="00A477EB" w:rsidRPr="00A477EB" w:rsidRDefault="00EF0151" w:rsidP="00A477EB">
      <w:pPr>
        <w:jc w:val="center"/>
        <w:rPr>
          <w:b/>
          <w:sz w:val="28"/>
          <w:u w:val="single"/>
        </w:rPr>
      </w:pPr>
      <w:r>
        <w:rPr>
          <w:b/>
          <w:sz w:val="28"/>
          <w:u w:val="single"/>
        </w:rPr>
        <w:t xml:space="preserve">Governor </w:t>
      </w:r>
      <w:r w:rsidR="00A477EB" w:rsidRPr="00A477EB">
        <w:rPr>
          <w:b/>
          <w:sz w:val="28"/>
          <w:u w:val="single"/>
        </w:rPr>
        <w:t xml:space="preserve">Finance Report – </w:t>
      </w:r>
      <w:r w:rsidR="0065337F">
        <w:rPr>
          <w:b/>
          <w:sz w:val="28"/>
          <w:u w:val="single"/>
        </w:rPr>
        <w:t>October</w:t>
      </w:r>
      <w:r w:rsidR="00A477EB" w:rsidRPr="00A477EB">
        <w:rPr>
          <w:b/>
          <w:sz w:val="28"/>
          <w:u w:val="single"/>
        </w:rPr>
        <w:t xml:space="preserve"> 202</w:t>
      </w:r>
      <w:r w:rsidR="0024528F">
        <w:rPr>
          <w:b/>
          <w:sz w:val="28"/>
          <w:u w:val="single"/>
        </w:rPr>
        <w:t>3</w:t>
      </w:r>
    </w:p>
    <w:p w14:paraId="11D585FB" w14:textId="77777777" w:rsidR="00B80B11" w:rsidRDefault="00342CAC" w:rsidP="00FD68AF">
      <w:pPr>
        <w:rPr>
          <w:b/>
          <w:u w:val="single"/>
        </w:rPr>
      </w:pPr>
      <w:r>
        <w:rPr>
          <w:b/>
          <w:u w:val="single"/>
        </w:rPr>
        <w:t>Financial Plan for 22/23</w:t>
      </w:r>
    </w:p>
    <w:p w14:paraId="70F39BDB" w14:textId="7940167F" w:rsidR="00BF1973" w:rsidRPr="00E7394F" w:rsidRDefault="0065337F" w:rsidP="0065337F">
      <w:r>
        <w:t>As predicted, we have triggered the Monitoring and Intervention Policy for this financial year. The first step was to submit an up to date MTFP</w:t>
      </w:r>
      <w:r w:rsidR="00B37E7A">
        <w:t xml:space="preserve"> to County,</w:t>
      </w:r>
      <w:r>
        <w:t xml:space="preserve"> with a deadline of 29.09.23. This was submitted on 27.09.23 and at the time of writing no reply or response has been received. The plan is in a better position from the one submitted in May 2023.</w:t>
      </w:r>
      <w:r w:rsidR="00574A2B">
        <w:t xml:space="preserve"> </w:t>
      </w:r>
      <w:r>
        <w:t>I have also managed to submit our first forecast and check a Budget Report to check our percentage spend for the year and so far we’re on track with our expenditure</w:t>
      </w:r>
      <w:r w:rsidR="00B37E7A">
        <w:t xml:space="preserve"> (see attached spreadsheet)</w:t>
      </w:r>
      <w:r>
        <w:t xml:space="preserve">. </w:t>
      </w:r>
    </w:p>
    <w:p w14:paraId="1EDFAD28" w14:textId="24057FC3" w:rsidR="00060EAD" w:rsidRPr="001651E9" w:rsidRDefault="00060EAD" w:rsidP="00FD68AF">
      <w:pPr>
        <w:rPr>
          <w:b/>
          <w:u w:val="single"/>
        </w:rPr>
      </w:pPr>
      <w:r w:rsidRPr="001651E9">
        <w:rPr>
          <w:b/>
          <w:u w:val="single"/>
        </w:rPr>
        <w:t>Image 1</w:t>
      </w:r>
      <w:r w:rsidR="00F90A41">
        <w:rPr>
          <w:b/>
          <w:u w:val="single"/>
        </w:rPr>
        <w:t xml:space="preserve"> – </w:t>
      </w:r>
      <w:r w:rsidR="00225246">
        <w:rPr>
          <w:b/>
          <w:u w:val="single"/>
        </w:rPr>
        <w:t>Governor Approved</w:t>
      </w:r>
    </w:p>
    <w:p w14:paraId="11D585FD" w14:textId="32944F5C" w:rsidR="00521446" w:rsidRDefault="00557E09" w:rsidP="00FD68AF">
      <w:r w:rsidRPr="00557E09">
        <w:rPr>
          <w:noProof/>
          <w:lang w:eastAsia="en-GB"/>
        </w:rPr>
        <w:drawing>
          <wp:inline distT="0" distB="0" distL="0" distR="0" wp14:anchorId="42EE49BD" wp14:editId="492C712A">
            <wp:extent cx="6877050" cy="114066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74423" cy="1140228"/>
                    </a:xfrm>
                    <a:prstGeom prst="rect">
                      <a:avLst/>
                    </a:prstGeom>
                    <a:noFill/>
                    <a:ln>
                      <a:noFill/>
                    </a:ln>
                  </pic:spPr>
                </pic:pic>
              </a:graphicData>
            </a:graphic>
          </wp:inline>
        </w:drawing>
      </w:r>
      <w:r w:rsidR="00F30943">
        <w:rPr>
          <w:noProof/>
          <w:lang w:eastAsia="en-GB"/>
        </w:rPr>
        <mc:AlternateContent>
          <mc:Choice Requires="wps">
            <w:drawing>
              <wp:anchor distT="0" distB="0" distL="114300" distR="114300" simplePos="0" relativeHeight="251636736" behindDoc="0" locked="0" layoutInCell="1" allowOverlap="1" wp14:anchorId="11D58637" wp14:editId="16B5F830">
                <wp:simplePos x="0" y="0"/>
                <wp:positionH relativeFrom="column">
                  <wp:posOffset>3856990</wp:posOffset>
                </wp:positionH>
                <wp:positionV relativeFrom="paragraph">
                  <wp:posOffset>516890</wp:posOffset>
                </wp:positionV>
                <wp:extent cx="552450" cy="276225"/>
                <wp:effectExtent l="0" t="0" r="19050" b="28575"/>
                <wp:wrapNone/>
                <wp:docPr id="4" name="Oval 4"/>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A6976E" id="Oval 4" o:spid="_x0000_s1026" style="position:absolute;margin-left:303.7pt;margin-top:40.7pt;width:43.5pt;height:21.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8VkAIAAIE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C0oM&#10;6/ATPeyYJovITG99hQYb++gGyeM1lrmXrov/WADZJzYPE5tiHwjHx+WyXCyRc46q8uK8LJcRszg6&#10;W+fDVwEdiZeaCq2V9bFeVrHdnQ/ZerSKzwZuldb4zipt4ulBqya+JSE2jbjWjmAFNQ37+RDwxArD&#10;R88ilpaLSbdw0CKjfhcS6cD0y5RIasQjJuNcmDDPqpY1IodazvA3BhuzSLVqg4ARWWKSE/YAMFpm&#10;kBE7lz3YR1eR+nhynv0tsew8eaTIYMLk3CkD7j0AjVUNkbP9SFKmJrL0As0Bm8VBniJv+a3CL3fH&#10;fHhkDscGPzaugvCAh9TQ1xSGGyUtuF/vvUd77GbUUtLjGNbU/9wyJyjR3wz2+Zf5YhHnNgmL5UWJ&#10;gjvVvJxqzLa7Bvz0c1w6lqdrtA96vEoH3TNujHWMiipmOMauKQ9uFK5DXg+4c7hYr5MZzqpl4c5s&#10;LI/gkdXYlk/7Z+bs0L4B+/4expF908LZNnoaWG8DSJX6+8jrwDfOeWqcYSfFRXIqJ6vj5lz9BgAA&#10;//8DAFBLAwQUAAYACAAAACEAev8q8uEAAAAKAQAADwAAAGRycy9kb3ducmV2LnhtbEyPTW/CMAyG&#10;75P4D5GRdplGCq0KLU0RmjTt4zKNsZ1DY9qKxqmaAN2/n3faTrblR68fF5vRduKCg28dKZjPIhBI&#10;lTMt1Qr2H4/3KxA+aDK6c4QKvtHDppzcFDo37krveNmFWnAI+VwraELocyl91aDVfuZ6JN4d3WB1&#10;4HGopRn0lcNtJxdRlEqrW+ILje7xocHqtDtbBdnz5/5VHpfjXfx0yl6+MG7tW6zU7XTcrkEEHMMf&#10;DL/6rA4lOx3cmYwXnYI0WiaMKljNuTKQZgk3ByYXSQayLOT/F8ofAAAA//8DAFBLAQItABQABgAI&#10;AAAAIQC2gziS/gAAAOEBAAATAAAAAAAAAAAAAAAAAAAAAABbQ29udGVudF9UeXBlc10ueG1sUEsB&#10;Ai0AFAAGAAgAAAAhADj9If/WAAAAlAEAAAsAAAAAAAAAAAAAAAAALwEAAF9yZWxzLy5yZWxzUEsB&#10;Ai0AFAAGAAgAAAAhACKkvxWQAgAAgQUAAA4AAAAAAAAAAAAAAAAALgIAAGRycy9lMm9Eb2MueG1s&#10;UEsBAi0AFAAGAAgAAAAhAHr/KvLhAAAACgEAAA8AAAAAAAAAAAAAAAAA6gQAAGRycy9kb3ducmV2&#10;LnhtbFBLBQYAAAAABAAEAPMAAAD4BQAAAAA=&#10;" filled="f" strokecolor="black [3213]" strokeweight="2pt"/>
            </w:pict>
          </mc:Fallback>
        </mc:AlternateContent>
      </w:r>
      <w:r w:rsidR="00BF1973">
        <w:rPr>
          <w:noProof/>
          <w:lang w:eastAsia="en-GB"/>
        </w:rPr>
        <mc:AlternateContent>
          <mc:Choice Requires="wps">
            <w:drawing>
              <wp:anchor distT="0" distB="0" distL="114300" distR="114300" simplePos="0" relativeHeight="251648000" behindDoc="0" locked="0" layoutInCell="1" allowOverlap="1" wp14:anchorId="11D58631" wp14:editId="354B24A3">
                <wp:simplePos x="0" y="0"/>
                <wp:positionH relativeFrom="column">
                  <wp:posOffset>4943475</wp:posOffset>
                </wp:positionH>
                <wp:positionV relativeFrom="paragraph">
                  <wp:posOffset>927099</wp:posOffset>
                </wp:positionV>
                <wp:extent cx="476250" cy="533400"/>
                <wp:effectExtent l="38100" t="38100" r="19050" b="19050"/>
                <wp:wrapNone/>
                <wp:docPr id="8" name="Straight Arrow Connector 8"/>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61EDDC" id="_x0000_t32" coordsize="21600,21600" o:spt="32" o:oned="t" path="m,l21600,21600e" filled="f">
                <v:path arrowok="t" fillok="f" o:connecttype="none"/>
                <o:lock v:ext="edit" shapetype="t"/>
              </v:shapetype>
              <v:shape id="Straight Arrow Connector 8" o:spid="_x0000_s1026" type="#_x0000_t32" style="position:absolute;margin-left:389.25pt;margin-top:73pt;width:37.5pt;height:42pt;flip:x 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9xaAAIAAFIEAAAOAAAAZHJzL2Uyb0RvYy54bWysVE2P0zAQvSPxHyzfadLudreKmq5Ql4UD&#10;gooF7l7Hbiz5S2PTJP+esZOm7MIFxMWyM/Nm3nseZ3vXG01OAoJytqbLRUmJsNw1yh5r+u3rw5sN&#10;JSEy2zDtrKjpIAK9271+te18JVaudboRQLCIDVXna9rG6KuiCLwVhoWF88JiUDowLOIRjkUDrMPq&#10;RhersrwpOgeNB8dFCPj1fgzSXa4vpeDxs5RBRKJritxiXiGvT2ktdltWHYH5VvGJBvsHFoYpi03n&#10;UvcsMvID1G+ljOLggpNxwZ0pnJSKi6wB1SzLF2oeW+ZF1oLmBD/bFP5fWf7pdACimpriRVlm8Ioe&#10;IzB1bCN5C+A6snfWoo0OyCa51flQIWhvDzCdgj9Akt5LMERq5T/gINC8+552KYZCSZ9dH2bXRR8J&#10;x4/XtzerNd4Nx9D66uq6zLdSjAUT2EOI74UzJG1qGiZ+M7GxBTt9DBEpIfAMSGBtSVfT1WZ9u85M&#10;gtOqeVBap2AeM7HXQE4MByT2yyQRKzzLikzpd7YhcfBoD0uuTGnaYnZyZPQg7+Kgxdj4i5DoLCoc&#10;Cb5oxjgXNp4baovZCSaR2gwsR8rpMVxYPgdO+Qkq8rz/DXhG5M7OxhlslHXwp+4Xj+SYf3Zg1J0s&#10;eHLNkKcjW4ODmy2dHll6Gb+eM/zyK9j9BAAA//8DAFBLAwQUAAYACAAAACEAA7BYlOAAAAALAQAA&#10;DwAAAGRycy9kb3ducmV2LnhtbEyPwU7DMBBE70j8g7VI3KhNS9soxKkAwQWhIlou3LbJkgTidRq7&#10;afj7Lic47szT7Ey2Gl2rBupD49nC9cSAIi582XBl4X37dJWAChG5xNYzWfihAKv8/CzDtPRHfqNh&#10;EyslIRxStFDH2KVah6Imh2HiO2LxPn3vMMrZV7rs8SjhrtVTYxbaYcPyocaOHmoqvjcHZ+H+cZ28&#10;6mb42L6Me7/e62eqvtDay4vx7hZUpDH+wfBbX6pDLp12/sBlUK2F5TKZCyrGzUJGCZHMZ6LsLExn&#10;xoDOM/1/Q34CAAD//wMAUEsBAi0AFAAGAAgAAAAhALaDOJL+AAAA4QEAABMAAAAAAAAAAAAAAAAA&#10;AAAAAFtDb250ZW50X1R5cGVzXS54bWxQSwECLQAUAAYACAAAACEAOP0h/9YAAACUAQAACwAAAAAA&#10;AAAAAAAAAAAvAQAAX3JlbHMvLnJlbHNQSwECLQAUAAYACAAAACEA1O/cWgACAABSBAAADgAAAAAA&#10;AAAAAAAAAAAuAgAAZHJzL2Uyb0RvYy54bWxQSwECLQAUAAYACAAAACEAA7BYlOAAAAALAQAADwAA&#10;AAAAAAAAAAAAAABaBAAAZHJzL2Rvd25yZXYueG1sUEsFBgAAAAAEAAQA8wAAAGcFAAAAAA==&#10;" strokecolor="black [3213]" strokeweight="2.25pt">
                <v:stroke endarrow="open"/>
              </v:shape>
            </w:pict>
          </mc:Fallback>
        </mc:AlternateContent>
      </w:r>
      <w:r w:rsidR="00BF1973">
        <w:rPr>
          <w:noProof/>
          <w:lang w:eastAsia="en-GB"/>
        </w:rPr>
        <mc:AlternateContent>
          <mc:Choice Requires="wps">
            <w:drawing>
              <wp:anchor distT="0" distB="0" distL="114300" distR="114300" simplePos="0" relativeHeight="251640832" behindDoc="0" locked="0" layoutInCell="1" allowOverlap="1" wp14:anchorId="11D58635" wp14:editId="2ED77DFD">
                <wp:simplePos x="0" y="0"/>
                <wp:positionH relativeFrom="column">
                  <wp:posOffset>4533900</wp:posOffset>
                </wp:positionH>
                <wp:positionV relativeFrom="paragraph">
                  <wp:posOffset>516890</wp:posOffset>
                </wp:positionV>
                <wp:extent cx="552450" cy="276225"/>
                <wp:effectExtent l="0" t="0" r="19050" b="28575"/>
                <wp:wrapNone/>
                <wp:docPr id="5" name="Oval 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625338" id="Oval 5" o:spid="_x0000_s1026" style="position:absolute;margin-left:357pt;margin-top:40.7pt;width:43.5pt;height:21.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i/kQIAAIEFAAAOAAAAZHJzL2Uyb0RvYy54bWysVE1v2zAMvQ/YfxB0X50YcbsFdYqgRYcB&#10;RVssHXpWZakWIImapMTJfv0o+SPBWuwwLAdHFMlH8onk5dXeaLITPiiwNZ2fzSgRlkOj7GtNfzzd&#10;fvpMSYjMNkyDFTU9iECvVh8/XHZuKUpoQTfCEwSxYdm5mrYxumVRBN4Kw8IZOGFRKcEbFlH0r0Xj&#10;WYfoRhflbHZedOAb54GLEPD2plfSVcaXUvD4IGUQkeiaYm4xf33+vqRvsbpky1fPXKv4kAb7hywM&#10;UxaDTlA3LDKy9eoNlFHcQwAZzziYAqRUXOQasJr57I9qNi1zIteC5AQ30RT+Hyy/3z16opqaVpRY&#10;ZvCJHnZMkyox07mwRIONe/SDFPCYytxLb9I/FkD2mc3DxKbYR8LxsqrKRYWcc1SVF+dlmTGLo7Pz&#10;IX4VYEg61FRorVxI9bIl292FiDHRerRK1xZuldb5zbRNFwG0atJdFlLTiGvtCVZQ07ifpyIQ4sQK&#10;peRZpNL6YvIpHrRIENp+FxLpwPTLnEhuxCMm41zYOO9VLWtEH6qa4W8MNmaRQ2fAhCwxyQl7ABgt&#10;e5ARu895sE+uIvfx5Dz7W2K98+SRI4ONk7NRFvx7ABqrGiL39iNJPTWJpRdoDtgsHvopCo7fKny5&#10;OxbiI/M4NvjYuAriA36khq6mMJwoacH/eu8+2WM3o5aSDsewpuHnlnlBif5msc+/zBeLNLdZWFQX&#10;JQr+VPNyqrFbcw349HNcOo7nY7KPejxKD+YZN8Y6RUUVsxxj15RHPwrXsV8PuHO4WK+zGc6qY/HO&#10;bhxP4InV1JZP+2fm3dC+Efv+HsaRfdPCvW3ytLDeRpAq9/eR14FvnPPcOMNOSovkVM5Wx825+g0A&#10;AP//AwBQSwMEFAAGAAgAAAAhAGOZtKLhAAAACgEAAA8AAABkcnMvZG93bnJldi54bWxMj01PwzAM&#10;hu9I/IfISFwQS7tWrC1NJ4SEgF0Q++CcNV5brXGqJtvKv8ec4Gj70evnLZeT7cUZR985UhDPIhBI&#10;tTMdNQq2m5f7DIQPmozuHaGCb/SwrK6vSl0Yd6FPPK9DIziEfKEVtCEMhZS+btFqP3MDEt8ObrQ6&#10;8Dg20oz6wuG2l/MoepBWd8QfWj3gc4v1cX2yCvK33XYlD4vpLnk95u9fmHT2I1Hq9mZ6egQRcAp/&#10;MPzqszpU7LR3JzJe9AoWccpdgoIsTkEwkEUxL/ZMztMcZFXK/xWqHwAAAP//AwBQSwECLQAUAAYA&#10;CAAAACEAtoM4kv4AAADhAQAAEwAAAAAAAAAAAAAAAAAAAAAAW0NvbnRlbnRfVHlwZXNdLnhtbFBL&#10;AQItABQABgAIAAAAIQA4/SH/1gAAAJQBAAALAAAAAAAAAAAAAAAAAC8BAABfcmVscy8ucmVsc1BL&#10;AQItABQABgAIAAAAIQAPb9i/kQIAAIEFAAAOAAAAAAAAAAAAAAAAAC4CAABkcnMvZTJvRG9jLnht&#10;bFBLAQItABQABgAIAAAAIQBjmbSi4QAAAAoBAAAPAAAAAAAAAAAAAAAAAOsEAABkcnMvZG93bnJl&#10;di54bWxQSwUGAAAAAAQABADzAAAA+QUAAAAA&#10;" filled="f" strokecolor="black [3213]" strokeweight="2pt"/>
            </w:pict>
          </mc:Fallback>
        </mc:AlternateContent>
      </w:r>
      <w:r w:rsidR="00BF1973">
        <w:rPr>
          <w:noProof/>
          <w:lang w:eastAsia="en-GB"/>
        </w:rPr>
        <mc:AlternateContent>
          <mc:Choice Requires="wps">
            <w:drawing>
              <wp:anchor distT="0" distB="0" distL="114300" distR="114300" simplePos="0" relativeHeight="251644928" behindDoc="0" locked="0" layoutInCell="1" allowOverlap="1" wp14:anchorId="11D58633" wp14:editId="1767F46E">
                <wp:simplePos x="0" y="0"/>
                <wp:positionH relativeFrom="column">
                  <wp:posOffset>1962150</wp:posOffset>
                </wp:positionH>
                <wp:positionV relativeFrom="paragraph">
                  <wp:posOffset>812799</wp:posOffset>
                </wp:positionV>
                <wp:extent cx="1771650" cy="485775"/>
                <wp:effectExtent l="19050" t="76200" r="0" b="28575"/>
                <wp:wrapNone/>
                <wp:docPr id="7" name="Straight Arrow Connector 7"/>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DFE318" id="Straight Arrow Connector 7" o:spid="_x0000_s1026" type="#_x0000_t32" style="position:absolute;margin-left:154.5pt;margin-top:64pt;width:139.5pt;height:38.25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yrAAIAAGIEAAAOAAAAZHJzL2Uyb0RvYy54bWysVE2P0zAQvSPxHyzfaZqKblZR0xVqWS4I&#10;Khb27nXsxpK/NDZN8+8ZO2m6fEgrEBfL9sx78+Z5ks3d2WhyEhCUsw0tF0tKhOWuVfbY0G9f79/c&#10;UhIisy3TzoqGDiLQu+3rV5ve12LlOqdbAQRJbKh739AuRl8XReCdMCwsnBcWg9KBYRGPcCxaYD2y&#10;G12slsubonfQenBchIC3+zFIt5lfSsHjZymDiEQ3FLXFvEJen9JabDesPgLzneKTDPYPKgxTFovO&#10;VHsWGfkO6jcqozi44GRccGcKJ6XiIveA3ZTLX7p56JgXuRc0J/jZpvD/aPmn0wGIahtaUWKZwSd6&#10;iMDUsYvkHYDryc5ZizY6IFVyq/ehRtDOHmA6BX+A1PpZgiFSK/+Ig5DNwPbIOXs9zF6LcyQcL8uq&#10;Km/W+CQcY29v11W1TvTFyJP4PIT4QThD0qahYZI16xlrsNPHEEfgBZDA2pK+oSvkXWcpwWnV3iut&#10;UzBPl9hpICeGcxHP5VT6p6xEt2ehG5NyKKWxOjKl39uWxMGjXSy5NOG1xQ6SQ6MneRcHLUZFX4RE&#10;p1Pvo6Q041cVjHNh40WJtpidYBI1z8Dly8ApP0FFnv+/Ac+IXNnZOIONsg7+VP1qnhzzLw6MfScL&#10;nlw75GnJ1uAg52eePrr0pTw/Z/j117D9AQAA//8DAFBLAwQUAAYACAAAACEAGACzN+EAAAALAQAA&#10;DwAAAGRycy9kb3ducmV2LnhtbEyPwU7DMBBE70j8g7VI3KhDStsQ4lS0KhISp5YeOLrxkkSJ1yF2&#10;msDXsz3BbVYzmn2TrSfbijP2vnak4H4WgUAqnKmpVHB8f7lLQPigyejWESr4Rg/r/Poq06lxI+3x&#10;fAil4BLyqVZQhdClUvqiQqv9zHVI7H263urAZ19K0+uRy20r4yhaSqtr4g+V7nBbYdEcBqtgaJbb&#10;ZvO1GsPP9Paa7D42u3i+V+r2Znp+AhFwCn9huOAzOuTMdHIDGS9aBfPokbcENuKEBScWyUWcFMTR&#10;wwJknsn/G/JfAAAA//8DAFBLAQItABQABgAIAAAAIQC2gziS/gAAAOEBAAATAAAAAAAAAAAAAAAA&#10;AAAAAABbQ29udGVudF9UeXBlc10ueG1sUEsBAi0AFAAGAAgAAAAhADj9If/WAAAAlAEAAAsAAAAA&#10;AAAAAAAAAAAALwEAAF9yZWxzLy5yZWxzUEsBAi0AFAAGAAgAAAAhAPcYLKsAAgAAYgQAAA4AAAAA&#10;AAAAAAAAAAAALgIAAGRycy9lMm9Eb2MueG1sUEsBAi0AFAAGAAgAAAAhABgAszfhAAAACwEAAA8A&#10;AAAAAAAAAAAAAAAAWgQAAGRycy9kb3ducmV2LnhtbFBLBQYAAAAABAAEAPMAAABoBQAAAAA=&#10;" strokecolor="black [3213]" strokeweight="2.25pt">
                <v:stroke endarrow="open"/>
              </v:shape>
            </w:pict>
          </mc:Fallback>
        </mc:AlternateContent>
      </w:r>
    </w:p>
    <w:p w14:paraId="11D585FE" w14:textId="7D150C70" w:rsidR="00521446" w:rsidRPr="00521446" w:rsidRDefault="00BF1973" w:rsidP="00FD68AF">
      <w:r>
        <w:t xml:space="preserve">Deficit </w:t>
      </w:r>
      <w:r w:rsidR="00521446" w:rsidRPr="00521446">
        <w:t>at the end of 2</w:t>
      </w:r>
      <w:r>
        <w:t>3</w:t>
      </w:r>
      <w:r w:rsidR="00521446" w:rsidRPr="00521446">
        <w:t>/2</w:t>
      </w:r>
      <w:r>
        <w:t>4</w:t>
      </w:r>
    </w:p>
    <w:p w14:paraId="11D585FF" w14:textId="347515C3" w:rsidR="00521446" w:rsidRDefault="00BF1973" w:rsidP="00521446">
      <w:pPr>
        <w:jc w:val="right"/>
      </w:pPr>
      <w:r>
        <w:t>Deficit</w:t>
      </w:r>
      <w:r w:rsidR="00521446" w:rsidRPr="00521446">
        <w:t xml:space="preserve"> a</w:t>
      </w:r>
      <w:r>
        <w:t>t the end of 24</w:t>
      </w:r>
      <w:r w:rsidR="00521446" w:rsidRPr="00521446">
        <w:t>/2</w:t>
      </w:r>
      <w:r>
        <w:t>5</w:t>
      </w:r>
    </w:p>
    <w:p w14:paraId="3E061298" w14:textId="5BFE8EAD" w:rsidR="00574A2B" w:rsidRPr="00574A2B" w:rsidRDefault="00574A2B" w:rsidP="00574A2B">
      <w:pPr>
        <w:rPr>
          <w:b/>
          <w:u w:val="single"/>
        </w:rPr>
      </w:pPr>
      <w:r w:rsidRPr="00574A2B">
        <w:rPr>
          <w:b/>
          <w:u w:val="single"/>
        </w:rPr>
        <w:t>Ima</w:t>
      </w:r>
      <w:r w:rsidR="0065337F">
        <w:rPr>
          <w:b/>
          <w:u w:val="single"/>
        </w:rPr>
        <w:t>ge 2 – Current position (as of 28</w:t>
      </w:r>
      <w:r w:rsidRPr="00574A2B">
        <w:rPr>
          <w:b/>
          <w:u w:val="single"/>
        </w:rPr>
        <w:t>.0</w:t>
      </w:r>
      <w:r w:rsidR="0065337F">
        <w:rPr>
          <w:b/>
          <w:u w:val="single"/>
        </w:rPr>
        <w:t>9</w:t>
      </w:r>
      <w:r w:rsidRPr="00574A2B">
        <w:rPr>
          <w:b/>
          <w:u w:val="single"/>
        </w:rPr>
        <w:t>.23)</w:t>
      </w:r>
    </w:p>
    <w:p w14:paraId="5E89025E" w14:textId="40706A8D" w:rsidR="00574A2B" w:rsidRDefault="0065337F" w:rsidP="00574A2B">
      <w:r w:rsidRPr="0065337F">
        <w:rPr>
          <w:noProof/>
          <w:lang w:eastAsia="en-GB"/>
        </w:rPr>
        <w:drawing>
          <wp:inline distT="0" distB="0" distL="0" distR="0" wp14:anchorId="53279919" wp14:editId="6749B844">
            <wp:extent cx="6645910" cy="966533"/>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966533"/>
                    </a:xfrm>
                    <a:prstGeom prst="rect">
                      <a:avLst/>
                    </a:prstGeom>
                    <a:noFill/>
                    <a:ln>
                      <a:noFill/>
                    </a:ln>
                  </pic:spPr>
                </pic:pic>
              </a:graphicData>
            </a:graphic>
          </wp:inline>
        </w:drawing>
      </w:r>
      <w:r w:rsidR="00E570C1" w:rsidRPr="00E570C1">
        <w:t xml:space="preserve"> </w:t>
      </w:r>
      <w:r w:rsidR="00574A2B">
        <w:rPr>
          <w:noProof/>
          <w:lang w:eastAsia="en-GB"/>
        </w:rPr>
        <mc:AlternateContent>
          <mc:Choice Requires="wps">
            <w:drawing>
              <wp:anchor distT="0" distB="0" distL="114300" distR="114300" simplePos="0" relativeHeight="251655168" behindDoc="0" locked="0" layoutInCell="1" allowOverlap="1" wp14:anchorId="4B50B6EF" wp14:editId="6A9B0CB5">
                <wp:simplePos x="0" y="0"/>
                <wp:positionH relativeFrom="column">
                  <wp:posOffset>4933950</wp:posOffset>
                </wp:positionH>
                <wp:positionV relativeFrom="paragraph">
                  <wp:posOffset>773430</wp:posOffset>
                </wp:positionV>
                <wp:extent cx="476250" cy="533400"/>
                <wp:effectExtent l="38100" t="38100" r="19050" b="19050"/>
                <wp:wrapNone/>
                <wp:docPr id="23" name="Straight Arrow Connector 23"/>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032ECA" id="Straight Arrow Connector 23" o:spid="_x0000_s1026" type="#_x0000_t32" style="position:absolute;margin-left:388.5pt;margin-top:60.9pt;width:37.5pt;height:42p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TfAQIAAFQEAAAOAAAAZHJzL2Uyb0RvYy54bWysVE2P0zAQvSPxHyzfadJ2u7uKmq5Ql4UD&#10;gooF7l7Hbiz5S2PTJP+esZOm7MIFxMWyM/Nm3nseZ3vXG01OAoJytqbLRUmJsNw1yh5r+u3rw5tb&#10;SkJktmHaWVHTQQR6t3v9atv5Sqxc63QjgGARG6rO17SN0VdFEXgrDAsL54XFoHRgWMQjHIsGWIfV&#10;jS5WZXlddA4aD46LEPDr/Riku1xfSsHjZymDiETXFLnFvEJen9Ja7LasOgLzreITDfYPLAxTFpvO&#10;pe5ZZOQHqN9KGcXBBSfjgjtTOCkVF1kDqlmWL9Q8tsyLrAXNCX62Kfy/svzT6QBENTVdrSmxzOAd&#10;PUZg6thG8hbAdWTvrEUfHRBMQb86HyqE7e0BplPwB0jiewmGSK38BxwFmnff0y7FUCrps+/D7Lvo&#10;I+H48ermerXB2+EY2qzXV2W+l2IsmMAeQnwvnCFpU9MwEZyZjS3Y6WOISAmBZ0ACa0s6lHe7udlk&#10;JsFp1TworVMwD5rYayAnhiMS+2WSiBWeZUWm9DvbkDh49IclW6Y0bTE7OTJ6kHdx0GJs/EVI9BYV&#10;jgRfNGOcCxvPDbXF7ASTSG0GliPl9BwuLJ8Dp/wEFXni/wY8I3JnZ+MMNso6+FP3i0dyzD87MOpO&#10;Fjy5ZsjTka3B0c2WTs8svY1fzxl++RnsfgIAAP//AwBQSwMEFAAGAAgAAAAhAJzSG3zfAAAACwEA&#10;AA8AAABkcnMvZG93bnJldi54bWxMj8FOwzAQRO9I/IO1SNyo00glUYhTAYILQkW0XLht4yUJxOs0&#10;dtPw9ywnOO7MaHZeuZ5dryYaQ+fZwHKRgCKuve24MfC2e7zKQYWIbLH3TAa+KcC6Oj8rsbD+xK80&#10;bWOjpIRDgQbaGIdC61C35DAs/EAs3ocfHUY5x0bbEU9S7nqdJsm1dtixfGhxoPuW6q/t0Rm4e9jk&#10;L7qb3nfP88FvDvqJmk805vJivr0BFWmOf2H4nS/ToZJNe39kG1RvIMsyYYlipEthkES+SkXZG0iT&#10;VQ66KvV/huoHAAD//wMAUEsBAi0AFAAGAAgAAAAhALaDOJL+AAAA4QEAABMAAAAAAAAAAAAAAAAA&#10;AAAAAFtDb250ZW50X1R5cGVzXS54bWxQSwECLQAUAAYACAAAACEAOP0h/9YAAACUAQAACwAAAAAA&#10;AAAAAAAAAAAvAQAAX3JlbHMvLnJlbHNQSwECLQAUAAYACAAAACEA1LmU3wECAABUBAAADgAAAAAA&#10;AAAAAAAAAAAuAgAAZHJzL2Uyb0RvYy54bWxQSwECLQAUAAYACAAAACEAnNIbfN8AAAALAQAADwAA&#10;AAAAAAAAAAAAAABbBAAAZHJzL2Rvd25yZXYueG1sUEsFBgAAAAAEAAQA8wAAAGcFAAAAAA==&#10;" strokecolor="black [3213]" strokeweight="2.25pt">
                <v:stroke endarrow="open"/>
              </v:shape>
            </w:pict>
          </mc:Fallback>
        </mc:AlternateContent>
      </w:r>
      <w:r w:rsidR="00574A2B">
        <w:rPr>
          <w:noProof/>
          <w:lang w:eastAsia="en-GB"/>
        </w:rPr>
        <mc:AlternateContent>
          <mc:Choice Requires="wps">
            <w:drawing>
              <wp:anchor distT="0" distB="0" distL="114300" distR="114300" simplePos="0" relativeHeight="251654144" behindDoc="0" locked="0" layoutInCell="1" allowOverlap="1" wp14:anchorId="75253415" wp14:editId="2BD5AAEB">
                <wp:simplePos x="0" y="0"/>
                <wp:positionH relativeFrom="column">
                  <wp:posOffset>1847850</wp:posOffset>
                </wp:positionH>
                <wp:positionV relativeFrom="paragraph">
                  <wp:posOffset>772160</wp:posOffset>
                </wp:positionV>
                <wp:extent cx="1771650" cy="485775"/>
                <wp:effectExtent l="19050" t="76200" r="0" b="28575"/>
                <wp:wrapNone/>
                <wp:docPr id="21" name="Straight Arrow Connector 21"/>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123CBA" id="Straight Arrow Connector 21" o:spid="_x0000_s1026" type="#_x0000_t32" style="position:absolute;margin-left:145.5pt;margin-top:60.8pt;width:139.5pt;height:38.2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HIAQIAAGQEAAAOAAAAZHJzL2Uyb0RvYy54bWysVE2P2yAUvFfqf0DcGztRs1lFcVZV0u2l&#10;aqNuu3cWQ4zElx40jv99H+A42w9p1aoXZODNMDM8vLk7G01OAoJytqHzWU2JsNy1yh4b+u3r/Ztb&#10;SkJktmXaWdHQQQR6t339atP7tVi4zulWAEESG9a9b2gXo19XVeCdMCzMnBcWN6UDwyJO4Vi1wHpk&#10;N7pa1PVN1TtoPTguQsDVfdmk28wvpeDxs5RBRKIbitpiHiGPT2msthu2PgLzneKjDPYPKgxTFg+d&#10;qPYsMvId1G9URnFwwck4485UTkrFRfaAbub1L24eOuZF9oLhBD/FFP4fLf90OgBRbUMXc0osM3hH&#10;DxGYOnaRvANwPdk5azFHBwRLMK/ehzXCdvYA4yz4AyTzZwmGSK38I7ZCjgMNknNOe5jSFudIOC7O&#10;V6v5zRIvhePe29vlarVM9FXhSXweQvwgnCHpo6Fh1DUJKmew08cQC/ACSGBtSY+ukHeZpQSnVXuv&#10;tE6bub/ETgM5MeyMeM7O8OifqhLdnoWuFOWt0jCRKf3etiQOHvNiKaZRurboICVUMslfcdCiKPoi&#10;JGadvBdJqcuvKhjnwsaLEm2xOsEkap6A9cvAsT5BRX4BfwOeEPlkZ+MENso6+NPp1/Bkqb8kUHyn&#10;CJ5cO+RuydFgK+drHp9deivP5xl+/TlsfwAAAP//AwBQSwMEFAAGAAgAAAAhAFLoI1rhAAAACwEA&#10;AA8AAABkcnMvZG93bnJldi54bWxMj0FPg0AQhe8m/ofNmHizCxgppSyNbWpi4qnVg8ctTIHAziK7&#10;FPTXO57qcd57efO9bDObTlxwcI0lBeEiAIFU2LKhSsHH+8tDAsJ5TaXuLKGCb3SwyW9vMp2WdqID&#10;Xo6+ElxCLtUKau/7VEpX1Gi0W9geib2zHYz2fA6VLAc9cbnpZBQEsTS6If5Q6x53NRbtcTQKxjbe&#10;tduv5eR/5rfXZP+53UePB6Xu7+bnNQiPs7+G4Q+f0SFnppMdqXSiUxCtQt7i2YjCGAQnnpYBKydW&#10;VkkIMs/k/w35LwAAAP//AwBQSwECLQAUAAYACAAAACEAtoM4kv4AAADhAQAAEwAAAAAAAAAAAAAA&#10;AAAAAAAAW0NvbnRlbnRfVHlwZXNdLnhtbFBLAQItABQABgAIAAAAIQA4/SH/1gAAAJQBAAALAAAA&#10;AAAAAAAAAAAAAC8BAABfcmVscy8ucmVsc1BLAQItABQABgAIAAAAIQAXWwHIAQIAAGQEAAAOAAAA&#10;AAAAAAAAAAAAAC4CAABkcnMvZTJvRG9jLnhtbFBLAQItABQABgAIAAAAIQBS6CNa4QAAAAsBAAAP&#10;AAAAAAAAAAAAAAAAAFsEAABkcnMvZG93bnJldi54bWxQSwUGAAAAAAQABADzAAAAaQUAAAAA&#10;" strokecolor="black [3213]" strokeweight="2.25pt">
                <v:stroke endarrow="open"/>
              </v:shape>
            </w:pict>
          </mc:Fallback>
        </mc:AlternateContent>
      </w:r>
      <w:r w:rsidR="00574A2B">
        <w:rPr>
          <w:noProof/>
          <w:lang w:eastAsia="en-GB"/>
        </w:rPr>
        <mc:AlternateContent>
          <mc:Choice Requires="wps">
            <w:drawing>
              <wp:anchor distT="0" distB="0" distL="114300" distR="114300" simplePos="0" relativeHeight="251653120" behindDoc="0" locked="0" layoutInCell="1" allowOverlap="1" wp14:anchorId="2EB42713" wp14:editId="40D58176">
                <wp:simplePos x="0" y="0"/>
                <wp:positionH relativeFrom="column">
                  <wp:posOffset>4333875</wp:posOffset>
                </wp:positionH>
                <wp:positionV relativeFrom="paragraph">
                  <wp:posOffset>484505</wp:posOffset>
                </wp:positionV>
                <wp:extent cx="552450" cy="276225"/>
                <wp:effectExtent l="0" t="0" r="19050" b="28575"/>
                <wp:wrapNone/>
                <wp:docPr id="20" name="Oval 20"/>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B7D3D6" id="Oval 20" o:spid="_x0000_s1026" style="position:absolute;margin-left:341.25pt;margin-top:38.15pt;width:43.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8xkQIAAIM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JdJj&#10;WIff6GHHNEERuemtr9BkYx/dIHm8xkL30nXxH0sg+8TnYeJT7APh+LhcloslwnJUlRfnZbmMmMXR&#10;2TofvgroSLzUVGitrI8Vs4rt7nzI1qNVfDZwq7TGd1ZpE08PWjXxLQmxbcS1dgRLqGnYz4eAJ1YY&#10;PnoWsbRcTLqFgxYZ9buQSAimX6ZEUiseMRnnwoR5VrWsETnUcoa/MdiYRapVGwSMyBKTnLAHgNEy&#10;g4zYuezBPrqK1MmT8+xviWXnySNFBhMm504ZcO8BaKxqiJztR5IyNZGlF2gO2C4O8hx5y28Vfrk7&#10;5sMjczg4+LFxGYQHPKSGvqYw3Chpwf167z3aYz+jlpIeB7Gm/ueWOUGJ/maw07/MF4s4uUlYLC9i&#10;n7pTzcupxmy7a8BPP8e1Y3m6Rvugx6t00D3jzljHqKhihmPsmvLgRuE65AWBW4eL9TqZ4bRaFu7M&#10;xvIIHlmNbfm0f2bODu0bsO/vYRzaNy2cbaOngfU2gFSpv4+8DnzjpKfGGbZSXCWncrI67s7VbwAA&#10;AP//AwBQSwMEFAAGAAgAAAAhANBcafzgAAAACgEAAA8AAABkcnMvZG93bnJldi54bWxMj8tOwzAQ&#10;RfdI/IM1SGwQddqIvIhTISQEdIPog7UbT5Oo8TiK3Tb8PcMKljNzdOfccjnZXpxx9J0jBfNZBAKp&#10;dqajRsF283KfgfBBk9G9I1TwjR6W1fVVqQvjLvSJ53VoBIeQL7SCNoShkNLXLVrtZ25A4tvBjVYH&#10;HsdGmlFfONz2chFFibS6I/7Q6gGfW6yP65NVkL/ttit5SKe7+PWYv39h3NmPWKnbm+npEUTAKfzB&#10;8KvP6lCx096dyHjRK0iyxQOjCtIkBsFAmuS82DM5zzOQVSn/V6h+AAAA//8DAFBLAQItABQABgAI&#10;AAAAIQC2gziS/gAAAOEBAAATAAAAAAAAAAAAAAAAAAAAAABbQ29udGVudF9UeXBlc10ueG1sUEsB&#10;Ai0AFAAGAAgAAAAhADj9If/WAAAAlAEAAAsAAAAAAAAAAAAAAAAALwEAAF9yZWxzLy5yZWxzUEsB&#10;Ai0AFAAGAAgAAAAhANLIHzGRAgAAgwUAAA4AAAAAAAAAAAAAAAAALgIAAGRycy9lMm9Eb2MueG1s&#10;UEsBAi0AFAAGAAgAAAAhANBcafzgAAAACgEAAA8AAAAAAAAAAAAAAAAA6wQAAGRycy9kb3ducmV2&#10;LnhtbFBLBQYAAAAABAAEAPMAAAD4BQAAAAA=&#10;" filled="f" strokecolor="black [3213]" strokeweight="2pt"/>
            </w:pict>
          </mc:Fallback>
        </mc:AlternateContent>
      </w:r>
      <w:r w:rsidR="00574A2B">
        <w:rPr>
          <w:noProof/>
          <w:lang w:eastAsia="en-GB"/>
        </w:rPr>
        <mc:AlternateContent>
          <mc:Choice Requires="wps">
            <w:drawing>
              <wp:anchor distT="0" distB="0" distL="114300" distR="114300" simplePos="0" relativeHeight="251652096" behindDoc="0" locked="0" layoutInCell="1" allowOverlap="1" wp14:anchorId="63BEECDB" wp14:editId="2898633A">
                <wp:simplePos x="0" y="0"/>
                <wp:positionH relativeFrom="column">
                  <wp:posOffset>3686175</wp:posOffset>
                </wp:positionH>
                <wp:positionV relativeFrom="paragraph">
                  <wp:posOffset>485775</wp:posOffset>
                </wp:positionV>
                <wp:extent cx="552450" cy="276225"/>
                <wp:effectExtent l="0" t="0" r="19050" b="28575"/>
                <wp:wrapNone/>
                <wp:docPr id="3" name="Oval 3"/>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85F296" id="Oval 3" o:spid="_x0000_s1026" style="position:absolute;margin-left:290.25pt;margin-top:38.25pt;width:43.5pt;height:2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Wr0kQIAAIEFAAAOAAAAZHJzL2Uyb0RvYy54bWysVMFu2zAMvQ/YPwi6r07cpN2MOkXQosOA&#10;oi3WDj2rslQLkEVNUuJkXz9Ksp1gLXYYloMiiuQj+Uzy4nLXabIVziswNZ2fzCgRhkOjzGtNfzzd&#10;fPpMiQ/MNEyDETXdC08vVx8/XPS2EiW0oBvhCIIYX/W2pm0ItioKz1vRMX8CVhhUSnAdCyi616Jx&#10;rEf0ThflbHZW9OAa64AL7/H1OivpKuFLKXi4l9KLQHRNMbeQTpfOl3gWqwtWvTpmW8WHNNg/ZNEx&#10;ZTDoBHXNAiMbp95AdYo78CDDCYeuACkVF6kGrGY++6Oax5ZZkWpBcrydaPL/D5bfbR8cUU1NTykx&#10;rMNPdL9lmpxGZnrrKzR4tA9ukDxeY5k76br4jwWQXWJzP7EpdoFwfFwuy8USOeeoKs/PynIZMYuD&#10;s3U+fBXQkXipqdBaWR/rZRXb3vqQrUer+GzgRmmN76zSJp4etGriWxJi04gr7QhWUNOwmw8Bj6ww&#10;fPQsYmm5mHQLey0y6nchkQ5Mv0yJpEY8YDLOhQnzrGpZI3Ko5Qx/Y7Axi1SrNggYkSUmOWEPAKNl&#10;Bhmxc9mDfXQVqY8n59nfEsvOk0eKDCZMzp0y4N4D0FjVEDnbjyRlaiJLL9DssVkc5Cnylt8o/HK3&#10;zIcH5nBs8GPjKgj3eEgNfU1huFHSgvv13nu0x25GLSU9jmFN/c8Nc4IS/c1gn3+ZLxZxbpOwWJ6X&#10;KLhjzcuxxmy6K8BPP8elY3m6Rvugx6t00D3jxljHqKhihmPsmvLgRuEq5PWAO4eL9TqZ4axaFm7N&#10;o+URPLIa2/Jp98ycHdo3YN/fwTiyb1o420ZPA+tNAKlSfx94HfjGOU+NM+ykuEiO5WR12Jyr3wAA&#10;AP//AwBQSwMEFAAGAAgAAAAhACqvs0rgAAAACgEAAA8AAABkcnMvZG93bnJldi54bWxMj81Ow0AM&#10;hO9IvMPKSFwQ3UDUpA3ZVAgJ8XNBlMLZzbpJ1Kw3ym7b8PaYE5xsaz7NjMvV5Hp1pDF0ng3czBJQ&#10;xLW3HTcGNh+P1wtQISJb7D2TgW8KsKrOz0osrD/xOx3XsVFiwqFAA22MQ6F1qFtyGGZ+IBZt50eH&#10;Uc6x0XbEk5i7Xt8mSaYddiwJLQ700FK9Xx+cgeXz5+ZV7/LpKn3aL1++KO3cW2rM5cV0fwcq0hT/&#10;YPitL9Whkk5bf2AbVG9gvkjmghrIM5kCZFkuy1ZICQZdlfr/C9UPAAAA//8DAFBLAQItABQABgAI&#10;AAAAIQC2gziS/gAAAOEBAAATAAAAAAAAAAAAAAAAAAAAAABbQ29udGVudF9UeXBlc10ueG1sUEsB&#10;Ai0AFAAGAAgAAAAhADj9If/WAAAAlAEAAAsAAAAAAAAAAAAAAAAALwEAAF9yZWxzLy5yZWxzUEsB&#10;Ai0AFAAGAAgAAAAhAGPZavSRAgAAgQUAAA4AAAAAAAAAAAAAAAAALgIAAGRycy9lMm9Eb2MueG1s&#10;UEsBAi0AFAAGAAgAAAAhACqvs0rgAAAACgEAAA8AAAAAAAAAAAAAAAAA6wQAAGRycy9kb3ducmV2&#10;LnhtbFBLBQYAAAAABAAEAPMAAAD4BQAAAAA=&#10;" filled="f" strokecolor="black [3213]" strokeweight="2pt"/>
            </w:pict>
          </mc:Fallback>
        </mc:AlternateContent>
      </w:r>
    </w:p>
    <w:p w14:paraId="6E136E8B" w14:textId="06307C81" w:rsidR="00574A2B" w:rsidRPr="00521446" w:rsidRDefault="00574A2B" w:rsidP="00574A2B">
      <w:r>
        <w:t xml:space="preserve">Deficit </w:t>
      </w:r>
      <w:r w:rsidRPr="00521446">
        <w:t>at the end of 2</w:t>
      </w:r>
      <w:r>
        <w:t>3</w:t>
      </w:r>
      <w:r w:rsidRPr="00521446">
        <w:t>/2</w:t>
      </w:r>
      <w:r>
        <w:t>4</w:t>
      </w:r>
    </w:p>
    <w:p w14:paraId="407DF763" w14:textId="77777777" w:rsidR="00574A2B" w:rsidRDefault="00574A2B" w:rsidP="00574A2B">
      <w:pPr>
        <w:jc w:val="right"/>
      </w:pPr>
      <w:r>
        <w:t>Deficit</w:t>
      </w:r>
      <w:r w:rsidRPr="00521446">
        <w:t xml:space="preserve"> a</w:t>
      </w:r>
      <w:r>
        <w:t>t the end of 24</w:t>
      </w:r>
      <w:r w:rsidRPr="00521446">
        <w:t>/2</w:t>
      </w:r>
      <w:r>
        <w:t>5</w:t>
      </w:r>
    </w:p>
    <w:p w14:paraId="7CF4B5C2" w14:textId="5DA65DF2" w:rsidR="0065337F" w:rsidRDefault="0065337F" w:rsidP="00FD68AF">
      <w:r>
        <w:t xml:space="preserve">There have been some further adjustments to the plan, as advised by LCC. The Teacher’s pay increase has been amended from </w:t>
      </w:r>
      <w:r w:rsidR="00B37E7A">
        <w:t>5%-7.14%</w:t>
      </w:r>
      <w:r>
        <w:t xml:space="preserve"> to </w:t>
      </w:r>
      <w:r w:rsidR="00B37E7A">
        <w:t>6.5%-</w:t>
      </w:r>
      <w:r>
        <w:t xml:space="preserve">7.14% </w:t>
      </w:r>
      <w:r w:rsidR="00B37E7A">
        <w:t xml:space="preserve">(depending on pay grade) </w:t>
      </w:r>
      <w:r>
        <w:t>as this has now been agreed, holiday entitlement has increased so the plan has been updated to reflect this and we also had some T</w:t>
      </w:r>
      <w:r w:rsidR="00867627">
        <w:t xml:space="preserve">A overtime to cover additional 1:1 support in the last academic year. There should be minimal need for this going forward (only to cover absences) as all TA’s are now on a contract rather than relief. </w:t>
      </w:r>
    </w:p>
    <w:p w14:paraId="303383F9" w14:textId="77777777" w:rsidR="00B04DDA" w:rsidRDefault="00B04DDA" w:rsidP="00FD68AF">
      <w:pPr>
        <w:rPr>
          <w:b/>
          <w:u w:val="single"/>
        </w:rPr>
      </w:pPr>
    </w:p>
    <w:p w14:paraId="1F326D68" w14:textId="77777777" w:rsidR="00B04DDA" w:rsidRDefault="00B04DDA" w:rsidP="00FD68AF">
      <w:pPr>
        <w:rPr>
          <w:b/>
          <w:u w:val="single"/>
        </w:rPr>
      </w:pPr>
    </w:p>
    <w:p w14:paraId="11D5860B" w14:textId="4778AA4E" w:rsidR="00BD68D4" w:rsidRDefault="00867627" w:rsidP="00FD68AF">
      <w:pPr>
        <w:rPr>
          <w:b/>
          <w:u w:val="single"/>
        </w:rPr>
      </w:pPr>
      <w:r>
        <w:rPr>
          <w:b/>
          <w:u w:val="single"/>
        </w:rPr>
        <w:lastRenderedPageBreak/>
        <w:t>Summ</w:t>
      </w:r>
      <w:r w:rsidR="00BD68D4" w:rsidRPr="00BD68D4">
        <w:rPr>
          <w:b/>
          <w:u w:val="single"/>
        </w:rPr>
        <w:t>ary Page</w:t>
      </w:r>
    </w:p>
    <w:p w14:paraId="25C746E3" w14:textId="20B215C5" w:rsidR="00FD5D73" w:rsidRPr="00496D08" w:rsidRDefault="00867627" w:rsidP="00FD68AF">
      <w:pPr>
        <w:rPr>
          <w:b/>
          <w:u w:val="single"/>
        </w:rPr>
      </w:pPr>
      <w:r w:rsidRPr="00867627">
        <w:rPr>
          <w:noProof/>
          <w:lang w:eastAsia="en-GB"/>
        </w:rPr>
        <w:drawing>
          <wp:inline distT="0" distB="0" distL="0" distR="0" wp14:anchorId="371716E6" wp14:editId="35E50ADE">
            <wp:extent cx="6781409" cy="94392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98779" cy="9463452"/>
                    </a:xfrm>
                    <a:prstGeom prst="rect">
                      <a:avLst/>
                    </a:prstGeom>
                    <a:noFill/>
                    <a:ln>
                      <a:noFill/>
                    </a:ln>
                  </pic:spPr>
                </pic:pic>
              </a:graphicData>
            </a:graphic>
          </wp:inline>
        </w:drawing>
      </w:r>
    </w:p>
    <w:p w14:paraId="12335A3E" w14:textId="0AB35E9F" w:rsidR="00BD6D8C" w:rsidRPr="004E1217" w:rsidRDefault="00BD6D8C" w:rsidP="00FD68AF">
      <w:pPr>
        <w:rPr>
          <w:b/>
          <w:u w:val="single"/>
        </w:rPr>
      </w:pPr>
      <w:r w:rsidRPr="004E1217">
        <w:rPr>
          <w:b/>
          <w:u w:val="single"/>
        </w:rPr>
        <w:lastRenderedPageBreak/>
        <w:t>Graphs</w:t>
      </w:r>
    </w:p>
    <w:p w14:paraId="0F09071B" w14:textId="2267FE6E" w:rsidR="00BD6D8C" w:rsidRDefault="00BD6D8C" w:rsidP="00FD68AF">
      <w:r>
        <w:t>The following graphs have been taken f</w:t>
      </w:r>
      <w:r w:rsidR="004E1217">
        <w:t>rom the MTFP Dashboard.</w:t>
      </w:r>
    </w:p>
    <w:p w14:paraId="38B7482A" w14:textId="24351D17" w:rsidR="00925406" w:rsidRDefault="00E01D6A" w:rsidP="004E1217">
      <w:pPr>
        <w:jc w:val="center"/>
      </w:pPr>
      <w:r>
        <w:rPr>
          <w:noProof/>
          <w:lang w:eastAsia="en-GB"/>
        </w:rPr>
        <w:drawing>
          <wp:inline distT="0" distB="0" distL="0" distR="0" wp14:anchorId="48799B55" wp14:editId="204C2506">
            <wp:extent cx="5867400" cy="29184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7400" cy="2918460"/>
                    </a:xfrm>
                    <a:prstGeom prst="rect">
                      <a:avLst/>
                    </a:prstGeom>
                    <a:noFill/>
                  </pic:spPr>
                </pic:pic>
              </a:graphicData>
            </a:graphic>
          </wp:inline>
        </w:drawing>
      </w:r>
    </w:p>
    <w:p w14:paraId="216C7236" w14:textId="4531B323" w:rsidR="009A6D3A" w:rsidRDefault="009A6D3A" w:rsidP="009A6D3A">
      <w:r>
        <w:t xml:space="preserve">We appreciate that our staffing costs are high but we’re unable to cut any further based on 4 teachers and TA’s are 1:1 support only. </w:t>
      </w:r>
    </w:p>
    <w:p w14:paraId="5622B630" w14:textId="7E409490" w:rsidR="004E1217" w:rsidRDefault="00E01D6A" w:rsidP="004E1217">
      <w:pPr>
        <w:jc w:val="center"/>
      </w:pPr>
      <w:r>
        <w:rPr>
          <w:noProof/>
          <w:lang w:eastAsia="en-GB"/>
        </w:rPr>
        <w:drawing>
          <wp:inline distT="0" distB="0" distL="0" distR="0" wp14:anchorId="51B60917" wp14:editId="2224F10F">
            <wp:extent cx="6141720" cy="3185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1720" cy="3185160"/>
                    </a:xfrm>
                    <a:prstGeom prst="rect">
                      <a:avLst/>
                    </a:prstGeom>
                    <a:noFill/>
                  </pic:spPr>
                </pic:pic>
              </a:graphicData>
            </a:graphic>
          </wp:inline>
        </w:drawing>
      </w:r>
    </w:p>
    <w:p w14:paraId="008DBDFC" w14:textId="77777777" w:rsidR="009A6D3A" w:rsidRDefault="009A6D3A" w:rsidP="00FD68AF">
      <w:pPr>
        <w:rPr>
          <w:b/>
          <w:u w:val="single"/>
        </w:rPr>
      </w:pPr>
    </w:p>
    <w:p w14:paraId="1DE6D4BA" w14:textId="0CADFE5F" w:rsidR="009A6D3A" w:rsidRDefault="009A6D3A" w:rsidP="00FD68AF">
      <w:pPr>
        <w:rPr>
          <w:b/>
          <w:u w:val="single"/>
        </w:rPr>
      </w:pPr>
    </w:p>
    <w:p w14:paraId="0A043BFC" w14:textId="77777777" w:rsidR="00B04DDA" w:rsidRDefault="00B04DDA" w:rsidP="00FD68AF">
      <w:pPr>
        <w:rPr>
          <w:b/>
          <w:u w:val="single"/>
        </w:rPr>
      </w:pPr>
    </w:p>
    <w:p w14:paraId="2E3A8FAA" w14:textId="77777777" w:rsidR="009A6D3A" w:rsidRDefault="009A6D3A" w:rsidP="00FD68AF">
      <w:pPr>
        <w:rPr>
          <w:b/>
          <w:u w:val="single"/>
        </w:rPr>
      </w:pPr>
    </w:p>
    <w:p w14:paraId="2A11A636" w14:textId="0E906525" w:rsidR="009A6D3A" w:rsidRDefault="009A6D3A" w:rsidP="00FD68AF">
      <w:pPr>
        <w:rPr>
          <w:b/>
          <w:u w:val="single"/>
        </w:rPr>
      </w:pPr>
    </w:p>
    <w:p w14:paraId="5484EBDF" w14:textId="77777777" w:rsidR="00E01D6A" w:rsidRDefault="00E01D6A" w:rsidP="00FD68AF">
      <w:pPr>
        <w:rPr>
          <w:b/>
          <w:u w:val="single"/>
        </w:rPr>
      </w:pPr>
      <w:bookmarkStart w:id="0" w:name="_GoBack"/>
      <w:bookmarkEnd w:id="0"/>
    </w:p>
    <w:p w14:paraId="24726A33" w14:textId="77777777" w:rsidR="00116CD2" w:rsidRDefault="00116CD2" w:rsidP="00FD68AF">
      <w:pPr>
        <w:rPr>
          <w:b/>
          <w:u w:val="single"/>
        </w:rPr>
      </w:pPr>
    </w:p>
    <w:p w14:paraId="11D5860C" w14:textId="4AEF7CBA" w:rsidR="00A64DC9" w:rsidRDefault="00060EAD" w:rsidP="00FD68AF">
      <w:pPr>
        <w:rPr>
          <w:b/>
          <w:u w:val="single"/>
        </w:rPr>
      </w:pPr>
      <w:r>
        <w:rPr>
          <w:b/>
          <w:u w:val="single"/>
        </w:rPr>
        <w:lastRenderedPageBreak/>
        <w:t>P</w:t>
      </w:r>
      <w:r w:rsidR="00A64DC9" w:rsidRPr="00BD68D4">
        <w:rPr>
          <w:b/>
          <w:u w:val="single"/>
        </w:rPr>
        <w:t>upil Numbers</w:t>
      </w:r>
    </w:p>
    <w:p w14:paraId="6090D837" w14:textId="349C6164" w:rsidR="00867627" w:rsidRPr="00867627" w:rsidRDefault="00867627" w:rsidP="00FD68AF">
      <w:r w:rsidRPr="00867627">
        <w:t xml:space="preserve">We are really pleased to confirm that we have the highest </w:t>
      </w:r>
      <w:r w:rsidR="00B37E7A">
        <w:t>number</w:t>
      </w:r>
      <w:r w:rsidRPr="00867627">
        <w:t xml:space="preserve"> of pupils for a whil</w:t>
      </w:r>
      <w:r w:rsidR="00B37E7A">
        <w:t xml:space="preserve">e – we’re currently 92 on role, </w:t>
      </w:r>
      <w:r w:rsidRPr="00867627">
        <w:t>after gaining a further 2 mid-year admissions early into the academic year. The Census is due on 05.10.23 and this will be our funding level for 2024/25.</w:t>
      </w:r>
    </w:p>
    <w:p w14:paraId="6A96B79C" w14:textId="32C6AEAB" w:rsidR="00C2697B" w:rsidRPr="00C2697B" w:rsidRDefault="00867627" w:rsidP="0085055A">
      <w:pPr>
        <w:jc w:val="center"/>
      </w:pPr>
      <w:r w:rsidRPr="00867627">
        <w:rPr>
          <w:noProof/>
          <w:lang w:eastAsia="en-GB"/>
        </w:rPr>
        <w:drawing>
          <wp:inline distT="0" distB="0" distL="0" distR="0" wp14:anchorId="74747035" wp14:editId="0EFA48C7">
            <wp:extent cx="6372225" cy="3124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2225" cy="3124200"/>
                    </a:xfrm>
                    <a:prstGeom prst="rect">
                      <a:avLst/>
                    </a:prstGeom>
                    <a:noFill/>
                    <a:ln>
                      <a:noFill/>
                    </a:ln>
                  </pic:spPr>
                </pic:pic>
              </a:graphicData>
            </a:graphic>
          </wp:inline>
        </w:drawing>
      </w:r>
    </w:p>
    <w:p w14:paraId="36287801" w14:textId="225B0712" w:rsidR="00B37E7A" w:rsidRPr="00B37E7A" w:rsidRDefault="00B37E7A" w:rsidP="00FD68AF">
      <w:r w:rsidRPr="00B37E7A">
        <w:t xml:space="preserve">Maintaining these numbers may be tricky going forward, especially with the added pressure of the Pre-school closure. We are currently promoting and marketing the school on all social media platforms, have had new photos taken of and around the school, which in turn will update our school website, and we’re having professional flyers made which should hopefully be ready w/c 02.10.23. ZL has dropped leaflets directly into Appletree nursery and will make a visit to the local toddler groups. Word of mouth is also vital. This all coincides with our planned Open Mornings throughout the year ahead of the January 2024 closing date for Reception applications. </w:t>
      </w:r>
    </w:p>
    <w:p w14:paraId="11D5860F" w14:textId="6E510B39" w:rsidR="00342CAC" w:rsidRPr="000D4500" w:rsidRDefault="000D4500" w:rsidP="00FD68AF">
      <w:pPr>
        <w:rPr>
          <w:b/>
          <w:u w:val="single"/>
        </w:rPr>
      </w:pPr>
      <w:r w:rsidRPr="000D4500">
        <w:rPr>
          <w:b/>
          <w:u w:val="single"/>
        </w:rPr>
        <w:t>Teaching Staff</w:t>
      </w:r>
    </w:p>
    <w:p w14:paraId="11D58611" w14:textId="244B5F15" w:rsidR="000D4500" w:rsidRDefault="00BE0DCE" w:rsidP="00FD68AF">
      <w:r>
        <w:t>Please see above</w:t>
      </w:r>
      <w:r w:rsidR="000D4500">
        <w:t xml:space="preserve"> </w:t>
      </w:r>
    </w:p>
    <w:p w14:paraId="11D58612" w14:textId="77777777" w:rsidR="000D4500" w:rsidRDefault="000D4500" w:rsidP="00FD68AF">
      <w:r>
        <w:t>Any pay increases for teachers have been built into the plan</w:t>
      </w:r>
    </w:p>
    <w:p w14:paraId="11D58613" w14:textId="77777777" w:rsidR="00823063" w:rsidRPr="004C05DE" w:rsidRDefault="000D4500" w:rsidP="00FD68AF">
      <w:pPr>
        <w:rPr>
          <w:b/>
          <w:u w:val="single"/>
        </w:rPr>
      </w:pPr>
      <w:r w:rsidRPr="004C05DE">
        <w:rPr>
          <w:b/>
          <w:u w:val="single"/>
        </w:rPr>
        <w:t>Non-Teaching Staff</w:t>
      </w:r>
    </w:p>
    <w:p w14:paraId="3CD03442" w14:textId="287ECD37" w:rsidR="00F82426" w:rsidRDefault="00BE0DCE" w:rsidP="00F82426">
      <w:r>
        <w:t>Please see above</w:t>
      </w:r>
    </w:p>
    <w:p w14:paraId="11D58614" w14:textId="6100FF96" w:rsidR="000D4500" w:rsidRDefault="00F82426" w:rsidP="00F82426">
      <w:r>
        <w:t>A</w:t>
      </w:r>
      <w:r w:rsidR="00BC31BE">
        <w:t xml:space="preserve">ny pay increases for support staff have been built into the plan. </w:t>
      </w:r>
    </w:p>
    <w:p w14:paraId="11D58616" w14:textId="77777777" w:rsidR="004C05DE" w:rsidRPr="00BC31BE" w:rsidRDefault="004C05DE" w:rsidP="00FD68AF">
      <w:pPr>
        <w:rPr>
          <w:b/>
          <w:u w:val="single"/>
        </w:rPr>
      </w:pPr>
      <w:r w:rsidRPr="00BC31BE">
        <w:rPr>
          <w:b/>
          <w:u w:val="single"/>
        </w:rPr>
        <w:t>Grants</w:t>
      </w:r>
    </w:p>
    <w:p w14:paraId="052FD363" w14:textId="06F4468E" w:rsidR="004E1217" w:rsidRPr="004E1217" w:rsidRDefault="004C05DE" w:rsidP="00FD68AF">
      <w:r>
        <w:t xml:space="preserve">Grants have been utilised, where possible, to take the pressure off the main budget. </w:t>
      </w:r>
      <w:r w:rsidR="00826123">
        <w:t xml:space="preserve">There is still scope to allocate a little more to the grants. </w:t>
      </w:r>
    </w:p>
    <w:p w14:paraId="11D58619" w14:textId="6E52A6C2" w:rsidR="00D8461E" w:rsidRDefault="00867627" w:rsidP="00823063">
      <w:r w:rsidRPr="00867627">
        <w:rPr>
          <w:noProof/>
          <w:lang w:eastAsia="en-GB"/>
        </w:rPr>
        <w:lastRenderedPageBreak/>
        <w:drawing>
          <wp:inline distT="0" distB="0" distL="0" distR="0" wp14:anchorId="459C7D83" wp14:editId="6EC5F7C3">
            <wp:extent cx="6645910" cy="1645502"/>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73D458E2" w14:textId="676DD2B3" w:rsidR="00867627" w:rsidRDefault="00867627" w:rsidP="00823063">
      <w:r>
        <w:t xml:space="preserve">We have gained 2 further service children at the start of this academic year, ZL and TS to discuss further on what this funding should be used for. </w:t>
      </w:r>
    </w:p>
    <w:p w14:paraId="11D5861A" w14:textId="7B39101D" w:rsidR="00620D35" w:rsidRDefault="00867627" w:rsidP="00823063">
      <w:r w:rsidRPr="00867627">
        <w:rPr>
          <w:noProof/>
          <w:lang w:eastAsia="en-GB"/>
        </w:rPr>
        <w:drawing>
          <wp:inline distT="0" distB="0" distL="0" distR="0" wp14:anchorId="688AC937" wp14:editId="7C9EACA8">
            <wp:extent cx="6645910" cy="1645502"/>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572C28BD" w14:textId="4D8FA9CF" w:rsidR="00867627" w:rsidRDefault="00867627" w:rsidP="00823063">
      <w:r>
        <w:t xml:space="preserve">Our LAC child has now become Post LAC – ZL and TS to work on updating this funding and determine what future funding we will be entitled to. </w:t>
      </w:r>
    </w:p>
    <w:p w14:paraId="11D5861B" w14:textId="6E0F2739" w:rsidR="00620D35" w:rsidRDefault="001C3930" w:rsidP="00823063">
      <w:r w:rsidRPr="001C3930">
        <w:rPr>
          <w:noProof/>
          <w:lang w:eastAsia="en-GB"/>
        </w:rPr>
        <w:drawing>
          <wp:inline distT="0" distB="0" distL="0" distR="0" wp14:anchorId="188FA757" wp14:editId="235E9C7D">
            <wp:extent cx="6645910" cy="2052883"/>
            <wp:effectExtent l="0" t="0" r="254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2052883"/>
                    </a:xfrm>
                    <a:prstGeom prst="rect">
                      <a:avLst/>
                    </a:prstGeom>
                    <a:noFill/>
                    <a:ln>
                      <a:noFill/>
                    </a:ln>
                  </pic:spPr>
                </pic:pic>
              </a:graphicData>
            </a:graphic>
          </wp:inline>
        </w:drawing>
      </w:r>
    </w:p>
    <w:p w14:paraId="11D5861C" w14:textId="52AFB4C1" w:rsidR="00620D35" w:rsidRDefault="00867627" w:rsidP="00823063">
      <w:r w:rsidRPr="00867627">
        <w:rPr>
          <w:noProof/>
          <w:lang w:eastAsia="en-GB"/>
        </w:rPr>
        <w:drawing>
          <wp:inline distT="0" distB="0" distL="0" distR="0" wp14:anchorId="4B5196BA" wp14:editId="229F4275">
            <wp:extent cx="6645910" cy="1509708"/>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1509708"/>
                    </a:xfrm>
                    <a:prstGeom prst="rect">
                      <a:avLst/>
                    </a:prstGeom>
                    <a:noFill/>
                    <a:ln>
                      <a:noFill/>
                    </a:ln>
                  </pic:spPr>
                </pic:pic>
              </a:graphicData>
            </a:graphic>
          </wp:inline>
        </w:drawing>
      </w:r>
    </w:p>
    <w:p w14:paraId="11D5861D" w14:textId="52363144" w:rsidR="00620D35" w:rsidRDefault="00867627" w:rsidP="00823063">
      <w:r w:rsidRPr="00867627">
        <w:rPr>
          <w:noProof/>
          <w:lang w:eastAsia="en-GB"/>
        </w:rPr>
        <w:lastRenderedPageBreak/>
        <w:drawing>
          <wp:inline distT="0" distB="0" distL="0" distR="0" wp14:anchorId="34244702" wp14:editId="21AF59AB">
            <wp:extent cx="6645910" cy="1645502"/>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20" w14:textId="5DD87FCA" w:rsidR="005D1B8B" w:rsidRDefault="005D1B8B" w:rsidP="00823063">
      <w:pPr>
        <w:rPr>
          <w:b/>
          <w:u w:val="single"/>
        </w:rPr>
      </w:pPr>
      <w:r w:rsidRPr="000241F1">
        <w:rPr>
          <w:b/>
          <w:u w:val="single"/>
        </w:rPr>
        <w:t>Devolved Capital</w:t>
      </w:r>
    </w:p>
    <w:p w14:paraId="55AB43B8" w14:textId="26701735" w:rsidR="009E16DD" w:rsidRDefault="009E16DD" w:rsidP="00823063">
      <w:r w:rsidRPr="009E16DD">
        <w:t>The table below shows our Devolved C</w:t>
      </w:r>
      <w:r w:rsidR="001C3930">
        <w:t xml:space="preserve">apital allocation for 23/24. </w:t>
      </w:r>
    </w:p>
    <w:p w14:paraId="35370427" w14:textId="16656B60" w:rsidR="001C3930" w:rsidRPr="009E16DD" w:rsidRDefault="001C3930" w:rsidP="00823063">
      <w:r>
        <w:t>Th</w:t>
      </w:r>
      <w:r w:rsidR="002B7337">
        <w:t xml:space="preserve">e new whiteboard for class 3 has now been installed. That is all classrooms up to date with new whiteboard equipment. </w:t>
      </w:r>
    </w:p>
    <w:p w14:paraId="788DEC1D" w14:textId="5D9A6DA7" w:rsidR="009E16DD" w:rsidRDefault="002B7337" w:rsidP="00823063">
      <w:r>
        <w:t xml:space="preserve">SELMEC did a fantastic job of repairing and making good our fire doors. We were re-inspected at the start of term and the engineer reported what a good job had been done and we passed! </w:t>
      </w:r>
      <w:r w:rsidR="00F54CD4">
        <w:t>Added bonus was that the work came in cheaper that the original quote (£2,475 instead of £3,800!!)</w:t>
      </w:r>
    </w:p>
    <w:p w14:paraId="7CFB202D" w14:textId="68323A7A" w:rsidR="001C3930" w:rsidRDefault="00F54CD4" w:rsidP="00823063">
      <w:r>
        <w:t xml:space="preserve">I have had confirmation that the telephone system can be purchased from Devolved and the go ahead was given to Gateway Technology to start with the upgrade. This was given on 28.09.23 and they’ve advised a 10-14 working day lead time. We will have new handsets – one of the features will allow us to divert phones to mobiles if ZL or TS are working from home. Parents can contact the school and speak to one of us if we’re not in the building. </w:t>
      </w:r>
    </w:p>
    <w:p w14:paraId="75F15507" w14:textId="2623DB43" w:rsidR="00F54CD4" w:rsidRDefault="00F54CD4" w:rsidP="00823063">
      <w:r>
        <w:t>Mrs Feast has advised that the hall wooden floor is becoming increasingly fragile and if we’re not careful we’ll ne</w:t>
      </w:r>
      <w:r w:rsidR="00B37E7A">
        <w:t>ed it replacing. It has lost the</w:t>
      </w:r>
      <w:r w:rsidRPr="00B37E7A">
        <w:t xml:space="preserve"> </w:t>
      </w:r>
      <w:r>
        <w:t>coating which means any liquid spi</w:t>
      </w:r>
      <w:r w:rsidR="00B37E7A">
        <w:t>l</w:t>
      </w:r>
      <w:r>
        <w:t xml:space="preserve">t is soaking into the wood and damaging it. SF has had one contractor in to quote for work to replace this coating (rather than a whole new floor) and this is coming in at £2,250. We’re waiting on another quote w/c 02.10.23 but we’re hoping this can be funded out of Devolved in order to give the hall a new lease of life. </w:t>
      </w:r>
    </w:p>
    <w:p w14:paraId="57536221" w14:textId="0224C476" w:rsidR="00F54CD4" w:rsidRPr="009E16DD" w:rsidRDefault="00F54CD4" w:rsidP="00823063">
      <w:r w:rsidRPr="00F54CD4">
        <w:rPr>
          <w:noProof/>
          <w:lang w:eastAsia="en-GB"/>
        </w:rPr>
        <w:drawing>
          <wp:inline distT="0" distB="0" distL="0" distR="0" wp14:anchorId="55739329" wp14:editId="786F85A4">
            <wp:extent cx="6645910" cy="2366236"/>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2366236"/>
                    </a:xfrm>
                    <a:prstGeom prst="rect">
                      <a:avLst/>
                    </a:prstGeom>
                    <a:noFill/>
                    <a:ln>
                      <a:noFill/>
                    </a:ln>
                  </pic:spPr>
                </pic:pic>
              </a:graphicData>
            </a:graphic>
          </wp:inline>
        </w:drawing>
      </w:r>
    </w:p>
    <w:p w14:paraId="5F45A606" w14:textId="0C826EB4" w:rsidR="00987855" w:rsidRPr="00F005F1" w:rsidRDefault="00F54CD4" w:rsidP="00EB2E84">
      <w:pPr>
        <w:rPr>
          <w:u w:val="single"/>
        </w:rPr>
      </w:pPr>
      <w:r>
        <w:rPr>
          <w:b/>
          <w:bCs/>
          <w:u w:val="single"/>
        </w:rPr>
        <w:t>Pre-school</w:t>
      </w:r>
    </w:p>
    <w:p w14:paraId="10FFA561" w14:textId="4C6F864F" w:rsidR="00987855" w:rsidRPr="00F005F1" w:rsidRDefault="00F54CD4" w:rsidP="00987855">
      <w:pPr>
        <w:spacing w:after="0" w:line="240" w:lineRule="auto"/>
        <w:rPr>
          <w:rFonts w:eastAsia="Times New Roman"/>
        </w:rPr>
      </w:pPr>
      <w:r>
        <w:rPr>
          <w:rFonts w:eastAsia="Times New Roman"/>
        </w:rPr>
        <w:t>The Pre-school have now officially closed and are in the process of getting the porta cabin removed. They only have 1 official trustee left and with the help of 2 parents they’re trying to sort the porta cabin removal but there are no funds to do this</w:t>
      </w:r>
      <w:r w:rsidR="00D9788B">
        <w:rPr>
          <w:rFonts w:eastAsia="Times New Roman"/>
        </w:rPr>
        <w:t>, they are insolvent</w:t>
      </w:r>
      <w:r>
        <w:rPr>
          <w:rFonts w:eastAsia="Times New Roman"/>
        </w:rPr>
        <w:t>. LCC are involved directly with the volunteers and assisting where they can. A meeting was held on 27.09.23 with LCC and the school</w:t>
      </w:r>
      <w:r w:rsidR="00D9788B">
        <w:rPr>
          <w:rFonts w:eastAsia="Times New Roman"/>
        </w:rPr>
        <w:t xml:space="preserve"> (ZL, TS and LC present),</w:t>
      </w:r>
      <w:r>
        <w:rPr>
          <w:rFonts w:eastAsia="Times New Roman"/>
        </w:rPr>
        <w:t xml:space="preserve"> as Pre-school had wanted to ‘gift’ the porta</w:t>
      </w:r>
      <w:r w:rsidR="00D9788B">
        <w:rPr>
          <w:rFonts w:eastAsia="Times New Roman"/>
        </w:rPr>
        <w:t xml:space="preserve"> </w:t>
      </w:r>
      <w:r>
        <w:rPr>
          <w:rFonts w:eastAsia="Times New Roman"/>
        </w:rPr>
        <w:t>cabin to us but Corporate Pro</w:t>
      </w:r>
      <w:r w:rsidR="00D9788B">
        <w:rPr>
          <w:rFonts w:eastAsia="Times New Roman"/>
        </w:rPr>
        <w:t>p</w:t>
      </w:r>
      <w:r>
        <w:rPr>
          <w:rFonts w:eastAsia="Times New Roman"/>
        </w:rPr>
        <w:t xml:space="preserve">erty at LCC have refused to take on the maintenance costs and they feel we don’t need any additional space </w:t>
      </w:r>
      <w:r w:rsidR="00D9788B">
        <w:rPr>
          <w:rFonts w:eastAsia="Times New Roman"/>
        </w:rPr>
        <w:t xml:space="preserve">so it’s an absolute no from them. Preschool’s current deadline (in line with their </w:t>
      </w:r>
      <w:r w:rsidR="00D9788B">
        <w:rPr>
          <w:rFonts w:eastAsia="Times New Roman"/>
        </w:rPr>
        <w:lastRenderedPageBreak/>
        <w:t xml:space="preserve">lease) is January 2024 to have the porta cabin removed and the land made good but they’re pushing for an extension – Julie Grindley of LCC will re-look at this in October. </w:t>
      </w:r>
    </w:p>
    <w:p w14:paraId="1966E8DF" w14:textId="2FF562C6" w:rsidR="00F005F1" w:rsidRDefault="00F005F1" w:rsidP="00987855">
      <w:pPr>
        <w:spacing w:after="0" w:line="240" w:lineRule="auto"/>
        <w:rPr>
          <w:rFonts w:eastAsia="Times New Roman"/>
        </w:rPr>
      </w:pPr>
    </w:p>
    <w:p w14:paraId="73DB1A4C" w14:textId="53442ADF" w:rsidR="00D9788B" w:rsidRPr="00F005F1" w:rsidRDefault="00D9788B" w:rsidP="00987855">
      <w:pPr>
        <w:spacing w:after="0" w:line="240" w:lineRule="auto"/>
        <w:rPr>
          <w:rFonts w:eastAsia="Times New Roman"/>
        </w:rPr>
      </w:pPr>
      <w:r>
        <w:rPr>
          <w:rFonts w:eastAsia="Times New Roman"/>
        </w:rPr>
        <w:t xml:space="preserve">The land will be ‘returned’ to school for us to use once it has been vacated. </w:t>
      </w:r>
    </w:p>
    <w:p w14:paraId="4A122BBD" w14:textId="355D75D1" w:rsidR="00987855" w:rsidRDefault="00987855" w:rsidP="00823063">
      <w:pPr>
        <w:rPr>
          <w:b/>
          <w:u w:val="single"/>
        </w:rPr>
      </w:pPr>
    </w:p>
    <w:p w14:paraId="5D7D9157" w14:textId="27D5FCFB" w:rsidR="00E01D6A" w:rsidRDefault="00E01D6A" w:rsidP="00823063">
      <w:pPr>
        <w:rPr>
          <w:b/>
          <w:u w:val="single"/>
        </w:rPr>
      </w:pPr>
      <w:r>
        <w:rPr>
          <w:b/>
          <w:u w:val="single"/>
        </w:rPr>
        <w:t>FOSS</w:t>
      </w:r>
    </w:p>
    <w:p w14:paraId="5756E606" w14:textId="45F1048D" w:rsidR="00E01D6A" w:rsidRPr="00E01D6A" w:rsidRDefault="00E01D6A" w:rsidP="00823063">
      <w:r w:rsidRPr="00E01D6A">
        <w:t xml:space="preserve">FOSS are now looking at fundraising to update our library. ZL has been in contact with one company, which came recommended by another Head. SF to take measurements of the library so they can work on putting a quote together so we have an idea on what funds need to be raised. We’re hoping to create an immersive, usable, space where children can enjoy their reading and feel inspired. </w:t>
      </w:r>
    </w:p>
    <w:p w14:paraId="11D58627" w14:textId="77777777" w:rsidR="00823063" w:rsidRDefault="00823063" w:rsidP="00823063"/>
    <w:p w14:paraId="11D58628" w14:textId="77777777" w:rsidR="00D8461E" w:rsidRDefault="00D8461E" w:rsidP="00FD68AF">
      <w:pPr>
        <w:rPr>
          <w:b/>
          <w:u w:val="single"/>
        </w:rPr>
      </w:pPr>
    </w:p>
    <w:p w14:paraId="11D5862E" w14:textId="58CD78A1" w:rsidR="00C0559D" w:rsidRDefault="00C0559D" w:rsidP="00BE0DCE"/>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41B54"/>
    <w:multiLevelType w:val="hybridMultilevel"/>
    <w:tmpl w:val="1D64C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BF2442"/>
    <w:multiLevelType w:val="hybridMultilevel"/>
    <w:tmpl w:val="51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F762C"/>
    <w:multiLevelType w:val="hybridMultilevel"/>
    <w:tmpl w:val="6B66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B704B8"/>
    <w:multiLevelType w:val="hybridMultilevel"/>
    <w:tmpl w:val="05945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2623B5"/>
    <w:multiLevelType w:val="hybridMultilevel"/>
    <w:tmpl w:val="E31E91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B3302B"/>
    <w:multiLevelType w:val="hybridMultilevel"/>
    <w:tmpl w:val="3EA6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80304"/>
    <w:multiLevelType w:val="hybridMultilevel"/>
    <w:tmpl w:val="11F4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484C77"/>
    <w:multiLevelType w:val="hybridMultilevel"/>
    <w:tmpl w:val="C0CCE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97976"/>
    <w:multiLevelType w:val="hybridMultilevel"/>
    <w:tmpl w:val="FA4E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1"/>
  </w:num>
  <w:num w:numId="4">
    <w:abstractNumId w:val="8"/>
  </w:num>
  <w:num w:numId="5">
    <w:abstractNumId w:val="7"/>
  </w:num>
  <w:num w:numId="6">
    <w:abstractNumId w:val="10"/>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2"/>
  </w:num>
  <w:num w:numId="11">
    <w:abstractNumId w:val="1"/>
  </w:num>
  <w:num w:numId="12">
    <w:abstractNumId w:val="6"/>
  </w:num>
  <w:num w:numId="13">
    <w:abstractNumId w:val="2"/>
  </w:num>
  <w:num w:numId="14">
    <w:abstractNumId w:val="4"/>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AF"/>
    <w:rsid w:val="00002CF1"/>
    <w:rsid w:val="00007FCA"/>
    <w:rsid w:val="00012BC1"/>
    <w:rsid w:val="00013AA7"/>
    <w:rsid w:val="000225C2"/>
    <w:rsid w:val="000241F1"/>
    <w:rsid w:val="000245FA"/>
    <w:rsid w:val="00036127"/>
    <w:rsid w:val="000421F4"/>
    <w:rsid w:val="0004471A"/>
    <w:rsid w:val="000453BE"/>
    <w:rsid w:val="00060EAD"/>
    <w:rsid w:val="00063355"/>
    <w:rsid w:val="00065413"/>
    <w:rsid w:val="00092C34"/>
    <w:rsid w:val="0009607A"/>
    <w:rsid w:val="000B0A5F"/>
    <w:rsid w:val="000B176E"/>
    <w:rsid w:val="000C01B2"/>
    <w:rsid w:val="000C4725"/>
    <w:rsid w:val="000C6BA9"/>
    <w:rsid w:val="000D298C"/>
    <w:rsid w:val="000D4500"/>
    <w:rsid w:val="000F7569"/>
    <w:rsid w:val="000F7B49"/>
    <w:rsid w:val="00116CD2"/>
    <w:rsid w:val="001651E9"/>
    <w:rsid w:val="0017011E"/>
    <w:rsid w:val="00177D6E"/>
    <w:rsid w:val="001941C1"/>
    <w:rsid w:val="001B44A7"/>
    <w:rsid w:val="001C1FE4"/>
    <w:rsid w:val="001C3930"/>
    <w:rsid w:val="002002E8"/>
    <w:rsid w:val="00207A35"/>
    <w:rsid w:val="00211C68"/>
    <w:rsid w:val="00216C70"/>
    <w:rsid w:val="00225246"/>
    <w:rsid w:val="00237644"/>
    <w:rsid w:val="002443AA"/>
    <w:rsid w:val="0024528F"/>
    <w:rsid w:val="002472BF"/>
    <w:rsid w:val="00253E89"/>
    <w:rsid w:val="00273A0D"/>
    <w:rsid w:val="00275693"/>
    <w:rsid w:val="002804E1"/>
    <w:rsid w:val="00281FEE"/>
    <w:rsid w:val="002902AC"/>
    <w:rsid w:val="002906E1"/>
    <w:rsid w:val="002915B8"/>
    <w:rsid w:val="002B7337"/>
    <w:rsid w:val="002D35E1"/>
    <w:rsid w:val="002D57AA"/>
    <w:rsid w:val="002E302B"/>
    <w:rsid w:val="002E4E6F"/>
    <w:rsid w:val="002E7458"/>
    <w:rsid w:val="00314745"/>
    <w:rsid w:val="00323177"/>
    <w:rsid w:val="003373B5"/>
    <w:rsid w:val="003409AB"/>
    <w:rsid w:val="00342CAC"/>
    <w:rsid w:val="0037095E"/>
    <w:rsid w:val="0037290B"/>
    <w:rsid w:val="00383E8F"/>
    <w:rsid w:val="003A7F00"/>
    <w:rsid w:val="003E4987"/>
    <w:rsid w:val="003F1129"/>
    <w:rsid w:val="00415F33"/>
    <w:rsid w:val="00416252"/>
    <w:rsid w:val="00433CF3"/>
    <w:rsid w:val="00437543"/>
    <w:rsid w:val="00457315"/>
    <w:rsid w:val="00483C3E"/>
    <w:rsid w:val="00496D08"/>
    <w:rsid w:val="004B2571"/>
    <w:rsid w:val="004C05DE"/>
    <w:rsid w:val="004C4C95"/>
    <w:rsid w:val="004E1217"/>
    <w:rsid w:val="00505976"/>
    <w:rsid w:val="00521446"/>
    <w:rsid w:val="00541788"/>
    <w:rsid w:val="00557E09"/>
    <w:rsid w:val="00567D0E"/>
    <w:rsid w:val="00572EF4"/>
    <w:rsid w:val="00574A2B"/>
    <w:rsid w:val="00582C15"/>
    <w:rsid w:val="005A0E0A"/>
    <w:rsid w:val="005B7F1B"/>
    <w:rsid w:val="005C442B"/>
    <w:rsid w:val="005C4B70"/>
    <w:rsid w:val="005D0E32"/>
    <w:rsid w:val="005D1B8B"/>
    <w:rsid w:val="005F4A46"/>
    <w:rsid w:val="0061566D"/>
    <w:rsid w:val="0061681F"/>
    <w:rsid w:val="00620D35"/>
    <w:rsid w:val="006256AD"/>
    <w:rsid w:val="0064072D"/>
    <w:rsid w:val="0065337F"/>
    <w:rsid w:val="00653D1A"/>
    <w:rsid w:val="00670C98"/>
    <w:rsid w:val="00671DF5"/>
    <w:rsid w:val="00672CD4"/>
    <w:rsid w:val="0068771D"/>
    <w:rsid w:val="006B7AFA"/>
    <w:rsid w:val="006C0795"/>
    <w:rsid w:val="006C410F"/>
    <w:rsid w:val="006D68F0"/>
    <w:rsid w:val="006E158D"/>
    <w:rsid w:val="006E1EFD"/>
    <w:rsid w:val="006F3B59"/>
    <w:rsid w:val="00723902"/>
    <w:rsid w:val="007422B1"/>
    <w:rsid w:val="007622B7"/>
    <w:rsid w:val="00764491"/>
    <w:rsid w:val="0078043D"/>
    <w:rsid w:val="007A4221"/>
    <w:rsid w:val="007A4603"/>
    <w:rsid w:val="007B2640"/>
    <w:rsid w:val="007D12CD"/>
    <w:rsid w:val="007F170F"/>
    <w:rsid w:val="00803FA5"/>
    <w:rsid w:val="008135AE"/>
    <w:rsid w:val="00822FCA"/>
    <w:rsid w:val="00823063"/>
    <w:rsid w:val="00826123"/>
    <w:rsid w:val="008476D6"/>
    <w:rsid w:val="0085055A"/>
    <w:rsid w:val="0085253C"/>
    <w:rsid w:val="00863B32"/>
    <w:rsid w:val="00867627"/>
    <w:rsid w:val="00872922"/>
    <w:rsid w:val="00882224"/>
    <w:rsid w:val="00883479"/>
    <w:rsid w:val="008B091F"/>
    <w:rsid w:val="008D34BD"/>
    <w:rsid w:val="008F29BE"/>
    <w:rsid w:val="008F6723"/>
    <w:rsid w:val="00901041"/>
    <w:rsid w:val="00905587"/>
    <w:rsid w:val="00905BB6"/>
    <w:rsid w:val="00925406"/>
    <w:rsid w:val="00931A52"/>
    <w:rsid w:val="00943FBA"/>
    <w:rsid w:val="00947E3A"/>
    <w:rsid w:val="00950306"/>
    <w:rsid w:val="00954EBE"/>
    <w:rsid w:val="00966A6F"/>
    <w:rsid w:val="00974FED"/>
    <w:rsid w:val="00976F54"/>
    <w:rsid w:val="0098673A"/>
    <w:rsid w:val="00987855"/>
    <w:rsid w:val="0099201B"/>
    <w:rsid w:val="0099304F"/>
    <w:rsid w:val="009A06A9"/>
    <w:rsid w:val="009A2FE4"/>
    <w:rsid w:val="009A6D3A"/>
    <w:rsid w:val="009C0EF2"/>
    <w:rsid w:val="009C4039"/>
    <w:rsid w:val="009C7B11"/>
    <w:rsid w:val="009D4E61"/>
    <w:rsid w:val="009D550E"/>
    <w:rsid w:val="009E16DD"/>
    <w:rsid w:val="009F079F"/>
    <w:rsid w:val="009F76A2"/>
    <w:rsid w:val="00A0430B"/>
    <w:rsid w:val="00A04A87"/>
    <w:rsid w:val="00A0756A"/>
    <w:rsid w:val="00A10B5F"/>
    <w:rsid w:val="00A2118F"/>
    <w:rsid w:val="00A32883"/>
    <w:rsid w:val="00A4626A"/>
    <w:rsid w:val="00A477EB"/>
    <w:rsid w:val="00A511AC"/>
    <w:rsid w:val="00A64DC9"/>
    <w:rsid w:val="00A71B2F"/>
    <w:rsid w:val="00A86F62"/>
    <w:rsid w:val="00AF3FC8"/>
    <w:rsid w:val="00AF6C9E"/>
    <w:rsid w:val="00B04DDA"/>
    <w:rsid w:val="00B37E7A"/>
    <w:rsid w:val="00B51D82"/>
    <w:rsid w:val="00B80B11"/>
    <w:rsid w:val="00B84E96"/>
    <w:rsid w:val="00B851B4"/>
    <w:rsid w:val="00B952F1"/>
    <w:rsid w:val="00BA03E8"/>
    <w:rsid w:val="00BB7EC9"/>
    <w:rsid w:val="00BC31BE"/>
    <w:rsid w:val="00BC69AE"/>
    <w:rsid w:val="00BD4189"/>
    <w:rsid w:val="00BD68D4"/>
    <w:rsid w:val="00BD6D8C"/>
    <w:rsid w:val="00BE0DCE"/>
    <w:rsid w:val="00BE2519"/>
    <w:rsid w:val="00BF1973"/>
    <w:rsid w:val="00C014BF"/>
    <w:rsid w:val="00C0559D"/>
    <w:rsid w:val="00C13615"/>
    <w:rsid w:val="00C14F50"/>
    <w:rsid w:val="00C2697B"/>
    <w:rsid w:val="00C34367"/>
    <w:rsid w:val="00C536BB"/>
    <w:rsid w:val="00C67E88"/>
    <w:rsid w:val="00C705E0"/>
    <w:rsid w:val="00C72A01"/>
    <w:rsid w:val="00C84E6C"/>
    <w:rsid w:val="00C91517"/>
    <w:rsid w:val="00C92636"/>
    <w:rsid w:val="00CC274B"/>
    <w:rsid w:val="00CF5D19"/>
    <w:rsid w:val="00D01656"/>
    <w:rsid w:val="00D1496F"/>
    <w:rsid w:val="00D15991"/>
    <w:rsid w:val="00D44245"/>
    <w:rsid w:val="00D50931"/>
    <w:rsid w:val="00D60577"/>
    <w:rsid w:val="00D71607"/>
    <w:rsid w:val="00D77E53"/>
    <w:rsid w:val="00D8461E"/>
    <w:rsid w:val="00D9788B"/>
    <w:rsid w:val="00DB782B"/>
    <w:rsid w:val="00DE165F"/>
    <w:rsid w:val="00DF3515"/>
    <w:rsid w:val="00DF5A13"/>
    <w:rsid w:val="00E01485"/>
    <w:rsid w:val="00E01D6A"/>
    <w:rsid w:val="00E21B2B"/>
    <w:rsid w:val="00E32CE7"/>
    <w:rsid w:val="00E3417C"/>
    <w:rsid w:val="00E42A49"/>
    <w:rsid w:val="00E44FDE"/>
    <w:rsid w:val="00E47C18"/>
    <w:rsid w:val="00E570C1"/>
    <w:rsid w:val="00E61552"/>
    <w:rsid w:val="00E7252D"/>
    <w:rsid w:val="00E73807"/>
    <w:rsid w:val="00E7394F"/>
    <w:rsid w:val="00EA1A9E"/>
    <w:rsid w:val="00EA76E7"/>
    <w:rsid w:val="00EB2C49"/>
    <w:rsid w:val="00EB2E84"/>
    <w:rsid w:val="00EC7650"/>
    <w:rsid w:val="00EE1F8B"/>
    <w:rsid w:val="00EE2EE0"/>
    <w:rsid w:val="00EE5D92"/>
    <w:rsid w:val="00EF0151"/>
    <w:rsid w:val="00EF4EED"/>
    <w:rsid w:val="00F005F1"/>
    <w:rsid w:val="00F26DDC"/>
    <w:rsid w:val="00F2771D"/>
    <w:rsid w:val="00F30943"/>
    <w:rsid w:val="00F54CD4"/>
    <w:rsid w:val="00F762D8"/>
    <w:rsid w:val="00F82426"/>
    <w:rsid w:val="00F8266C"/>
    <w:rsid w:val="00F84F3D"/>
    <w:rsid w:val="00F854B2"/>
    <w:rsid w:val="00F90A41"/>
    <w:rsid w:val="00FA699D"/>
    <w:rsid w:val="00FA73A8"/>
    <w:rsid w:val="00FB4D7E"/>
    <w:rsid w:val="00FD5D73"/>
    <w:rsid w:val="00FD68AF"/>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1D585F8"/>
  <w15:docId w15:val="{96D10F41-43FC-4FA0-BEF4-2D1F8886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301159658">
      <w:bodyDiv w:val="1"/>
      <w:marLeft w:val="0"/>
      <w:marRight w:val="0"/>
      <w:marTop w:val="0"/>
      <w:marBottom w:val="0"/>
      <w:divBdr>
        <w:top w:val="none" w:sz="0" w:space="0" w:color="auto"/>
        <w:left w:val="none" w:sz="0" w:space="0" w:color="auto"/>
        <w:bottom w:val="none" w:sz="0" w:space="0" w:color="auto"/>
        <w:right w:val="none" w:sz="0" w:space="0" w:color="auto"/>
      </w:divBdr>
    </w:div>
    <w:div w:id="321006870">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022243888">
      <w:bodyDiv w:val="1"/>
      <w:marLeft w:val="0"/>
      <w:marRight w:val="0"/>
      <w:marTop w:val="0"/>
      <w:marBottom w:val="0"/>
      <w:divBdr>
        <w:top w:val="none" w:sz="0" w:space="0" w:color="auto"/>
        <w:left w:val="none" w:sz="0" w:space="0" w:color="auto"/>
        <w:bottom w:val="none" w:sz="0" w:space="0" w:color="auto"/>
        <w:right w:val="none" w:sz="0" w:space="0" w:color="auto"/>
      </w:divBdr>
    </w:div>
    <w:div w:id="1095320104">
      <w:bodyDiv w:val="1"/>
      <w:marLeft w:val="0"/>
      <w:marRight w:val="0"/>
      <w:marTop w:val="0"/>
      <w:marBottom w:val="0"/>
      <w:divBdr>
        <w:top w:val="none" w:sz="0" w:space="0" w:color="auto"/>
        <w:left w:val="none" w:sz="0" w:space="0" w:color="auto"/>
        <w:bottom w:val="none" w:sz="0" w:space="0" w:color="auto"/>
        <w:right w:val="none" w:sz="0" w:space="0" w:color="auto"/>
      </w:divBdr>
    </w:div>
    <w:div w:id="180245461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 w:id="211362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13.emf"/><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7" ma:contentTypeDescription="Create a new document." ma:contentTypeScope="" ma:versionID="a9897c69f73985506ffa3ff838e7fb1c">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cd5fe48f76223fc7c9638d336c72edb"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AD4F-BDDE-4B67-8B3C-FE3BF7FEB1C3}">
  <ds:schemaRefs>
    <ds:schemaRef ds:uri="http://purl.org/dc/terms/"/>
    <ds:schemaRef ds:uri="9de221fa-db7a-4a15-bb62-8cf02db7b4d8"/>
    <ds:schemaRef ds:uri="http://schemas.microsoft.com/office/2006/documentManagement/types"/>
    <ds:schemaRef ds:uri="f875c0bc-8ba2-401f-99af-ed674c414ce8"/>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55DF7EB-975D-4696-B0EF-954DF6D20E5A}">
  <ds:schemaRefs>
    <ds:schemaRef ds:uri="http://schemas.microsoft.com/sharepoint/v3/contenttype/forms"/>
  </ds:schemaRefs>
</ds:datastoreItem>
</file>

<file path=customXml/itemProps3.xml><?xml version="1.0" encoding="utf-8"?>
<ds:datastoreItem xmlns:ds="http://schemas.openxmlformats.org/officeDocument/2006/customXml" ds:itemID="{2B9CC55D-6F31-4C83-B0B1-95906CF38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930266-FC8A-4BBB-A429-B2A701D21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4</cp:revision>
  <dcterms:created xsi:type="dcterms:W3CDTF">2023-09-28T13:34:00Z</dcterms:created>
  <dcterms:modified xsi:type="dcterms:W3CDTF">2023-09-29T09:54:00Z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