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1A2F37A2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9B05C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November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8D2851">
        <w:rPr>
          <w:rFonts w:ascii="Segoe UI Semibold" w:hAnsi="Segoe UI Semibold" w:cs="Segoe UI Semibold"/>
          <w:b/>
          <w:color w:val="0070C0"/>
          <w:sz w:val="28"/>
          <w:lang w:eastAsia="ar-SA"/>
        </w:rPr>
        <w:t>3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837149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837149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837149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837149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623E4" w:rsidRPr="00837149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4 </w:t>
            </w: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of possible 4 </w:t>
            </w:r>
          </w:p>
        </w:tc>
      </w:tr>
      <w:tr w:rsidR="00F623E4" w:rsidRPr="00837149" w14:paraId="717FBDB1" w14:textId="77777777" w:rsidTr="00F140C6">
        <w:tc>
          <w:tcPr>
            <w:tcW w:w="1413" w:type="dxa"/>
          </w:tcPr>
          <w:p w14:paraId="717FBDAB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837149" w14:paraId="294A8D3D" w14:textId="77777777" w:rsidTr="00F140C6">
        <w:tc>
          <w:tcPr>
            <w:tcW w:w="1413" w:type="dxa"/>
          </w:tcPr>
          <w:p w14:paraId="36512B24" w14:textId="4F521B4D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837149" w14:paraId="73DDF899" w14:textId="77777777" w:rsidTr="00F140C6">
        <w:tc>
          <w:tcPr>
            <w:tcW w:w="1413" w:type="dxa"/>
          </w:tcPr>
          <w:p w14:paraId="66D04B2A" w14:textId="054F122B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837149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837149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837149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6CB87F1C" w:rsidR="00F140C6" w:rsidRPr="00837149" w:rsidRDefault="00BB227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17/9/2027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837149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837149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837149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837149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837149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459C6407" w14:textId="77777777" w:rsidR="00772543" w:rsidRDefault="00772543" w:rsidP="00662A58">
      <w:pPr>
        <w:rPr>
          <w:rFonts w:ascii="Segoe UI Light" w:hAnsi="Segoe UI Light" w:cs="Segoe UI Light"/>
          <w:b/>
          <w:color w:val="0070C0"/>
          <w:sz w:val="22"/>
          <w:szCs w:val="22"/>
        </w:rPr>
      </w:pPr>
      <w:r>
        <w:rPr>
          <w:rFonts w:ascii="Segoe UI Light" w:hAnsi="Segoe UI Light" w:cs="Segoe UI Light"/>
          <w:b/>
          <w:color w:val="0070C0"/>
          <w:sz w:val="22"/>
          <w:szCs w:val="22"/>
        </w:rPr>
        <w:t>To note</w:t>
      </w:r>
    </w:p>
    <w:p w14:paraId="39D368CC" w14:textId="66122051" w:rsidR="00772543" w:rsidRPr="00772543" w:rsidRDefault="005D7A58" w:rsidP="00662A58">
      <w:pPr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>There is now just one vacancy, that of co-opt</w:t>
      </w:r>
      <w:r w:rsidR="00C616B0">
        <w:rPr>
          <w:rFonts w:ascii="Segoe UI Light" w:hAnsi="Segoe UI Light" w:cs="Segoe UI Light"/>
          <w:bCs/>
          <w:sz w:val="22"/>
          <w:szCs w:val="22"/>
        </w:rPr>
        <w:t>e</w:t>
      </w:r>
      <w:r>
        <w:rPr>
          <w:rFonts w:ascii="Segoe UI Light" w:hAnsi="Segoe UI Light" w:cs="Segoe UI Light"/>
          <w:bCs/>
          <w:sz w:val="22"/>
          <w:szCs w:val="22"/>
        </w:rPr>
        <w:t>d gov</w:t>
      </w:r>
      <w:r w:rsidR="00C616B0">
        <w:rPr>
          <w:rFonts w:ascii="Segoe UI Light" w:hAnsi="Segoe UI Light" w:cs="Segoe UI Light"/>
          <w:bCs/>
          <w:sz w:val="22"/>
          <w:szCs w:val="22"/>
        </w:rPr>
        <w:t>ernor.</w:t>
      </w:r>
      <w:r w:rsidR="007D357A">
        <w:rPr>
          <w:rFonts w:ascii="Segoe UI Light" w:hAnsi="Segoe UI Light" w:cs="Segoe UI Light"/>
          <w:bCs/>
          <w:sz w:val="22"/>
          <w:szCs w:val="22"/>
        </w:rPr>
        <w:t xml:space="preserve"> </w:t>
      </w:r>
      <w:r w:rsidR="0040647B">
        <w:rPr>
          <w:rFonts w:ascii="Segoe UI Light" w:hAnsi="Segoe UI Light" w:cs="Segoe UI Light"/>
          <w:bCs/>
          <w:sz w:val="22"/>
          <w:szCs w:val="22"/>
        </w:rPr>
        <w:t>Governors</w:t>
      </w:r>
      <w:r w:rsidR="007D357A">
        <w:rPr>
          <w:rFonts w:ascii="Segoe UI Light" w:hAnsi="Segoe UI Light" w:cs="Segoe UI Light"/>
          <w:bCs/>
          <w:sz w:val="22"/>
          <w:szCs w:val="22"/>
        </w:rPr>
        <w:t xml:space="preserve"> are to be asked to update their skills audit forms before the next </w:t>
      </w:r>
      <w:proofErr w:type="gramStart"/>
      <w:r w:rsidR="007D357A">
        <w:rPr>
          <w:rFonts w:ascii="Segoe UI Light" w:hAnsi="Segoe UI Light" w:cs="Segoe UI Light"/>
          <w:bCs/>
          <w:sz w:val="22"/>
          <w:szCs w:val="22"/>
        </w:rPr>
        <w:t>meeting</w:t>
      </w:r>
      <w:proofErr w:type="gramEnd"/>
      <w:r w:rsidR="007D357A">
        <w:rPr>
          <w:rFonts w:ascii="Segoe UI Light" w:hAnsi="Segoe UI Light" w:cs="Segoe UI Light"/>
          <w:bCs/>
          <w:sz w:val="22"/>
          <w:szCs w:val="22"/>
        </w:rPr>
        <w:t xml:space="preserve"> so it is recommended that the recruitment of this </w:t>
      </w:r>
      <w:r w:rsidR="0040647B">
        <w:rPr>
          <w:rFonts w:ascii="Segoe UI Light" w:hAnsi="Segoe UI Light" w:cs="Segoe UI Light"/>
          <w:bCs/>
          <w:sz w:val="22"/>
          <w:szCs w:val="22"/>
        </w:rPr>
        <w:t>governor takes place following identification of skills gaps</w:t>
      </w:r>
      <w:r w:rsidR="007B7AC2">
        <w:rPr>
          <w:rFonts w:ascii="Segoe UI Light" w:hAnsi="Segoe UI Light" w:cs="Segoe UI Light"/>
          <w:bCs/>
          <w:sz w:val="22"/>
          <w:szCs w:val="22"/>
        </w:rPr>
        <w:t xml:space="preserve"> </w:t>
      </w:r>
      <w:r w:rsidR="007D068B">
        <w:rPr>
          <w:rFonts w:ascii="Segoe UI Light" w:hAnsi="Segoe UI Light" w:cs="Segoe UI Light"/>
          <w:bCs/>
          <w:sz w:val="22"/>
          <w:szCs w:val="22"/>
        </w:rPr>
        <w:t>from a consolidated skills analysis.</w:t>
      </w:r>
    </w:p>
    <w:p w14:paraId="70B1DAE7" w14:textId="77777777" w:rsidR="00662A58" w:rsidRPr="00837149" w:rsidRDefault="00662A58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617C4440" w14:textId="77777777" w:rsidR="009A4B72" w:rsidRDefault="009A4B72" w:rsidP="009A4B72">
      <w:pPr>
        <w:rPr>
          <w:rFonts w:ascii="Segoe UI Light" w:hAnsi="Segoe UI Light" w:cs="Segoe UI Light"/>
          <w:b/>
          <w:bCs/>
          <w:sz w:val="22"/>
          <w:szCs w:val="22"/>
        </w:rPr>
      </w:pPr>
      <w:r w:rsidRPr="001F49DF">
        <w:rPr>
          <w:rFonts w:ascii="Segoe UI Light" w:hAnsi="Segoe UI Light" w:cs="Segoe UI Light"/>
          <w:b/>
          <w:bCs/>
          <w:sz w:val="22"/>
          <w:szCs w:val="22"/>
        </w:rPr>
        <w:t>Governor Training</w:t>
      </w:r>
    </w:p>
    <w:p w14:paraId="778EEF93" w14:textId="77777777" w:rsidR="00F664CA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6086DD45" w14:textId="4B409385" w:rsidR="002E0842" w:rsidRPr="002E0842" w:rsidRDefault="002E0842" w:rsidP="009A4B72">
      <w:pPr>
        <w:rPr>
          <w:rFonts w:ascii="Segoe UI Light" w:hAnsi="Segoe UI Light" w:cs="Segoe UI Light"/>
          <w:sz w:val="22"/>
          <w:szCs w:val="22"/>
        </w:rPr>
      </w:pPr>
      <w:r w:rsidRPr="002E0842">
        <w:rPr>
          <w:rFonts w:ascii="Segoe UI Light" w:hAnsi="Segoe UI Light" w:cs="Segoe UI Light"/>
          <w:sz w:val="22"/>
          <w:szCs w:val="22"/>
        </w:rPr>
        <w:t xml:space="preserve">Below is a table setting out the training priorities for this year and progress made. Links to online training is provided. </w:t>
      </w:r>
    </w:p>
    <w:p w14:paraId="5DF0BC5F" w14:textId="77777777" w:rsidR="00F664CA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1696"/>
        <w:gridCol w:w="1083"/>
        <w:gridCol w:w="1628"/>
        <w:gridCol w:w="4802"/>
      </w:tblGrid>
      <w:tr w:rsidR="003057CD" w:rsidRPr="003E7395" w14:paraId="39DE90E7" w14:textId="77777777" w:rsidTr="00BD6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BCB62E0" w14:textId="77777777" w:rsidR="003057CD" w:rsidRPr="003E7395" w:rsidRDefault="003057CD" w:rsidP="00BA0BED">
            <w:pPr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 xml:space="preserve">Training </w:t>
            </w:r>
          </w:p>
        </w:tc>
        <w:tc>
          <w:tcPr>
            <w:tcW w:w="1083" w:type="dxa"/>
            <w:hideMark/>
          </w:tcPr>
          <w:p w14:paraId="549D007E" w14:textId="77777777" w:rsidR="003057CD" w:rsidRPr="003E7395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 xml:space="preserve">Relevant to </w:t>
            </w:r>
          </w:p>
        </w:tc>
        <w:tc>
          <w:tcPr>
            <w:tcW w:w="1628" w:type="dxa"/>
          </w:tcPr>
          <w:p w14:paraId="2628C8CD" w14:textId="77777777" w:rsidR="003057CD" w:rsidRPr="003E7395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To be actioned by</w:t>
            </w:r>
          </w:p>
        </w:tc>
        <w:tc>
          <w:tcPr>
            <w:tcW w:w="4802" w:type="dxa"/>
          </w:tcPr>
          <w:p w14:paraId="05AC30F3" w14:textId="50F990AC" w:rsidR="003057CD" w:rsidRPr="002E0842" w:rsidRDefault="00B91DE5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 xml:space="preserve">Source and Links </w:t>
            </w:r>
          </w:p>
        </w:tc>
      </w:tr>
      <w:tr w:rsidR="003057CD" w:rsidRPr="003E7395" w14:paraId="48683695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2A69B15B" w14:textId="164226D6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>Visions Values and Strategic plannin</w:t>
            </w:r>
            <w:r w:rsidR="00D672D7">
              <w:rPr>
                <w:rFonts w:ascii="Segoe UI Light" w:hAnsi="Segoe UI Light" w:cs="Segoe UI Light"/>
                <w:b w:val="0"/>
                <w:bCs w:val="0"/>
                <w:sz w:val="20"/>
              </w:rPr>
              <w:t>g</w:t>
            </w:r>
          </w:p>
        </w:tc>
        <w:tc>
          <w:tcPr>
            <w:tcW w:w="1083" w:type="dxa"/>
            <w:hideMark/>
          </w:tcPr>
          <w:p w14:paraId="33C5B5D1" w14:textId="77777777" w:rsidR="003057CD" w:rsidRPr="003E7395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 xml:space="preserve">All </w:t>
            </w:r>
            <w:proofErr w:type="spellStart"/>
            <w:r w:rsidRPr="003E7395">
              <w:rPr>
                <w:rFonts w:ascii="Segoe UI Light" w:hAnsi="Segoe UI Light" w:cs="Segoe UI Light"/>
                <w:sz w:val="20"/>
              </w:rPr>
              <w:t>govs</w:t>
            </w:r>
            <w:proofErr w:type="spellEnd"/>
            <w:r w:rsidRPr="003E7395">
              <w:rPr>
                <w:rFonts w:ascii="Segoe UI Light" w:hAnsi="Segoe UI Light" w:cs="Segoe UI Light"/>
                <w:sz w:val="20"/>
              </w:rPr>
              <w:t>.</w:t>
            </w:r>
          </w:p>
        </w:tc>
        <w:tc>
          <w:tcPr>
            <w:tcW w:w="1628" w:type="dxa"/>
          </w:tcPr>
          <w:p w14:paraId="311205C3" w14:textId="7D7C6600" w:rsidR="003057CD" w:rsidRPr="003E7395" w:rsidRDefault="00CF7137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8A0136">
              <w:rPr>
                <w:rFonts w:ascii="Segoe UI Light" w:hAnsi="Segoe UI Light" w:cs="Segoe UI Light"/>
                <w:sz w:val="20"/>
              </w:rPr>
              <w:t>Completed by ZL</w:t>
            </w:r>
            <w:r w:rsidR="003057CD" w:rsidRPr="008A0136">
              <w:rPr>
                <w:rFonts w:ascii="Segoe UI Light" w:hAnsi="Segoe UI Light" w:cs="Segoe UI Light"/>
                <w:sz w:val="20"/>
              </w:rPr>
              <w:t xml:space="preserve"> </w:t>
            </w:r>
          </w:p>
        </w:tc>
        <w:tc>
          <w:tcPr>
            <w:tcW w:w="4802" w:type="dxa"/>
            <w:hideMark/>
          </w:tcPr>
          <w:p w14:paraId="1B73E6C1" w14:textId="77777777" w:rsidR="003057CD" w:rsidRPr="002E0842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Strategy and Planning NGA Modules with feedback to follow governors.</w:t>
            </w:r>
          </w:p>
        </w:tc>
      </w:tr>
      <w:tr w:rsidR="003057CD" w:rsidRPr="003E7395" w14:paraId="18373E87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6102BC02" w14:textId="77777777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Chairing </w:t>
            </w:r>
          </w:p>
        </w:tc>
        <w:tc>
          <w:tcPr>
            <w:tcW w:w="1083" w:type="dxa"/>
            <w:hideMark/>
          </w:tcPr>
          <w:p w14:paraId="40F37650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Chair</w:t>
            </w:r>
          </w:p>
        </w:tc>
        <w:tc>
          <w:tcPr>
            <w:tcW w:w="1628" w:type="dxa"/>
          </w:tcPr>
          <w:p w14:paraId="570EAFE1" w14:textId="4661CD0F" w:rsidR="003057CD" w:rsidRPr="003E7395" w:rsidRDefault="0091422C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Linda</w:t>
            </w:r>
          </w:p>
        </w:tc>
        <w:tc>
          <w:tcPr>
            <w:tcW w:w="4802" w:type="dxa"/>
            <w:hideMark/>
          </w:tcPr>
          <w:p w14:paraId="2ADA6A92" w14:textId="2CCA4FCE" w:rsidR="003057CD" w:rsidRPr="002E0842" w:rsidRDefault="0091422C" w:rsidP="0091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 xml:space="preserve">When possible </w:t>
            </w:r>
            <w:r w:rsidR="003057CD" w:rsidRPr="002E0842">
              <w:rPr>
                <w:rFonts w:ascii="Segoe UI Light" w:hAnsi="Segoe UI Light" w:cs="Segoe UI Light"/>
                <w:sz w:val="20"/>
              </w:rPr>
              <w:t>   </w:t>
            </w:r>
          </w:p>
        </w:tc>
      </w:tr>
      <w:tr w:rsidR="003057CD" w:rsidRPr="003E7395" w14:paraId="47EC0145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A669291" w14:textId="04B2C2B2" w:rsidR="003057CD" w:rsidRPr="003E7395" w:rsidRDefault="006378E1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Inclusion </w:t>
            </w:r>
            <w:r w:rsidR="003057CD"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1083" w:type="dxa"/>
            <w:hideMark/>
          </w:tcPr>
          <w:p w14:paraId="6C119020" w14:textId="77777777" w:rsidR="003057CD" w:rsidRPr="003E7395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All Govs</w:t>
            </w:r>
          </w:p>
        </w:tc>
        <w:tc>
          <w:tcPr>
            <w:tcW w:w="1628" w:type="dxa"/>
          </w:tcPr>
          <w:p w14:paraId="0756602A" w14:textId="77777777" w:rsidR="003057CD" w:rsidRPr="003E7395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Adrian</w:t>
            </w:r>
          </w:p>
          <w:p w14:paraId="78D31874" w14:textId="286CA3D0" w:rsidR="006378E1" w:rsidRPr="003E7395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(feedback at March 2024 Meeting)</w:t>
            </w:r>
          </w:p>
        </w:tc>
        <w:tc>
          <w:tcPr>
            <w:tcW w:w="4802" w:type="dxa"/>
            <w:hideMark/>
          </w:tcPr>
          <w:p w14:paraId="555E0BA8" w14:textId="1C58757C" w:rsidR="003057CD" w:rsidRPr="002E0842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Inclusion and Diversity</w:t>
            </w:r>
            <w:r w:rsidR="003057CD" w:rsidRPr="002E0842">
              <w:rPr>
                <w:rFonts w:ascii="Segoe UI Light" w:hAnsi="Segoe UI Light" w:cs="Segoe UI Light"/>
                <w:sz w:val="20"/>
              </w:rPr>
              <w:t xml:space="preserve"> NGA Modules with feedback to follow governors.</w:t>
            </w:r>
          </w:p>
          <w:p w14:paraId="4CACE25E" w14:textId="6BFE06E9" w:rsidR="00BB79D2" w:rsidRPr="002E0842" w:rsidRDefault="00BD6F3E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9" w:history="1">
              <w:r w:rsidR="00E54F78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Equality and diversity: a practical guide for governors | National Governance Association (nga.org.uk)</w:t>
              </w:r>
            </w:hyperlink>
          </w:p>
          <w:p w14:paraId="6B711986" w14:textId="268A3883" w:rsidR="00BB79D2" w:rsidRPr="002E0842" w:rsidRDefault="00BB79D2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 xml:space="preserve">And </w:t>
            </w:r>
          </w:p>
          <w:p w14:paraId="1B3B3C75" w14:textId="04325ED7" w:rsidR="00BB79D2" w:rsidRPr="002E0842" w:rsidRDefault="00BD6F3E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fldChar w:fldCharType="begin"/>
            </w:r>
            <w:r>
              <w:instrText>HYPERLINK "https://www.nga.org.uk/training/directory/management-workload-wellbeing-governance-role/"</w:instrText>
            </w:r>
            <w:r>
              <w:fldChar w:fldCharType="separate"/>
            </w:r>
            <w:r w:rsidR="003E7395" w:rsidRPr="002E0842"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  <w:t>Management of workload and wellbeing: the governance role | National Governance Association (nga.org.uk)</w:t>
            </w:r>
            <w:r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  <w:fldChar w:fldCharType="end"/>
            </w:r>
          </w:p>
          <w:p w14:paraId="13F20D11" w14:textId="77777777" w:rsidR="003057CD" w:rsidRPr="002E0842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</w:tr>
      <w:tr w:rsidR="003057CD" w:rsidRPr="003E7395" w14:paraId="78FB5250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3F98178" w14:textId="77777777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>Overview Financial Management and Monitoring</w:t>
            </w:r>
          </w:p>
        </w:tc>
        <w:tc>
          <w:tcPr>
            <w:tcW w:w="1083" w:type="dxa"/>
            <w:hideMark/>
          </w:tcPr>
          <w:p w14:paraId="55E8A46C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All Govs</w:t>
            </w:r>
          </w:p>
        </w:tc>
        <w:tc>
          <w:tcPr>
            <w:tcW w:w="1628" w:type="dxa"/>
          </w:tcPr>
          <w:p w14:paraId="58F8962E" w14:textId="77777777" w:rsidR="003057CD" w:rsidRPr="002E0842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</w:pPr>
            <w:r w:rsidRPr="002E0842"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  <w:t>TO BE DECIDED</w:t>
            </w:r>
          </w:p>
          <w:p w14:paraId="53A63F79" w14:textId="3C03141C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70C0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(feedback at May 2024 Meeting)</w:t>
            </w:r>
          </w:p>
        </w:tc>
        <w:tc>
          <w:tcPr>
            <w:tcW w:w="4802" w:type="dxa"/>
            <w:hideMark/>
          </w:tcPr>
          <w:p w14:paraId="420BB7CB" w14:textId="77777777" w:rsidR="003E7395" w:rsidRPr="002E0842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Finance NGA Modules with feedback to follow governors.</w:t>
            </w:r>
            <w:r w:rsidR="006C681F" w:rsidRPr="002E0842">
              <w:rPr>
                <w:rFonts w:ascii="Segoe UI Light" w:hAnsi="Segoe UI Light" w:cs="Segoe UI Light"/>
                <w:sz w:val="20"/>
              </w:rPr>
              <w:t xml:space="preserve"> </w:t>
            </w:r>
          </w:p>
          <w:p w14:paraId="4D278509" w14:textId="232E4B4E" w:rsidR="003057CD" w:rsidRPr="002E0842" w:rsidRDefault="00BD6F3E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</w:pPr>
            <w:hyperlink r:id="rId10" w:history="1">
              <w:r w:rsidR="006C681F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Effective financial governance in schools and trusts | National Governance Association (nga.org.uk)</w:t>
              </w:r>
            </w:hyperlink>
            <w:r w:rsidR="006C681F" w:rsidRPr="002E0842"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  <w:t xml:space="preserve"> </w:t>
            </w:r>
          </w:p>
          <w:p w14:paraId="2B41A45E" w14:textId="7BDAB5EF" w:rsidR="000C70EF" w:rsidRPr="002E0842" w:rsidRDefault="000C70EF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  <w:u w:val="none"/>
              </w:rPr>
            </w:pPr>
            <w:r w:rsidRPr="002E0842">
              <w:rPr>
                <w:rStyle w:val="Hyperlink"/>
                <w:rFonts w:ascii="Segoe UI Light" w:hAnsi="Segoe UI Light" w:cs="Segoe UI Light"/>
                <w:color w:val="auto"/>
                <w:sz w:val="20"/>
                <w:u w:val="none"/>
              </w:rPr>
              <w:t>And</w:t>
            </w:r>
          </w:p>
          <w:p w14:paraId="2BDDD9DA" w14:textId="2991FA32" w:rsidR="006C681F" w:rsidRPr="002E0842" w:rsidRDefault="00BD6F3E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1" w:history="1">
              <w:r w:rsidR="000C70EF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Using Integrated curriculum and financial planning | National Governance Association (nga.org.uk)</w:t>
              </w:r>
            </w:hyperlink>
          </w:p>
        </w:tc>
      </w:tr>
      <w:tr w:rsidR="005B31ED" w:rsidRPr="003E7395" w14:paraId="6F37BB2D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712F4C8" w14:textId="7ADCA864" w:rsidR="005B31ED" w:rsidRPr="003E7395" w:rsidRDefault="005B31E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lastRenderedPageBreak/>
              <w:t xml:space="preserve">Funds Impact </w:t>
            </w:r>
          </w:p>
        </w:tc>
        <w:tc>
          <w:tcPr>
            <w:tcW w:w="1083" w:type="dxa"/>
          </w:tcPr>
          <w:p w14:paraId="0D45791F" w14:textId="5EDDE6E0" w:rsidR="005B31ED" w:rsidRPr="003E7395" w:rsidRDefault="005B31E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 xml:space="preserve">All Govs </w:t>
            </w:r>
          </w:p>
        </w:tc>
        <w:tc>
          <w:tcPr>
            <w:tcW w:w="1628" w:type="dxa"/>
          </w:tcPr>
          <w:p w14:paraId="3D445348" w14:textId="076CA4FA" w:rsidR="005B31ED" w:rsidRPr="002E0842" w:rsidRDefault="005B31E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</w:pPr>
            <w:r w:rsidRPr="002E0842"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  <w:t>TO BE DECIDED</w:t>
            </w:r>
          </w:p>
        </w:tc>
        <w:tc>
          <w:tcPr>
            <w:tcW w:w="4802" w:type="dxa"/>
          </w:tcPr>
          <w:p w14:paraId="6E5EC392" w14:textId="77777777" w:rsidR="003E7395" w:rsidRPr="002E0842" w:rsidRDefault="006C411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 xml:space="preserve">NGA module </w:t>
            </w:r>
          </w:p>
          <w:p w14:paraId="013BD3C4" w14:textId="5696B306" w:rsidR="005B31ED" w:rsidRPr="002E0842" w:rsidRDefault="00BD6F3E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2" w:history="1">
              <w:r w:rsidR="006C4111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Pupil premium | National Governance Association (nga.org.uk)</w:t>
              </w:r>
            </w:hyperlink>
          </w:p>
        </w:tc>
      </w:tr>
      <w:tr w:rsidR="003E7395" w:rsidRPr="003E7395" w14:paraId="29EB4710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5C91CA43" w14:textId="6200221F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>Understanding Curriculum, Learning Provision</w:t>
            </w:r>
          </w:p>
        </w:tc>
        <w:tc>
          <w:tcPr>
            <w:tcW w:w="1083" w:type="dxa"/>
            <w:hideMark/>
          </w:tcPr>
          <w:p w14:paraId="60094846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 xml:space="preserve">All Govs </w:t>
            </w:r>
          </w:p>
          <w:p w14:paraId="5F26A0C3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628" w:type="dxa"/>
          </w:tcPr>
          <w:p w14:paraId="67F231ED" w14:textId="18ACE5E8" w:rsidR="003057CD" w:rsidRPr="003E7395" w:rsidRDefault="00CF7137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Heidi</w:t>
            </w:r>
          </w:p>
          <w:p w14:paraId="5172502D" w14:textId="4E03F21C" w:rsidR="003057CD" w:rsidRPr="003E7395" w:rsidRDefault="002D0CEB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(</w:t>
            </w:r>
            <w:r w:rsidR="00CF7137" w:rsidRPr="003E7395">
              <w:rPr>
                <w:rFonts w:ascii="Segoe UI Light" w:hAnsi="Segoe UI Light" w:cs="Segoe UI Light"/>
                <w:sz w:val="20"/>
              </w:rPr>
              <w:t xml:space="preserve">feedback at </w:t>
            </w:r>
            <w:r w:rsidRPr="003E7395">
              <w:rPr>
                <w:rFonts w:ascii="Segoe UI Light" w:hAnsi="Segoe UI Light" w:cs="Segoe UI Light"/>
                <w:sz w:val="20"/>
              </w:rPr>
              <w:t>December 2023</w:t>
            </w:r>
            <w:r w:rsidR="00CF7137" w:rsidRPr="003E7395">
              <w:rPr>
                <w:rFonts w:ascii="Segoe UI Light" w:hAnsi="Segoe UI Light" w:cs="Segoe UI Light"/>
                <w:sz w:val="20"/>
              </w:rPr>
              <w:t xml:space="preserve"> Meeting)</w:t>
            </w:r>
          </w:p>
        </w:tc>
        <w:tc>
          <w:tcPr>
            <w:tcW w:w="4802" w:type="dxa"/>
            <w:hideMark/>
          </w:tcPr>
          <w:p w14:paraId="297AAA96" w14:textId="77777777" w:rsidR="003057CD" w:rsidRPr="002E0842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Role and responsibilities NGA Modules with feedback to follow governors.</w:t>
            </w:r>
          </w:p>
          <w:p w14:paraId="188A442E" w14:textId="6194C822" w:rsidR="000C70EF" w:rsidRPr="002E0842" w:rsidRDefault="00BD6F3E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</w:pPr>
            <w:hyperlink r:id="rId13" w:history="1">
              <w:r w:rsidR="003E1C16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Your organisation: understanding school structures and what children should learn | National Governance Association (nga.org.uk)</w:t>
              </w:r>
            </w:hyperlink>
          </w:p>
          <w:p w14:paraId="36E2D60D" w14:textId="2BC76DB6" w:rsidR="003E1C16" w:rsidRPr="002E0842" w:rsidRDefault="003E1C16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And</w:t>
            </w:r>
          </w:p>
          <w:p w14:paraId="598C5646" w14:textId="1320D12D" w:rsidR="003E1C16" w:rsidRPr="002E0842" w:rsidRDefault="00BD6F3E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4" w:history="1">
              <w:r w:rsidR="00E3302A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Holding to account: how to question and challenge | National Governance Association (nga.org.uk)</w:t>
              </w:r>
            </w:hyperlink>
          </w:p>
          <w:p w14:paraId="61EF06F8" w14:textId="77777777" w:rsidR="003057CD" w:rsidRPr="002E0842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</w:tr>
      <w:tr w:rsidR="003E7395" w:rsidRPr="003E7395" w14:paraId="04A8293A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C688353" w14:textId="77777777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Panel Training </w:t>
            </w:r>
          </w:p>
        </w:tc>
        <w:tc>
          <w:tcPr>
            <w:tcW w:w="1083" w:type="dxa"/>
            <w:hideMark/>
          </w:tcPr>
          <w:p w14:paraId="6082F6B8" w14:textId="77777777" w:rsidR="003057CD" w:rsidRPr="003E7395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Panel Members</w:t>
            </w:r>
          </w:p>
        </w:tc>
        <w:tc>
          <w:tcPr>
            <w:tcW w:w="1628" w:type="dxa"/>
          </w:tcPr>
          <w:p w14:paraId="1B3FDC71" w14:textId="77777777" w:rsidR="003057CD" w:rsidRPr="003E7395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4802" w:type="dxa"/>
            <w:hideMark/>
          </w:tcPr>
          <w:p w14:paraId="0E4EEB5E" w14:textId="611DC762" w:rsidR="00BF29AB" w:rsidRPr="002E0842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>Panel members to complete as and when needed to serve.</w:t>
            </w:r>
          </w:p>
        </w:tc>
      </w:tr>
      <w:tr w:rsidR="003E7395" w:rsidRPr="003E7395" w14:paraId="68C249EA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24252C3" w14:textId="77777777" w:rsidR="003057CD" w:rsidRPr="003E7395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Safeguarding: Overview NGA Module </w:t>
            </w:r>
          </w:p>
        </w:tc>
        <w:tc>
          <w:tcPr>
            <w:tcW w:w="1083" w:type="dxa"/>
            <w:hideMark/>
          </w:tcPr>
          <w:p w14:paraId="056DE1A1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All Govs</w:t>
            </w:r>
          </w:p>
          <w:p w14:paraId="63758858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  <w:p w14:paraId="2EFC9447" w14:textId="77777777" w:rsidR="003057CD" w:rsidRPr="003E7395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628" w:type="dxa"/>
          </w:tcPr>
          <w:p w14:paraId="2AD12862" w14:textId="398D7579" w:rsidR="003057CD" w:rsidRPr="003E7395" w:rsidRDefault="00764CC5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Vanessa</w:t>
            </w:r>
            <w:r w:rsidR="003A013C" w:rsidRPr="003E7395">
              <w:rPr>
                <w:rFonts w:ascii="Segoe UI Light" w:hAnsi="Segoe UI Light" w:cs="Segoe UI Light"/>
                <w:sz w:val="20"/>
              </w:rPr>
              <w:t>,</w:t>
            </w:r>
            <w:r w:rsidR="00A234C4">
              <w:rPr>
                <w:rFonts w:ascii="Segoe UI Light" w:hAnsi="Segoe UI Light" w:cs="Segoe UI Light"/>
                <w:sz w:val="20"/>
              </w:rPr>
              <w:t xml:space="preserve"> Laura</w:t>
            </w:r>
            <w:r w:rsidR="003A013C" w:rsidRPr="003E7395">
              <w:rPr>
                <w:rFonts w:ascii="Segoe UI Light" w:hAnsi="Segoe UI Light" w:cs="Segoe UI Light"/>
                <w:sz w:val="20"/>
              </w:rPr>
              <w:t xml:space="preserve"> Caroline and </w:t>
            </w:r>
            <w:r w:rsidR="00C27258" w:rsidRPr="003E7395">
              <w:rPr>
                <w:rFonts w:ascii="Segoe UI Light" w:hAnsi="Segoe UI Light" w:cs="Segoe UI Light"/>
                <w:sz w:val="20"/>
              </w:rPr>
              <w:t>Rachel</w:t>
            </w:r>
            <w:r w:rsidR="00981ED6">
              <w:rPr>
                <w:rFonts w:ascii="Segoe UI Light" w:hAnsi="Segoe UI Light" w:cs="Segoe UI Light"/>
                <w:sz w:val="20"/>
              </w:rPr>
              <w:t>, Zoe</w:t>
            </w:r>
          </w:p>
        </w:tc>
        <w:tc>
          <w:tcPr>
            <w:tcW w:w="4802" w:type="dxa"/>
            <w:hideMark/>
          </w:tcPr>
          <w:p w14:paraId="3507011B" w14:textId="1D039FE4" w:rsidR="003057CD" w:rsidRPr="002E0842" w:rsidRDefault="00952AC7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 xml:space="preserve">NGA module </w:t>
            </w:r>
            <w:hyperlink r:id="rId15" w:history="1">
              <w:r w:rsidR="00BE01C2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Safeguarding: how to fulfil the governance role | National Governance Association (nga.org.uk)</w:t>
              </w:r>
            </w:hyperlink>
          </w:p>
        </w:tc>
      </w:tr>
      <w:tr w:rsidR="006C681F" w:rsidRPr="003E7395" w14:paraId="04C890A7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F1923A" w14:textId="19BF9233" w:rsidR="006C681F" w:rsidRPr="003E7395" w:rsidRDefault="006C681F" w:rsidP="006C681F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3E7395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Induction training </w:t>
            </w:r>
          </w:p>
        </w:tc>
        <w:tc>
          <w:tcPr>
            <w:tcW w:w="1083" w:type="dxa"/>
          </w:tcPr>
          <w:p w14:paraId="2E83A266" w14:textId="13A9D98F" w:rsidR="006C681F" w:rsidRPr="003E7395" w:rsidRDefault="006C681F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New Governors</w:t>
            </w:r>
          </w:p>
        </w:tc>
        <w:tc>
          <w:tcPr>
            <w:tcW w:w="1628" w:type="dxa"/>
          </w:tcPr>
          <w:p w14:paraId="0AF9E90B" w14:textId="4DE0AF88" w:rsidR="006C681F" w:rsidRPr="003E7395" w:rsidRDefault="006C681F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3E7395">
              <w:rPr>
                <w:rFonts w:ascii="Segoe UI Light" w:hAnsi="Segoe UI Light" w:cs="Segoe UI Light"/>
                <w:sz w:val="20"/>
              </w:rPr>
              <w:t>Caroline and Rachel</w:t>
            </w:r>
          </w:p>
        </w:tc>
        <w:tc>
          <w:tcPr>
            <w:tcW w:w="4802" w:type="dxa"/>
          </w:tcPr>
          <w:p w14:paraId="5FB27DF4" w14:textId="4411D4BC" w:rsidR="006C681F" w:rsidRPr="002E0842" w:rsidRDefault="00BF29AB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2E0842">
              <w:rPr>
                <w:rFonts w:ascii="Segoe UI Light" w:hAnsi="Segoe UI Light" w:cs="Segoe UI Light"/>
                <w:sz w:val="20"/>
              </w:rPr>
              <w:t xml:space="preserve">From the </w:t>
            </w:r>
            <w:r w:rsidR="006C681F" w:rsidRPr="002E0842">
              <w:rPr>
                <w:rFonts w:ascii="Segoe UI Light" w:hAnsi="Segoe UI Light" w:cs="Segoe UI Light"/>
                <w:sz w:val="20"/>
              </w:rPr>
              <w:t>Key</w:t>
            </w:r>
          </w:p>
          <w:p w14:paraId="306DF123" w14:textId="2D72F35F" w:rsidR="00E3302A" w:rsidRPr="002E0842" w:rsidRDefault="00BD6F3E" w:rsidP="003E7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6" w:history="1">
              <w:r w:rsidR="00BF29AB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 xml:space="preserve">Induction for maintained school governors | </w:t>
              </w:r>
              <w:proofErr w:type="spellStart"/>
              <w:r w:rsidR="00BF29AB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GovernorHub</w:t>
              </w:r>
              <w:proofErr w:type="spellEnd"/>
              <w:r w:rsidR="00BF29AB" w:rsidRPr="002E0842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 xml:space="preserve"> Knowledge (thekeysupport.com)</w:t>
              </w:r>
            </w:hyperlink>
          </w:p>
        </w:tc>
      </w:tr>
    </w:tbl>
    <w:p w14:paraId="3B5AF8FA" w14:textId="77777777" w:rsidR="00F664CA" w:rsidRPr="001F49DF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04A5529E" w14:textId="49B9E5D2" w:rsidR="00A26634" w:rsidRDefault="00950870" w:rsidP="009A4B72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C06407"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To </w:t>
      </w:r>
      <w:r w:rsidR="00CC4524" w:rsidRPr="00C06407">
        <w:rPr>
          <w:rFonts w:ascii="Segoe UI Light" w:hAnsi="Segoe UI Light" w:cs="Segoe UI Light"/>
          <w:b/>
          <w:bCs/>
          <w:color w:val="0070C0"/>
          <w:sz w:val="22"/>
          <w:szCs w:val="22"/>
        </w:rPr>
        <w:t>Decide</w:t>
      </w:r>
    </w:p>
    <w:p w14:paraId="09657DF8" w14:textId="77777777" w:rsidR="00CC4524" w:rsidRDefault="00CC4524" w:rsidP="009A4B72">
      <w:pPr>
        <w:rPr>
          <w:rFonts w:ascii="Segoe UI Light" w:hAnsi="Segoe UI Light" w:cs="Segoe UI Light"/>
          <w:sz w:val="22"/>
          <w:szCs w:val="22"/>
        </w:rPr>
      </w:pPr>
      <w:r w:rsidRPr="00CC4524">
        <w:rPr>
          <w:rFonts w:ascii="Segoe UI Light" w:hAnsi="Segoe UI Light" w:cs="Segoe UI Light"/>
          <w:sz w:val="22"/>
          <w:szCs w:val="22"/>
        </w:rPr>
        <w:t xml:space="preserve">Two </w:t>
      </w:r>
      <w:r>
        <w:rPr>
          <w:rFonts w:ascii="Segoe UI Light" w:hAnsi="Segoe UI Light" w:cs="Segoe UI Light"/>
          <w:sz w:val="22"/>
          <w:szCs w:val="22"/>
        </w:rPr>
        <w:t>a</w:t>
      </w:r>
      <w:r w:rsidRPr="00CC4524">
        <w:rPr>
          <w:rFonts w:ascii="Segoe UI Light" w:hAnsi="Segoe UI Light" w:cs="Segoe UI Light"/>
          <w:sz w:val="22"/>
          <w:szCs w:val="22"/>
        </w:rPr>
        <w:t>reas of NGA modules need volunteers.</w:t>
      </w:r>
    </w:p>
    <w:p w14:paraId="3D814311" w14:textId="6C962CF4" w:rsidR="00CC4524" w:rsidRDefault="00CC4524" w:rsidP="009A4B72">
      <w:pPr>
        <w:rPr>
          <w:rFonts w:ascii="Segoe UI Light" w:hAnsi="Segoe UI Light" w:cs="Segoe UI Light"/>
          <w:sz w:val="22"/>
          <w:szCs w:val="22"/>
        </w:rPr>
      </w:pPr>
      <w:r w:rsidRPr="00CC4524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Actions</w:t>
      </w:r>
    </w:p>
    <w:p w14:paraId="279ED1AD" w14:textId="0CE41D91" w:rsidR="00C06407" w:rsidRPr="00CC4524" w:rsidRDefault="00CC4524" w:rsidP="009A4B72">
      <w:pPr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 xml:space="preserve">This training needs to be completed before the end of the academic year. </w:t>
      </w:r>
      <w:r w:rsidRPr="00CC4524">
        <w:rPr>
          <w:rFonts w:ascii="Segoe UI Light" w:hAnsi="Segoe UI Light" w:cs="Segoe UI Light"/>
          <w:sz w:val="22"/>
          <w:szCs w:val="22"/>
        </w:rPr>
        <w:t xml:space="preserve"> </w:t>
      </w:r>
    </w:p>
    <w:p w14:paraId="7E451E04" w14:textId="77777777" w:rsidR="00950870" w:rsidRPr="001F49DF" w:rsidRDefault="00950870" w:rsidP="009A4B72">
      <w:pPr>
        <w:rPr>
          <w:rFonts w:ascii="Segoe UI Light" w:hAnsi="Segoe UI Light" w:cs="Segoe UI Light"/>
          <w:sz w:val="22"/>
          <w:szCs w:val="22"/>
        </w:rPr>
      </w:pPr>
    </w:p>
    <w:p w14:paraId="156E6079" w14:textId="6B044BCC" w:rsidR="00A26634" w:rsidRPr="001F49DF" w:rsidRDefault="00A26634" w:rsidP="00A2663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>Register of Interests</w:t>
      </w:r>
    </w:p>
    <w:p w14:paraId="286A69ED" w14:textId="441E9398" w:rsidR="00A26634" w:rsidRDefault="00DA664A" w:rsidP="009A4B72">
      <w:pPr>
        <w:rPr>
          <w:rFonts w:ascii="Segoe UI Light" w:hAnsi="Segoe UI Light" w:cs="Segoe UI Light"/>
          <w:sz w:val="22"/>
          <w:szCs w:val="22"/>
        </w:rPr>
      </w:pPr>
      <w:r w:rsidRPr="00211D0E">
        <w:rPr>
          <w:rFonts w:ascii="Segoe UI Light" w:hAnsi="Segoe UI Light" w:cs="Segoe UI Light"/>
          <w:sz w:val="22"/>
          <w:szCs w:val="22"/>
        </w:rPr>
        <w:t>This year</w:t>
      </w:r>
      <w:r w:rsidR="00211D0E">
        <w:rPr>
          <w:rFonts w:ascii="Segoe UI Light" w:hAnsi="Segoe UI Light" w:cs="Segoe UI Light"/>
          <w:sz w:val="22"/>
          <w:szCs w:val="22"/>
        </w:rPr>
        <w:t>’</w:t>
      </w:r>
      <w:r w:rsidRPr="00211D0E">
        <w:rPr>
          <w:rFonts w:ascii="Segoe UI Light" w:hAnsi="Segoe UI Light" w:cs="Segoe UI Light"/>
          <w:sz w:val="22"/>
          <w:szCs w:val="22"/>
        </w:rPr>
        <w:t>s register is</w:t>
      </w:r>
      <w:r w:rsidR="00211D0E">
        <w:rPr>
          <w:rFonts w:ascii="Segoe UI Light" w:hAnsi="Segoe UI Light" w:cs="Segoe UI Light"/>
          <w:sz w:val="22"/>
          <w:szCs w:val="22"/>
        </w:rPr>
        <w:t xml:space="preserve"> </w:t>
      </w:r>
      <w:r w:rsidRPr="00211D0E">
        <w:rPr>
          <w:rFonts w:ascii="Segoe UI Light" w:hAnsi="Segoe UI Light" w:cs="Segoe UI Light"/>
          <w:sz w:val="22"/>
          <w:szCs w:val="22"/>
        </w:rPr>
        <w:t>provided below at appendix 1.</w:t>
      </w:r>
    </w:p>
    <w:p w14:paraId="541D1A9E" w14:textId="7B930CDE" w:rsidR="006D646A" w:rsidRDefault="006D646A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br w:type="page"/>
      </w:r>
    </w:p>
    <w:p w14:paraId="6321A44E" w14:textId="77777777" w:rsid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  <w:sectPr w:rsidR="006D646A" w:rsidSect="00A26634">
          <w:pgSz w:w="11906" w:h="16838"/>
          <w:pgMar w:top="1134" w:right="2268" w:bottom="1276" w:left="1440" w:header="709" w:footer="709" w:gutter="0"/>
          <w:cols w:space="708"/>
          <w:titlePg/>
          <w:docGrid w:linePitch="360"/>
        </w:sectPr>
      </w:pPr>
    </w:p>
    <w:p w14:paraId="536188F3" w14:textId="2CF58CA7" w:rsid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</w:pPr>
      <w:r w:rsidRPr="006D646A">
        <w:rPr>
          <w:rFonts w:ascii="Segoe UI Light" w:hAnsi="Segoe UI Light" w:cs="Segoe UI Light"/>
          <w:b/>
          <w:bCs/>
          <w:sz w:val="22"/>
          <w:szCs w:val="22"/>
        </w:rPr>
        <w:lastRenderedPageBreak/>
        <w:t xml:space="preserve">Appendix 1 </w:t>
      </w:r>
    </w:p>
    <w:tbl>
      <w:tblPr>
        <w:tblStyle w:val="PlainTable1"/>
        <w:tblW w:w="15352" w:type="dxa"/>
        <w:tblInd w:w="-431" w:type="dxa"/>
        <w:tblLook w:val="04A0" w:firstRow="1" w:lastRow="0" w:firstColumn="1" w:lastColumn="0" w:noHBand="0" w:noVBand="1"/>
      </w:tblPr>
      <w:tblGrid>
        <w:gridCol w:w="567"/>
        <w:gridCol w:w="966"/>
        <w:gridCol w:w="1156"/>
        <w:gridCol w:w="1480"/>
        <w:gridCol w:w="1166"/>
        <w:gridCol w:w="3264"/>
        <w:gridCol w:w="2595"/>
        <w:gridCol w:w="1472"/>
        <w:gridCol w:w="1428"/>
        <w:gridCol w:w="1258"/>
      </w:tblGrid>
      <w:tr w:rsidR="00502C2D" w:rsidRPr="004E75D2" w14:paraId="5F534001" w14:textId="77777777" w:rsidTr="00502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9CE7EAA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hideMark/>
          </w:tcPr>
          <w:p w14:paraId="01DE43E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46E0EB2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3DAB4F3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Category of Governorship</w:t>
            </w:r>
          </w:p>
        </w:tc>
        <w:tc>
          <w:tcPr>
            <w:tcW w:w="1166" w:type="dxa"/>
            <w:hideMark/>
          </w:tcPr>
          <w:p w14:paraId="700B5D2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Signed Annual Declaration</w:t>
            </w:r>
          </w:p>
        </w:tc>
        <w:tc>
          <w:tcPr>
            <w:tcW w:w="3264" w:type="dxa"/>
            <w:hideMark/>
          </w:tcPr>
          <w:p w14:paraId="7F018F6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Relevant Business Interests</w:t>
            </w:r>
          </w:p>
        </w:tc>
        <w:tc>
          <w:tcPr>
            <w:tcW w:w="2595" w:type="dxa"/>
            <w:hideMark/>
          </w:tcPr>
          <w:p w14:paraId="79E6AA4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Links to Other Educational Establishments</w:t>
            </w:r>
          </w:p>
        </w:tc>
        <w:tc>
          <w:tcPr>
            <w:tcW w:w="1472" w:type="dxa"/>
            <w:hideMark/>
          </w:tcPr>
          <w:p w14:paraId="211FFDA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Personal relationships </w:t>
            </w:r>
          </w:p>
        </w:tc>
        <w:tc>
          <w:tcPr>
            <w:tcW w:w="1428" w:type="dxa"/>
            <w:hideMark/>
          </w:tcPr>
          <w:p w14:paraId="6352B3A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Date declared</w:t>
            </w:r>
          </w:p>
        </w:tc>
        <w:tc>
          <w:tcPr>
            <w:tcW w:w="1258" w:type="dxa"/>
          </w:tcPr>
          <w:p w14:paraId="76C1F7A9" w14:textId="77777777" w:rsidR="00502C2D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Appointed/</w:t>
            </w:r>
          </w:p>
          <w:p w14:paraId="0A46F5E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Resigned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During 2023-24</w:t>
            </w:r>
          </w:p>
        </w:tc>
      </w:tr>
      <w:tr w:rsidR="00502C2D" w:rsidRPr="004E75D2" w14:paraId="36FA6943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7CB57F5" w14:textId="77777777" w:rsidR="00502C2D" w:rsidRPr="00A333D4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</w:tcPr>
          <w:p w14:paraId="6EFA1390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Heidi </w:t>
            </w:r>
          </w:p>
        </w:tc>
        <w:tc>
          <w:tcPr>
            <w:tcW w:w="1156" w:type="dxa"/>
          </w:tcPr>
          <w:p w14:paraId="0ACD790C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Adams </w:t>
            </w:r>
          </w:p>
        </w:tc>
        <w:tc>
          <w:tcPr>
            <w:tcW w:w="1480" w:type="dxa"/>
          </w:tcPr>
          <w:p w14:paraId="07A96D0C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Parent </w:t>
            </w:r>
          </w:p>
        </w:tc>
        <w:tc>
          <w:tcPr>
            <w:tcW w:w="1166" w:type="dxa"/>
          </w:tcPr>
          <w:p w14:paraId="09C914DE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8/9/2023</w:t>
            </w:r>
          </w:p>
        </w:tc>
        <w:tc>
          <w:tcPr>
            <w:tcW w:w="3264" w:type="dxa"/>
          </w:tcPr>
          <w:p w14:paraId="02324246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D251EB1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Kesteven and Grantham Girls School</w:t>
            </w:r>
          </w:p>
        </w:tc>
        <w:tc>
          <w:tcPr>
            <w:tcW w:w="1472" w:type="dxa"/>
          </w:tcPr>
          <w:p w14:paraId="74174D08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CF32FD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14/09/2021</w:t>
            </w:r>
          </w:p>
        </w:tc>
        <w:tc>
          <w:tcPr>
            <w:tcW w:w="1258" w:type="dxa"/>
          </w:tcPr>
          <w:p w14:paraId="587FB97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1460A0F4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FA50C2D" w14:textId="77777777" w:rsidR="00502C2D" w:rsidRPr="00A95B47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  <w:hideMark/>
          </w:tcPr>
          <w:p w14:paraId="39D0F636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Lynne</w:t>
            </w:r>
          </w:p>
        </w:tc>
        <w:tc>
          <w:tcPr>
            <w:tcW w:w="1156" w:type="dxa"/>
            <w:hideMark/>
          </w:tcPr>
          <w:p w14:paraId="2082439F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Carter</w:t>
            </w:r>
          </w:p>
        </w:tc>
        <w:tc>
          <w:tcPr>
            <w:tcW w:w="1480" w:type="dxa"/>
            <w:hideMark/>
          </w:tcPr>
          <w:p w14:paraId="4068E19C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sz w:val="20"/>
                <w:lang w:eastAsia="en-GB"/>
              </w:rPr>
              <w:t>Co-opted</w:t>
            </w:r>
          </w:p>
        </w:tc>
        <w:tc>
          <w:tcPr>
            <w:tcW w:w="1166" w:type="dxa"/>
            <w:hideMark/>
          </w:tcPr>
          <w:p w14:paraId="12A3F604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18/7/2023</w:t>
            </w:r>
          </w:p>
        </w:tc>
        <w:tc>
          <w:tcPr>
            <w:tcW w:w="3264" w:type="dxa"/>
          </w:tcPr>
          <w:p w14:paraId="3721B0D9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228A53EB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2FC2251B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4616424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5EF9132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623E8" w14:paraId="504091B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A0B65B0" w14:textId="77777777" w:rsidR="00502C2D" w:rsidRPr="004623E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</w:tcPr>
          <w:p w14:paraId="024901DC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Caroline </w:t>
            </w:r>
          </w:p>
        </w:tc>
        <w:tc>
          <w:tcPr>
            <w:tcW w:w="1156" w:type="dxa"/>
          </w:tcPr>
          <w:p w14:paraId="45D8FE22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Harrison</w:t>
            </w:r>
          </w:p>
        </w:tc>
        <w:tc>
          <w:tcPr>
            <w:tcW w:w="1480" w:type="dxa"/>
          </w:tcPr>
          <w:p w14:paraId="309A3473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sz w:val="20"/>
                <w:lang w:eastAsia="en-GB"/>
              </w:rPr>
              <w:t>Staff</w:t>
            </w:r>
          </w:p>
        </w:tc>
        <w:tc>
          <w:tcPr>
            <w:tcW w:w="1166" w:type="dxa"/>
          </w:tcPr>
          <w:p w14:paraId="26DADEF2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27/8/2023</w:t>
            </w:r>
          </w:p>
        </w:tc>
        <w:tc>
          <w:tcPr>
            <w:tcW w:w="3264" w:type="dxa"/>
          </w:tcPr>
          <w:p w14:paraId="35A7A21C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7B02EED9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3A920380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E9D2B55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3E940996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Appointed 18/8/2023</w:t>
            </w:r>
          </w:p>
        </w:tc>
      </w:tr>
      <w:tr w:rsidR="00502C2D" w:rsidRPr="00F6441B" w14:paraId="5083D56E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821F0BE" w14:textId="77777777" w:rsidR="00502C2D" w:rsidRPr="00972D42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291D80C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Vanessa</w:t>
            </w:r>
          </w:p>
        </w:tc>
        <w:tc>
          <w:tcPr>
            <w:tcW w:w="1156" w:type="dxa"/>
            <w:hideMark/>
          </w:tcPr>
          <w:p w14:paraId="6BE1AD93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Laird</w:t>
            </w:r>
          </w:p>
        </w:tc>
        <w:tc>
          <w:tcPr>
            <w:tcW w:w="1480" w:type="dxa"/>
            <w:hideMark/>
          </w:tcPr>
          <w:p w14:paraId="4BCCE07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LA Nominated</w:t>
            </w:r>
          </w:p>
        </w:tc>
        <w:tc>
          <w:tcPr>
            <w:tcW w:w="1166" w:type="dxa"/>
            <w:hideMark/>
          </w:tcPr>
          <w:p w14:paraId="0DCBAC51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10/10/2023</w:t>
            </w:r>
          </w:p>
        </w:tc>
        <w:tc>
          <w:tcPr>
            <w:tcW w:w="3264" w:type="dxa"/>
            <w:hideMark/>
          </w:tcPr>
          <w:p w14:paraId="599E61A9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Employee of Lincolnshire County Council</w:t>
            </w:r>
          </w:p>
        </w:tc>
        <w:tc>
          <w:tcPr>
            <w:tcW w:w="2595" w:type="dxa"/>
          </w:tcPr>
          <w:p w14:paraId="2C15801D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4FE0ABB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9280A0E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15/12/2022</w:t>
            </w:r>
          </w:p>
        </w:tc>
        <w:tc>
          <w:tcPr>
            <w:tcW w:w="1258" w:type="dxa"/>
          </w:tcPr>
          <w:p w14:paraId="1016A9FC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  <w:tr w:rsidR="00502C2D" w:rsidRPr="00F6441B" w14:paraId="3DC8F44D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C9FAF3B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45125535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6B5BA5F2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35FA30FF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5A3678AF" w14:textId="77777777" w:rsidR="00502C2D" w:rsidRPr="00465E59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highlight w:val="yellow"/>
                <w:lang w:eastAsia="en-GB"/>
              </w:rPr>
            </w:pPr>
          </w:p>
        </w:tc>
        <w:tc>
          <w:tcPr>
            <w:tcW w:w="3264" w:type="dxa"/>
          </w:tcPr>
          <w:p w14:paraId="76C0A770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7E47A08" w14:textId="77777777" w:rsidR="00502C2D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sz w:val="20"/>
                <w:lang w:eastAsia="en-GB"/>
              </w:rPr>
              <w:t>Parent of child attending Kings School, Grantham</w:t>
            </w:r>
          </w:p>
        </w:tc>
        <w:tc>
          <w:tcPr>
            <w:tcW w:w="1472" w:type="dxa"/>
          </w:tcPr>
          <w:p w14:paraId="732A78F8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F6FA9CB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sz w:val="20"/>
                <w:lang w:eastAsia="en-GB"/>
              </w:rPr>
              <w:t>10/10/2023</w:t>
            </w:r>
          </w:p>
        </w:tc>
        <w:tc>
          <w:tcPr>
            <w:tcW w:w="1258" w:type="dxa"/>
          </w:tcPr>
          <w:p w14:paraId="39D1B992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  <w:tr w:rsidR="00502C2D" w:rsidRPr="004E75D2" w14:paraId="025789A5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150F4C7" w14:textId="77777777" w:rsidR="00502C2D" w:rsidRPr="007D595E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79CB6914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Gil</w:t>
            </w:r>
          </w:p>
        </w:tc>
        <w:tc>
          <w:tcPr>
            <w:tcW w:w="1156" w:type="dxa"/>
            <w:hideMark/>
          </w:tcPr>
          <w:p w14:paraId="0B8B2EF6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Lloyd</w:t>
            </w:r>
          </w:p>
        </w:tc>
        <w:tc>
          <w:tcPr>
            <w:tcW w:w="1480" w:type="dxa"/>
            <w:hideMark/>
          </w:tcPr>
          <w:p w14:paraId="75954F3B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7C0D8FA7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18/9/2023</w:t>
            </w:r>
          </w:p>
        </w:tc>
        <w:tc>
          <w:tcPr>
            <w:tcW w:w="3264" w:type="dxa"/>
          </w:tcPr>
          <w:p w14:paraId="2F4CF860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36E13459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78A1FA05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9017ACA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48D083A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4510E221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3482899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 xml:space="preserve">Mrs </w:t>
            </w:r>
          </w:p>
        </w:tc>
        <w:tc>
          <w:tcPr>
            <w:tcW w:w="966" w:type="dxa"/>
            <w:hideMark/>
          </w:tcPr>
          <w:p w14:paraId="324A757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Zoe</w:t>
            </w:r>
          </w:p>
        </w:tc>
        <w:tc>
          <w:tcPr>
            <w:tcW w:w="1156" w:type="dxa"/>
            <w:hideMark/>
          </w:tcPr>
          <w:p w14:paraId="6D8A093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Longstaff</w:t>
            </w:r>
          </w:p>
        </w:tc>
        <w:tc>
          <w:tcPr>
            <w:tcW w:w="1480" w:type="dxa"/>
            <w:hideMark/>
          </w:tcPr>
          <w:p w14:paraId="63903D6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Headteacher</w:t>
            </w:r>
          </w:p>
        </w:tc>
        <w:tc>
          <w:tcPr>
            <w:tcW w:w="1166" w:type="dxa"/>
            <w:hideMark/>
          </w:tcPr>
          <w:p w14:paraId="2F914C2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15/7/2023</w:t>
            </w:r>
          </w:p>
        </w:tc>
        <w:tc>
          <w:tcPr>
            <w:tcW w:w="3264" w:type="dxa"/>
          </w:tcPr>
          <w:p w14:paraId="74232791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03B1D6B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5888149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78B797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3CC0A1E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5B71C67F" w14:textId="77777777" w:rsidTr="00502C2D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3BFEE72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Rev</w:t>
            </w:r>
          </w:p>
        </w:tc>
        <w:tc>
          <w:tcPr>
            <w:tcW w:w="966" w:type="dxa"/>
            <w:hideMark/>
          </w:tcPr>
          <w:p w14:paraId="652B58D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Andrew</w:t>
            </w:r>
          </w:p>
        </w:tc>
        <w:tc>
          <w:tcPr>
            <w:tcW w:w="1156" w:type="dxa"/>
            <w:hideMark/>
          </w:tcPr>
          <w:p w14:paraId="4AFB15C1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Vaughan</w:t>
            </w:r>
          </w:p>
        </w:tc>
        <w:tc>
          <w:tcPr>
            <w:tcW w:w="1480" w:type="dxa"/>
            <w:hideMark/>
          </w:tcPr>
          <w:p w14:paraId="1D7E601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1437FC3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17/7/2023</w:t>
            </w:r>
          </w:p>
        </w:tc>
        <w:tc>
          <w:tcPr>
            <w:tcW w:w="3264" w:type="dxa"/>
            <w:hideMark/>
          </w:tcPr>
          <w:p w14:paraId="42D3788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Son - Chris Vaughan Photography - potential provider of photographic services to the school </w:t>
            </w:r>
          </w:p>
        </w:tc>
        <w:tc>
          <w:tcPr>
            <w:tcW w:w="2595" w:type="dxa"/>
            <w:hideMark/>
          </w:tcPr>
          <w:p w14:paraId="45C30BB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  <w:hideMark/>
          </w:tcPr>
          <w:p w14:paraId="66A521F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6814698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722047D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4B6AD22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D8CE7A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3675FE1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67A1245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2BFC576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0AB2DC6C" w14:textId="77777777" w:rsidR="00502C2D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0ABEDD5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73D749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St Michael's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Primary School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Thorpe </w:t>
            </w: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On</w:t>
            </w:r>
            <w:proofErr w:type="gramEnd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the Hill –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Governor 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472" w:type="dxa"/>
          </w:tcPr>
          <w:p w14:paraId="6BADE07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8888CB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798A584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74938A64" w14:textId="77777777" w:rsidTr="00502C2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C0BE02D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4EA4144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07AB0A9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47C2F78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1DA0109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20A8B94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Diocese of Lincoln – Priest in Diocese </w:t>
            </w:r>
          </w:p>
        </w:tc>
        <w:tc>
          <w:tcPr>
            <w:tcW w:w="2595" w:type="dxa"/>
          </w:tcPr>
          <w:p w14:paraId="03D7FB5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0FD2BED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22F0A78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1258" w:type="dxa"/>
          </w:tcPr>
          <w:p w14:paraId="0556F8C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73EC4F73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B3107D3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03062045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1D1098C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20C226D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535821E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771A608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49F7112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North Scarle Primary School - Governor</w:t>
            </w:r>
          </w:p>
        </w:tc>
        <w:tc>
          <w:tcPr>
            <w:tcW w:w="1472" w:type="dxa"/>
          </w:tcPr>
          <w:p w14:paraId="265A293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6BEAE15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17/7/2023</w:t>
            </w:r>
          </w:p>
        </w:tc>
        <w:tc>
          <w:tcPr>
            <w:tcW w:w="1258" w:type="dxa"/>
          </w:tcPr>
          <w:p w14:paraId="2CD49F3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672EB088" w14:textId="77777777" w:rsidTr="00502C2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BB0EC82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966" w:type="dxa"/>
            <w:hideMark/>
          </w:tcPr>
          <w:p w14:paraId="5D6E094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6166984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37ED7B98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 </w:t>
            </w:r>
          </w:p>
        </w:tc>
        <w:tc>
          <w:tcPr>
            <w:tcW w:w="1166" w:type="dxa"/>
            <w:hideMark/>
          </w:tcPr>
          <w:p w14:paraId="2CAB43D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3264" w:type="dxa"/>
            <w:hideMark/>
          </w:tcPr>
          <w:p w14:paraId="4156963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95" w:type="dxa"/>
            <w:hideMark/>
          </w:tcPr>
          <w:p w14:paraId="31CD0F7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Eagle Community Primary - Priest </w:t>
            </w:r>
          </w:p>
        </w:tc>
        <w:tc>
          <w:tcPr>
            <w:tcW w:w="1472" w:type="dxa"/>
            <w:hideMark/>
          </w:tcPr>
          <w:p w14:paraId="22D772D8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3E5D92C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26D57D25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137130C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537452D" w14:textId="77777777" w:rsidR="00502C2D" w:rsidRPr="003E62B0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346574D0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Laura</w:t>
            </w:r>
          </w:p>
        </w:tc>
        <w:tc>
          <w:tcPr>
            <w:tcW w:w="1156" w:type="dxa"/>
            <w:hideMark/>
          </w:tcPr>
          <w:p w14:paraId="333F2282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Warman </w:t>
            </w:r>
          </w:p>
        </w:tc>
        <w:tc>
          <w:tcPr>
            <w:tcW w:w="1480" w:type="dxa"/>
            <w:hideMark/>
          </w:tcPr>
          <w:p w14:paraId="181BB1FE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  <w:hideMark/>
          </w:tcPr>
          <w:p w14:paraId="79880BCD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18/7/2023</w:t>
            </w:r>
          </w:p>
        </w:tc>
        <w:tc>
          <w:tcPr>
            <w:tcW w:w="3264" w:type="dxa"/>
            <w:hideMark/>
          </w:tcPr>
          <w:p w14:paraId="7339AFF4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95" w:type="dxa"/>
            <w:hideMark/>
          </w:tcPr>
          <w:p w14:paraId="072026D8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Employee of Meden School</w:t>
            </w:r>
          </w:p>
        </w:tc>
        <w:tc>
          <w:tcPr>
            <w:tcW w:w="1472" w:type="dxa"/>
            <w:hideMark/>
          </w:tcPr>
          <w:p w14:paraId="777EE20A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59B294F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30/08/2020</w:t>
            </w:r>
          </w:p>
        </w:tc>
        <w:tc>
          <w:tcPr>
            <w:tcW w:w="1258" w:type="dxa"/>
          </w:tcPr>
          <w:p w14:paraId="3309A0F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1071D5" w14:paraId="606EE326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867E361" w14:textId="77777777" w:rsidR="00502C2D" w:rsidRPr="00C37781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  <w:t>Mr</w:t>
            </w:r>
          </w:p>
        </w:tc>
        <w:tc>
          <w:tcPr>
            <w:tcW w:w="966" w:type="dxa"/>
            <w:noWrap/>
            <w:hideMark/>
          </w:tcPr>
          <w:p w14:paraId="448AF1D4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Adrian</w:t>
            </w:r>
          </w:p>
        </w:tc>
        <w:tc>
          <w:tcPr>
            <w:tcW w:w="1156" w:type="dxa"/>
            <w:noWrap/>
            <w:hideMark/>
          </w:tcPr>
          <w:p w14:paraId="216C39F1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Salmon</w:t>
            </w:r>
          </w:p>
        </w:tc>
        <w:tc>
          <w:tcPr>
            <w:tcW w:w="1480" w:type="dxa"/>
            <w:noWrap/>
            <w:hideMark/>
          </w:tcPr>
          <w:p w14:paraId="4FF7A9EB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</w:tcPr>
          <w:p w14:paraId="6B3E6E44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5/9/2023</w:t>
            </w:r>
          </w:p>
        </w:tc>
        <w:tc>
          <w:tcPr>
            <w:tcW w:w="3264" w:type="dxa"/>
          </w:tcPr>
          <w:p w14:paraId="551914FF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3E4762DD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53A88529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3095DAD" w14:textId="77777777" w:rsidR="00502C2D" w:rsidRPr="001071D5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195B58EB" w14:textId="77777777" w:rsidR="00502C2D" w:rsidRPr="001071D5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</w:tbl>
    <w:p w14:paraId="1FA3EE43" w14:textId="77777777" w:rsidR="006D646A" w:rsidRP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0F8E153F" w14:textId="77777777" w:rsidR="00DA664A" w:rsidRPr="001F49DF" w:rsidRDefault="00DA664A" w:rsidP="009A4B72">
      <w:pPr>
        <w:rPr>
          <w:rFonts w:ascii="Segoe UI Light" w:hAnsi="Segoe UI Light" w:cs="Segoe UI Light"/>
          <w:sz w:val="22"/>
          <w:szCs w:val="22"/>
        </w:rPr>
      </w:pPr>
    </w:p>
    <w:sectPr w:rsidR="00DA664A" w:rsidRPr="001F49DF" w:rsidSect="00502C2D">
      <w:pgSz w:w="16838" w:h="11906" w:orient="landscape"/>
      <w:pgMar w:top="2268" w:right="127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1188" w14:textId="77777777" w:rsidR="00477573" w:rsidRDefault="00477573" w:rsidP="000208F0">
      <w:r>
        <w:separator/>
      </w:r>
    </w:p>
  </w:endnote>
  <w:endnote w:type="continuationSeparator" w:id="0">
    <w:p w14:paraId="43752364" w14:textId="77777777" w:rsidR="00477573" w:rsidRDefault="00477573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0C153" w14:textId="77777777" w:rsidR="00477573" w:rsidRDefault="00477573" w:rsidP="000208F0">
      <w:r>
        <w:separator/>
      </w:r>
    </w:p>
  </w:footnote>
  <w:footnote w:type="continuationSeparator" w:id="0">
    <w:p w14:paraId="378C28DA" w14:textId="77777777" w:rsidR="00477573" w:rsidRDefault="00477573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39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3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2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4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0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5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1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6CB1"/>
    <w:rsid w:val="000208F0"/>
    <w:rsid w:val="000252B6"/>
    <w:rsid w:val="00030A99"/>
    <w:rsid w:val="00032AA3"/>
    <w:rsid w:val="00054CD3"/>
    <w:rsid w:val="00062D40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7523"/>
    <w:rsid w:val="000C1D49"/>
    <w:rsid w:val="000C1FB5"/>
    <w:rsid w:val="000C6AE4"/>
    <w:rsid w:val="000C70EF"/>
    <w:rsid w:val="000D2A99"/>
    <w:rsid w:val="000D3113"/>
    <w:rsid w:val="000D77AB"/>
    <w:rsid w:val="001042AC"/>
    <w:rsid w:val="00142C13"/>
    <w:rsid w:val="0015069B"/>
    <w:rsid w:val="00157BB5"/>
    <w:rsid w:val="00161A06"/>
    <w:rsid w:val="001827B6"/>
    <w:rsid w:val="00186153"/>
    <w:rsid w:val="001875FC"/>
    <w:rsid w:val="0019519C"/>
    <w:rsid w:val="001B4499"/>
    <w:rsid w:val="001C570D"/>
    <w:rsid w:val="001C6233"/>
    <w:rsid w:val="001D307F"/>
    <w:rsid w:val="001D6CB6"/>
    <w:rsid w:val="001E5502"/>
    <w:rsid w:val="001F0F48"/>
    <w:rsid w:val="001F1211"/>
    <w:rsid w:val="001F20FF"/>
    <w:rsid w:val="001F364E"/>
    <w:rsid w:val="001F7447"/>
    <w:rsid w:val="00204D6C"/>
    <w:rsid w:val="00211D0E"/>
    <w:rsid w:val="00215F73"/>
    <w:rsid w:val="00223715"/>
    <w:rsid w:val="00223808"/>
    <w:rsid w:val="00232300"/>
    <w:rsid w:val="00262545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259F5"/>
    <w:rsid w:val="00327597"/>
    <w:rsid w:val="0033459D"/>
    <w:rsid w:val="003345B7"/>
    <w:rsid w:val="0033557F"/>
    <w:rsid w:val="00336EB5"/>
    <w:rsid w:val="00355BD1"/>
    <w:rsid w:val="00361536"/>
    <w:rsid w:val="00364D1C"/>
    <w:rsid w:val="003A013C"/>
    <w:rsid w:val="003A4494"/>
    <w:rsid w:val="003B26FF"/>
    <w:rsid w:val="003B3624"/>
    <w:rsid w:val="003C0085"/>
    <w:rsid w:val="003C3B28"/>
    <w:rsid w:val="003D43E5"/>
    <w:rsid w:val="003E1C16"/>
    <w:rsid w:val="003E3E62"/>
    <w:rsid w:val="003E4593"/>
    <w:rsid w:val="003E6BB5"/>
    <w:rsid w:val="003E7395"/>
    <w:rsid w:val="003E7454"/>
    <w:rsid w:val="003F1C62"/>
    <w:rsid w:val="0040647B"/>
    <w:rsid w:val="00407BD7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13CA"/>
    <w:rsid w:val="00592796"/>
    <w:rsid w:val="005957E3"/>
    <w:rsid w:val="00596F8F"/>
    <w:rsid w:val="005A0EF4"/>
    <w:rsid w:val="005A58AD"/>
    <w:rsid w:val="005B0B0D"/>
    <w:rsid w:val="005B31ED"/>
    <w:rsid w:val="005C100C"/>
    <w:rsid w:val="005C2A03"/>
    <w:rsid w:val="005D5830"/>
    <w:rsid w:val="005D7A58"/>
    <w:rsid w:val="005E1183"/>
    <w:rsid w:val="005E20C9"/>
    <w:rsid w:val="005E4690"/>
    <w:rsid w:val="005F1E66"/>
    <w:rsid w:val="00621FF5"/>
    <w:rsid w:val="006326B8"/>
    <w:rsid w:val="00636DE6"/>
    <w:rsid w:val="006378E1"/>
    <w:rsid w:val="0065207B"/>
    <w:rsid w:val="00660B8F"/>
    <w:rsid w:val="00662A58"/>
    <w:rsid w:val="00665AD3"/>
    <w:rsid w:val="00670412"/>
    <w:rsid w:val="0067710B"/>
    <w:rsid w:val="00677821"/>
    <w:rsid w:val="0069595B"/>
    <w:rsid w:val="00697449"/>
    <w:rsid w:val="006A24B2"/>
    <w:rsid w:val="006A3CBE"/>
    <w:rsid w:val="006A56B0"/>
    <w:rsid w:val="006B68D1"/>
    <w:rsid w:val="006C14A7"/>
    <w:rsid w:val="006C4111"/>
    <w:rsid w:val="006C542B"/>
    <w:rsid w:val="006C681F"/>
    <w:rsid w:val="006C70D4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3399C"/>
    <w:rsid w:val="00740948"/>
    <w:rsid w:val="00747455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93196"/>
    <w:rsid w:val="00796C97"/>
    <w:rsid w:val="0079769C"/>
    <w:rsid w:val="007A4D93"/>
    <w:rsid w:val="007A506C"/>
    <w:rsid w:val="007B7864"/>
    <w:rsid w:val="007B7AC2"/>
    <w:rsid w:val="007C027E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5099"/>
    <w:rsid w:val="00827AD3"/>
    <w:rsid w:val="008343A4"/>
    <w:rsid w:val="00837149"/>
    <w:rsid w:val="00841A33"/>
    <w:rsid w:val="0086308B"/>
    <w:rsid w:val="00867AC1"/>
    <w:rsid w:val="00870AE4"/>
    <w:rsid w:val="0088047C"/>
    <w:rsid w:val="008814AE"/>
    <w:rsid w:val="0088365D"/>
    <w:rsid w:val="00883E2A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E50B7"/>
    <w:rsid w:val="008E7CC4"/>
    <w:rsid w:val="008F1F60"/>
    <w:rsid w:val="00912B0C"/>
    <w:rsid w:val="0091422C"/>
    <w:rsid w:val="009153CB"/>
    <w:rsid w:val="00925A64"/>
    <w:rsid w:val="0092738E"/>
    <w:rsid w:val="0093581E"/>
    <w:rsid w:val="00943CA5"/>
    <w:rsid w:val="00945369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77620"/>
    <w:rsid w:val="00981ED6"/>
    <w:rsid w:val="009861DB"/>
    <w:rsid w:val="00995512"/>
    <w:rsid w:val="009973BE"/>
    <w:rsid w:val="00997636"/>
    <w:rsid w:val="009A159E"/>
    <w:rsid w:val="009A4B72"/>
    <w:rsid w:val="009B05C9"/>
    <w:rsid w:val="009B0FA4"/>
    <w:rsid w:val="009B4145"/>
    <w:rsid w:val="009B4F47"/>
    <w:rsid w:val="009D78AC"/>
    <w:rsid w:val="009E270E"/>
    <w:rsid w:val="009E4C0B"/>
    <w:rsid w:val="009F6267"/>
    <w:rsid w:val="00A056F6"/>
    <w:rsid w:val="00A06725"/>
    <w:rsid w:val="00A127CB"/>
    <w:rsid w:val="00A15CA7"/>
    <w:rsid w:val="00A208B6"/>
    <w:rsid w:val="00A234C4"/>
    <w:rsid w:val="00A24991"/>
    <w:rsid w:val="00A24EC8"/>
    <w:rsid w:val="00A26634"/>
    <w:rsid w:val="00A30867"/>
    <w:rsid w:val="00A340A7"/>
    <w:rsid w:val="00A45921"/>
    <w:rsid w:val="00A55DF8"/>
    <w:rsid w:val="00A60FCE"/>
    <w:rsid w:val="00A63239"/>
    <w:rsid w:val="00A65D58"/>
    <w:rsid w:val="00A674A5"/>
    <w:rsid w:val="00A83C65"/>
    <w:rsid w:val="00A925F0"/>
    <w:rsid w:val="00A95A5A"/>
    <w:rsid w:val="00A97C1F"/>
    <w:rsid w:val="00AA0089"/>
    <w:rsid w:val="00AA7EC7"/>
    <w:rsid w:val="00AB2096"/>
    <w:rsid w:val="00AB5653"/>
    <w:rsid w:val="00AC5BA7"/>
    <w:rsid w:val="00AC6B52"/>
    <w:rsid w:val="00AD0815"/>
    <w:rsid w:val="00AD1DB3"/>
    <w:rsid w:val="00AD4069"/>
    <w:rsid w:val="00AD6E18"/>
    <w:rsid w:val="00AD6E4D"/>
    <w:rsid w:val="00AF33F5"/>
    <w:rsid w:val="00B06975"/>
    <w:rsid w:val="00B06E12"/>
    <w:rsid w:val="00B109B5"/>
    <w:rsid w:val="00B134EF"/>
    <w:rsid w:val="00B15AF0"/>
    <w:rsid w:val="00B1768C"/>
    <w:rsid w:val="00B17B3B"/>
    <w:rsid w:val="00B2091A"/>
    <w:rsid w:val="00B25D62"/>
    <w:rsid w:val="00B35E11"/>
    <w:rsid w:val="00B425F5"/>
    <w:rsid w:val="00B62302"/>
    <w:rsid w:val="00B6325E"/>
    <w:rsid w:val="00B64750"/>
    <w:rsid w:val="00B650BC"/>
    <w:rsid w:val="00B6518D"/>
    <w:rsid w:val="00B66F98"/>
    <w:rsid w:val="00B71E00"/>
    <w:rsid w:val="00B72001"/>
    <w:rsid w:val="00B816C6"/>
    <w:rsid w:val="00B91DE5"/>
    <w:rsid w:val="00B92336"/>
    <w:rsid w:val="00BB1674"/>
    <w:rsid w:val="00BB2278"/>
    <w:rsid w:val="00BB5699"/>
    <w:rsid w:val="00BB6E8B"/>
    <w:rsid w:val="00BB7793"/>
    <w:rsid w:val="00BB79D2"/>
    <w:rsid w:val="00BC198C"/>
    <w:rsid w:val="00BC651F"/>
    <w:rsid w:val="00BD6F3E"/>
    <w:rsid w:val="00BD7A8C"/>
    <w:rsid w:val="00BE01C2"/>
    <w:rsid w:val="00BE19BD"/>
    <w:rsid w:val="00BE4F22"/>
    <w:rsid w:val="00BF29AB"/>
    <w:rsid w:val="00BF7E31"/>
    <w:rsid w:val="00C02D4D"/>
    <w:rsid w:val="00C04BE1"/>
    <w:rsid w:val="00C06407"/>
    <w:rsid w:val="00C108E3"/>
    <w:rsid w:val="00C15162"/>
    <w:rsid w:val="00C27258"/>
    <w:rsid w:val="00C27B34"/>
    <w:rsid w:val="00C302EB"/>
    <w:rsid w:val="00C35B63"/>
    <w:rsid w:val="00C52931"/>
    <w:rsid w:val="00C6127F"/>
    <w:rsid w:val="00C616B0"/>
    <w:rsid w:val="00C6393B"/>
    <w:rsid w:val="00C73139"/>
    <w:rsid w:val="00C74AB5"/>
    <w:rsid w:val="00C7591F"/>
    <w:rsid w:val="00C80DD0"/>
    <w:rsid w:val="00C82464"/>
    <w:rsid w:val="00C8474E"/>
    <w:rsid w:val="00C93089"/>
    <w:rsid w:val="00CA5643"/>
    <w:rsid w:val="00CB13B8"/>
    <w:rsid w:val="00CB4C92"/>
    <w:rsid w:val="00CC4071"/>
    <w:rsid w:val="00CC4524"/>
    <w:rsid w:val="00CC7821"/>
    <w:rsid w:val="00CD7177"/>
    <w:rsid w:val="00CE3606"/>
    <w:rsid w:val="00CE6842"/>
    <w:rsid w:val="00CE7AB1"/>
    <w:rsid w:val="00CF6E78"/>
    <w:rsid w:val="00CF7137"/>
    <w:rsid w:val="00D03BBA"/>
    <w:rsid w:val="00D16C38"/>
    <w:rsid w:val="00D20923"/>
    <w:rsid w:val="00D32593"/>
    <w:rsid w:val="00D3455C"/>
    <w:rsid w:val="00D50689"/>
    <w:rsid w:val="00D61D3A"/>
    <w:rsid w:val="00D672D7"/>
    <w:rsid w:val="00D74B32"/>
    <w:rsid w:val="00D76F1A"/>
    <w:rsid w:val="00D804BB"/>
    <w:rsid w:val="00D94B77"/>
    <w:rsid w:val="00D973F4"/>
    <w:rsid w:val="00D97E49"/>
    <w:rsid w:val="00DA13F6"/>
    <w:rsid w:val="00DA5BC7"/>
    <w:rsid w:val="00DA664A"/>
    <w:rsid w:val="00DA7847"/>
    <w:rsid w:val="00DB0F17"/>
    <w:rsid w:val="00DB6C37"/>
    <w:rsid w:val="00DC166F"/>
    <w:rsid w:val="00DD3712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C4"/>
    <w:rsid w:val="00E239AE"/>
    <w:rsid w:val="00E2636B"/>
    <w:rsid w:val="00E3302A"/>
    <w:rsid w:val="00E34E3F"/>
    <w:rsid w:val="00E3765F"/>
    <w:rsid w:val="00E413EE"/>
    <w:rsid w:val="00E52CE5"/>
    <w:rsid w:val="00E54F78"/>
    <w:rsid w:val="00E608DF"/>
    <w:rsid w:val="00E71C9A"/>
    <w:rsid w:val="00E72FFA"/>
    <w:rsid w:val="00E752F5"/>
    <w:rsid w:val="00E81FB4"/>
    <w:rsid w:val="00EA7DE5"/>
    <w:rsid w:val="00EB5CDF"/>
    <w:rsid w:val="00EC2A08"/>
    <w:rsid w:val="00ED03DE"/>
    <w:rsid w:val="00EF7258"/>
    <w:rsid w:val="00EF772B"/>
    <w:rsid w:val="00F02757"/>
    <w:rsid w:val="00F07364"/>
    <w:rsid w:val="00F140C6"/>
    <w:rsid w:val="00F148B0"/>
    <w:rsid w:val="00F15E12"/>
    <w:rsid w:val="00F2524E"/>
    <w:rsid w:val="00F31900"/>
    <w:rsid w:val="00F412FC"/>
    <w:rsid w:val="00F5097D"/>
    <w:rsid w:val="00F57D39"/>
    <w:rsid w:val="00F623E4"/>
    <w:rsid w:val="00F65403"/>
    <w:rsid w:val="00F664C8"/>
    <w:rsid w:val="00F664CA"/>
    <w:rsid w:val="00F71011"/>
    <w:rsid w:val="00F73E1A"/>
    <w:rsid w:val="00F75005"/>
    <w:rsid w:val="00F87EAD"/>
    <w:rsid w:val="00FA43C5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3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ga.org.uk/training/directory/your-organisation-understanding-school-structures-learnin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hyperlink" Target="https://www.nga.org.uk/training/directory/pupil-premiu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hoolgovernors.thekeysupport.com/governor-training-resource-hub/induction-for-maintained-school-governor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ga.org.uk/training/directory/using-integrated-curriculum-financial-plannin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ga.org.uk/training/directory/safeguarding-how-fulfil-governance-role/" TargetMode="External"/><Relationship Id="rId10" Type="http://schemas.openxmlformats.org/officeDocument/2006/relationships/hyperlink" Target="https://www.nga.org.uk/training/directory/effective-financial-govern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ga.org.uk/training/directory/equality-diversity-practical-guide-governors/" TargetMode="External"/><Relationship Id="rId14" Type="http://schemas.openxmlformats.org/officeDocument/2006/relationships/hyperlink" Target="https://www.nga.org.uk/training/directory/holding-to-account-question-and-challen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50</cp:revision>
  <cp:lastPrinted>2017-07-12T11:26:00Z</cp:lastPrinted>
  <dcterms:created xsi:type="dcterms:W3CDTF">2023-11-08T16:00:00Z</dcterms:created>
  <dcterms:modified xsi:type="dcterms:W3CDTF">2023-11-21T12:06:00Z</dcterms:modified>
</cp:coreProperties>
</file>