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D46130" w:rsidRPr="009A007A" w14:paraId="167BD311" w14:textId="77777777" w:rsidTr="065EB743">
        <w:tc>
          <w:tcPr>
            <w:tcW w:w="2802" w:type="dxa"/>
          </w:tcPr>
          <w:p w14:paraId="167BD30E" w14:textId="77777777" w:rsidR="00D46130" w:rsidRPr="009A007A" w:rsidRDefault="00D46130" w:rsidP="005820ED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Subject</w:t>
            </w:r>
            <w:r w:rsidR="005820ED" w:rsidRPr="009A007A">
              <w:rPr>
                <w:rFonts w:ascii="Segoe UI Light" w:eastAsia="Calibri" w:hAnsi="Segoe UI Light" w:cs="Segoe UI Light"/>
                <w:b/>
              </w:rPr>
              <w:t xml:space="preserve">/Focus  </w:t>
            </w:r>
            <w:r w:rsidRPr="009A007A">
              <w:rPr>
                <w:rFonts w:ascii="Segoe UI Light" w:eastAsia="Calibri" w:hAnsi="Segoe UI Light" w:cs="Segoe UI Light"/>
                <w:b/>
              </w:rPr>
              <w:t xml:space="preserve"> </w:t>
            </w:r>
          </w:p>
          <w:p w14:paraId="167BD30F" w14:textId="77777777" w:rsidR="007A1AC3" w:rsidRPr="009A007A" w:rsidRDefault="007A1AC3" w:rsidP="005820ED">
            <w:pPr>
              <w:rPr>
                <w:rFonts w:ascii="Segoe UI Light" w:eastAsia="Calibri" w:hAnsi="Segoe UI Light" w:cs="Segoe UI Light"/>
                <w:b/>
              </w:rPr>
            </w:pPr>
          </w:p>
        </w:tc>
        <w:tc>
          <w:tcPr>
            <w:tcW w:w="6804" w:type="dxa"/>
          </w:tcPr>
          <w:p w14:paraId="167BD310" w14:textId="4CBFB852" w:rsidR="00D46130" w:rsidRPr="009A007A" w:rsidRDefault="006C4773" w:rsidP="065EB743">
            <w:pPr>
              <w:rPr>
                <w:rFonts w:ascii="Segoe UI Light" w:eastAsia="Calibri" w:hAnsi="Segoe UI Light" w:cs="Segoe UI Light"/>
                <w:b/>
                <w:bCs/>
              </w:rPr>
            </w:pPr>
            <w:r>
              <w:rPr>
                <w:rFonts w:ascii="Segoe UI Light" w:eastAsia="Calibri" w:hAnsi="Segoe UI Light" w:cs="Segoe UI Light"/>
                <w:b/>
                <w:bCs/>
              </w:rPr>
              <w:t>Pupil Premium- Data analysis from Summer 2023</w:t>
            </w:r>
          </w:p>
        </w:tc>
      </w:tr>
      <w:tr w:rsidR="00D46130" w:rsidRPr="009A007A" w14:paraId="167BD315" w14:textId="77777777" w:rsidTr="065EB743">
        <w:tc>
          <w:tcPr>
            <w:tcW w:w="2802" w:type="dxa"/>
          </w:tcPr>
          <w:p w14:paraId="167BD312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Date of visit</w:t>
            </w:r>
          </w:p>
        </w:tc>
        <w:tc>
          <w:tcPr>
            <w:tcW w:w="6804" w:type="dxa"/>
          </w:tcPr>
          <w:p w14:paraId="167BD314" w14:textId="30518E47" w:rsidR="00D46130" w:rsidRPr="009A007A" w:rsidRDefault="006C4773" w:rsidP="00D0678F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16/10/2023</w:t>
            </w:r>
          </w:p>
        </w:tc>
      </w:tr>
      <w:tr w:rsidR="000D7BAD" w:rsidRPr="009A007A" w14:paraId="11D32326" w14:textId="77777777" w:rsidTr="065EB743">
        <w:tc>
          <w:tcPr>
            <w:tcW w:w="2802" w:type="dxa"/>
          </w:tcPr>
          <w:p w14:paraId="6A966F1D" w14:textId="170E48AC" w:rsidR="000D7BAD" w:rsidRPr="009A007A" w:rsidRDefault="000D7BAD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Link to SDP Priorities</w:t>
            </w:r>
          </w:p>
        </w:tc>
        <w:tc>
          <w:tcPr>
            <w:tcW w:w="6804" w:type="dxa"/>
          </w:tcPr>
          <w:p w14:paraId="2C8FADFF" w14:textId="77777777" w:rsidR="000D7BAD" w:rsidRPr="009A007A" w:rsidRDefault="000D7BAD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2831994F" w14:textId="0A77AF60" w:rsidR="00CD79F5" w:rsidRPr="009A007A" w:rsidRDefault="00CD79F5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</w:tbl>
    <w:p w14:paraId="167BD325" w14:textId="77777777" w:rsidR="00D46130" w:rsidRPr="009A007A" w:rsidRDefault="00D46130" w:rsidP="00D0678F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820ED" w:rsidRPr="009A007A" w14:paraId="167BD32F" w14:textId="77777777" w:rsidTr="065EB743">
        <w:tc>
          <w:tcPr>
            <w:tcW w:w="9634" w:type="dxa"/>
          </w:tcPr>
          <w:p w14:paraId="167BD326" w14:textId="220F4A6A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Key Observations/Findings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167BD328" w14:textId="77777777" w:rsidR="009E4235" w:rsidRPr="009A007A" w:rsidRDefault="009E4235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9" w14:textId="57CDFB19" w:rsidR="009E4235" w:rsidRDefault="006C4773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Having </w:t>
            </w:r>
            <w:r w:rsidR="00E608FE">
              <w:rPr>
                <w:rFonts w:ascii="Segoe UI Light" w:eastAsia="Calibri" w:hAnsi="Segoe UI Light" w:cs="Segoe UI Light"/>
                <w:b/>
              </w:rPr>
              <w:t xml:space="preserve">had a meeting with ZL and </w:t>
            </w:r>
            <w:r>
              <w:rPr>
                <w:rFonts w:ascii="Segoe UI Light" w:eastAsia="Calibri" w:hAnsi="Segoe UI Light" w:cs="Segoe UI Light"/>
                <w:b/>
              </w:rPr>
              <w:t xml:space="preserve">looked at the data, the picture was a </w:t>
            </w:r>
            <w:r w:rsidR="00E608FE">
              <w:rPr>
                <w:rFonts w:ascii="Segoe UI Light" w:eastAsia="Calibri" w:hAnsi="Segoe UI Light" w:cs="Segoe UI Light"/>
                <w:b/>
              </w:rPr>
              <w:t xml:space="preserve">generally </w:t>
            </w:r>
            <w:r>
              <w:rPr>
                <w:rFonts w:ascii="Segoe UI Light" w:eastAsia="Calibri" w:hAnsi="Segoe UI Light" w:cs="Segoe UI Light"/>
                <w:b/>
              </w:rPr>
              <w:t xml:space="preserve">positive one. </w:t>
            </w:r>
          </w:p>
          <w:p w14:paraId="3C87D7AA" w14:textId="77777777" w:rsidR="006C4773" w:rsidRDefault="006C4773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6F09A665" w14:textId="3B89D490" w:rsidR="006C4773" w:rsidRDefault="006C4773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There are 16 students in school currently listed as PP.</w:t>
            </w:r>
          </w:p>
          <w:p w14:paraId="39A2ED55" w14:textId="77777777" w:rsidR="006C4773" w:rsidRDefault="006C4773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A66B0FF" w14:textId="06B073EE" w:rsidR="006C4773" w:rsidRPr="006C4773" w:rsidRDefault="006C4773" w:rsidP="00B73421">
            <w:pPr>
              <w:rPr>
                <w:rFonts w:ascii="Segoe UI Light" w:eastAsia="Calibri" w:hAnsi="Segoe UI Light" w:cs="Segoe UI Light"/>
                <w:b/>
                <w:u w:val="single"/>
              </w:rPr>
            </w:pPr>
            <w:r w:rsidRPr="006C4773">
              <w:rPr>
                <w:rFonts w:ascii="Segoe UI Light" w:eastAsia="Calibri" w:hAnsi="Segoe UI Light" w:cs="Segoe UI Light"/>
                <w:b/>
                <w:u w:val="single"/>
              </w:rPr>
              <w:t>Data Summer 2023:</w:t>
            </w:r>
          </w:p>
          <w:p w14:paraId="167BD32A" w14:textId="42E2D18D" w:rsidR="005820ED" w:rsidRDefault="006C4773" w:rsidP="00B73421">
            <w:pPr>
              <w:rPr>
                <w:rFonts w:ascii="Segoe UI Light" w:eastAsia="Calibri" w:hAnsi="Segoe UI Light" w:cs="Segoe UI Light"/>
                <w:b/>
              </w:rPr>
            </w:pPr>
            <w:r w:rsidRPr="006C4773">
              <w:rPr>
                <w:rFonts w:ascii="Segoe UI Light" w:eastAsia="Calibri" w:hAnsi="Segoe UI Light" w:cs="Segoe UI Light"/>
                <w:b/>
              </w:rPr>
              <w:t>EYFS</w:t>
            </w:r>
          </w:p>
          <w:p w14:paraId="66BF39FE" w14:textId="45D53520" w:rsidR="006C4773" w:rsidRDefault="006C4773" w:rsidP="006C4773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1 student with significant need skews the data slightly. The other child was at an equivalent standard for </w:t>
            </w:r>
            <w:proofErr w:type="spellStart"/>
            <w:r>
              <w:rPr>
                <w:rFonts w:ascii="Segoe UI Light" w:eastAsia="Calibri" w:hAnsi="Segoe UI Light" w:cs="Segoe UI Light"/>
                <w:b/>
              </w:rPr>
              <w:t>Maths</w:t>
            </w:r>
            <w:proofErr w:type="spellEnd"/>
            <w:r>
              <w:rPr>
                <w:rFonts w:ascii="Segoe UI Light" w:eastAsia="Calibri" w:hAnsi="Segoe UI Light" w:cs="Segoe UI Light"/>
                <w:b/>
              </w:rPr>
              <w:t xml:space="preserve"> and Language. The main issue is writing to bring him up to expected standards.</w:t>
            </w:r>
          </w:p>
          <w:p w14:paraId="55BE3E36" w14:textId="77777777" w:rsidR="006C4773" w:rsidRDefault="006C4773" w:rsidP="006C4773">
            <w:pPr>
              <w:rPr>
                <w:rFonts w:ascii="Segoe UI Light" w:eastAsia="Calibri" w:hAnsi="Segoe UI Light" w:cs="Segoe UI Light"/>
                <w:b/>
              </w:rPr>
            </w:pPr>
          </w:p>
          <w:p w14:paraId="24917BD3" w14:textId="3A7D8D4C" w:rsidR="006C4773" w:rsidRDefault="006C4773" w:rsidP="006C4773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Phonics Y1</w:t>
            </w:r>
          </w:p>
          <w:p w14:paraId="5E3C3936" w14:textId="44FF10F0" w:rsidR="006C4773" w:rsidRDefault="006C4773" w:rsidP="006C4773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2 students PP, 1 with significant need &amp; no current funding. 1 other student identified as possible PP but not currently receiving PP funding. </w:t>
            </w:r>
          </w:p>
          <w:p w14:paraId="27870856" w14:textId="01CAA7F9" w:rsidR="006C4773" w:rsidRDefault="006C4773" w:rsidP="006C4773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Phonics result was slightly lower than national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average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but we would have need both students to be successful to meet this average.</w:t>
            </w:r>
          </w:p>
          <w:p w14:paraId="09272221" w14:textId="77777777" w:rsidR="006C4773" w:rsidRDefault="006C4773" w:rsidP="006C4773">
            <w:pPr>
              <w:rPr>
                <w:rFonts w:ascii="Segoe UI Light" w:eastAsia="Calibri" w:hAnsi="Segoe UI Light" w:cs="Segoe UI Light"/>
                <w:b/>
              </w:rPr>
            </w:pPr>
          </w:p>
          <w:p w14:paraId="5AE5A95B" w14:textId="72075930" w:rsidR="006C4773" w:rsidRDefault="006C4773" w:rsidP="006C4773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KS1 SATS</w:t>
            </w:r>
          </w:p>
          <w:p w14:paraId="4D3AE7BD" w14:textId="2F7425C9" w:rsidR="006C4773" w:rsidRDefault="006C4773" w:rsidP="006C4773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Incredibly positive picture with the PP results beating national averages and with FSM results for reading outperforming students who are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non FSM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. </w:t>
            </w:r>
          </w:p>
          <w:p w14:paraId="740B31E6" w14:textId="4CCE757B" w:rsidR="006C4773" w:rsidRDefault="006C4773" w:rsidP="006C4773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1 pp student also</w:t>
            </w:r>
            <w:r w:rsidR="00E608FE">
              <w:rPr>
                <w:rFonts w:ascii="Segoe UI Light" w:eastAsia="Calibri" w:hAnsi="Segoe UI Light" w:cs="Segoe UI Light"/>
                <w:b/>
              </w:rPr>
              <w:t xml:space="preserve"> has an EHCP &amp; the benefit of his 1:1 support is clear as he beat </w:t>
            </w:r>
            <w:proofErr w:type="gramStart"/>
            <w:r w:rsidR="00E608FE">
              <w:rPr>
                <w:rFonts w:ascii="Segoe UI Light" w:eastAsia="Calibri" w:hAnsi="Segoe UI Light" w:cs="Segoe UI Light"/>
                <w:b/>
              </w:rPr>
              <w:t>national</w:t>
            </w:r>
            <w:proofErr w:type="gramEnd"/>
            <w:r w:rsidR="00E608FE">
              <w:rPr>
                <w:rFonts w:ascii="Segoe UI Light" w:eastAsia="Calibri" w:hAnsi="Segoe UI Light" w:cs="Segoe UI Light"/>
                <w:b/>
              </w:rPr>
              <w:t xml:space="preserve"> average for all areas.</w:t>
            </w:r>
          </w:p>
          <w:p w14:paraId="22C52788" w14:textId="77777777" w:rsidR="00E608FE" w:rsidRDefault="00E608FE" w:rsidP="00E608FE">
            <w:pPr>
              <w:rPr>
                <w:rFonts w:ascii="Segoe UI Light" w:eastAsia="Calibri" w:hAnsi="Segoe UI Light" w:cs="Segoe UI Light"/>
                <w:b/>
              </w:rPr>
            </w:pPr>
          </w:p>
          <w:p w14:paraId="04E626B9" w14:textId="04483800" w:rsidR="00E608FE" w:rsidRDefault="00E608FE" w:rsidP="00E608FE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KS2 SATS</w:t>
            </w:r>
          </w:p>
          <w:p w14:paraId="45579024" w14:textId="72C9B408" w:rsidR="00E608FE" w:rsidRDefault="00E608FE" w:rsidP="00E608FE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Another positive picture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with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PP beating the national average for PP. </w:t>
            </w:r>
          </w:p>
          <w:p w14:paraId="5E9E1B0E" w14:textId="4669B0A8" w:rsidR="00E608FE" w:rsidRDefault="00E608FE" w:rsidP="00E608FE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1 student joined us in Y6 as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PP, and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went from not meeting expected standards to meeting expected standards in 2 out of 3 areas. </w:t>
            </w:r>
          </w:p>
          <w:p w14:paraId="3AB132FF" w14:textId="77777777" w:rsidR="00E608FE" w:rsidRDefault="00E608FE" w:rsidP="00E608FE">
            <w:pPr>
              <w:rPr>
                <w:rFonts w:ascii="Segoe UI Light" w:eastAsia="Calibri" w:hAnsi="Segoe UI Light" w:cs="Segoe UI Light"/>
                <w:b/>
              </w:rPr>
            </w:pPr>
          </w:p>
          <w:p w14:paraId="492A6CAE" w14:textId="3F094A55" w:rsidR="00E608FE" w:rsidRDefault="00E608FE" w:rsidP="00E608FE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Attendance for all year groups listed above is below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non PP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students and lower where one or more of those students has SEN needs.</w:t>
            </w:r>
          </w:p>
          <w:p w14:paraId="4CA29F2D" w14:textId="77777777" w:rsidR="00E608FE" w:rsidRDefault="00E608FE" w:rsidP="00E608FE">
            <w:pPr>
              <w:rPr>
                <w:rFonts w:ascii="Segoe UI Light" w:eastAsia="Calibri" w:hAnsi="Segoe UI Light" w:cs="Segoe UI Light"/>
                <w:b/>
              </w:rPr>
            </w:pPr>
          </w:p>
          <w:p w14:paraId="348C60DA" w14:textId="1974EEC9" w:rsidR="00E608FE" w:rsidRPr="00E608FE" w:rsidRDefault="00E608FE" w:rsidP="00E608FE">
            <w:pPr>
              <w:rPr>
                <w:rFonts w:ascii="Segoe UI Light" w:eastAsia="Calibri" w:hAnsi="Segoe UI Light" w:cs="Segoe UI Light"/>
                <w:b/>
                <w:u w:val="single"/>
              </w:rPr>
            </w:pPr>
            <w:r w:rsidRPr="00E608FE">
              <w:rPr>
                <w:rFonts w:ascii="Segoe UI Light" w:eastAsia="Calibri" w:hAnsi="Segoe UI Light" w:cs="Segoe UI Light"/>
                <w:b/>
                <w:u w:val="single"/>
              </w:rPr>
              <w:t>Current Year groups:</w:t>
            </w:r>
          </w:p>
          <w:p w14:paraId="3B8691F5" w14:textId="4E02AC99" w:rsidR="00E608FE" w:rsidRDefault="00E608FE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Y6 this year is looking positive with 1 student aiming for GDS and 1 aiming for EXS.</w:t>
            </w:r>
          </w:p>
          <w:p w14:paraId="45501DF7" w14:textId="77777777" w:rsidR="00E608FE" w:rsidRDefault="00E608FE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570B51C1" w14:textId="3083A4A5" w:rsidR="00E608FE" w:rsidRDefault="00E608FE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Y5 is a bigger issue for PP as these students are currently below expected standards with 1 in extra intervention sessions.</w:t>
            </w:r>
          </w:p>
          <w:p w14:paraId="1752413B" w14:textId="77777777" w:rsidR="00E608FE" w:rsidRDefault="00E608FE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797A294D" w14:textId="2D9A6645" w:rsidR="00E608FE" w:rsidRDefault="00E608FE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Y4 has two PP students who currently struggle to meet expected standards.</w:t>
            </w:r>
          </w:p>
          <w:p w14:paraId="2F780BA4" w14:textId="77777777" w:rsidR="00E608FE" w:rsidRDefault="00E608FE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06149681" w14:textId="499D37F2" w:rsidR="00E608FE" w:rsidRPr="00E608FE" w:rsidRDefault="00E608FE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Writing was mentioned as an issue across the </w:t>
            </w:r>
            <w:proofErr w:type="spellStart"/>
            <w:proofErr w:type="gramStart"/>
            <w:r>
              <w:rPr>
                <w:rFonts w:ascii="Segoe UI Light" w:eastAsia="Calibri" w:hAnsi="Segoe UI Light" w:cs="Segoe UI Light"/>
                <w:b/>
              </w:rPr>
              <w:t>boardfor</w:t>
            </w:r>
            <w:proofErr w:type="spellEnd"/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these students.</w:t>
            </w:r>
          </w:p>
          <w:p w14:paraId="167BD32C" w14:textId="77777777" w:rsidR="00152744" w:rsidRPr="009A007A" w:rsidRDefault="00152744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D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E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86748C" w:rsidRPr="009A007A" w14:paraId="5AD9BD84" w14:textId="77777777" w:rsidTr="065EB743">
        <w:tc>
          <w:tcPr>
            <w:tcW w:w="9634" w:type="dxa"/>
          </w:tcPr>
          <w:p w14:paraId="32E1F0D4" w14:textId="77777777" w:rsidR="0086748C" w:rsidRDefault="0DDAD5F7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lastRenderedPageBreak/>
              <w:t>Points of Clarification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6A5885A5" w14:textId="4C87E982" w:rsidR="00C22D5F" w:rsidRPr="00E608FE" w:rsidRDefault="00E608FE" w:rsidP="00E608FE">
            <w:pPr>
              <w:pStyle w:val="ListParagraph"/>
              <w:numPr>
                <w:ilvl w:val="0"/>
                <w:numId w:val="19"/>
              </w:numPr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Pupil Premium Plan for this year.</w:t>
            </w:r>
          </w:p>
          <w:p w14:paraId="6A730D7F" w14:textId="20E0C7AA" w:rsidR="00C22D5F" w:rsidRPr="009A007A" w:rsidRDefault="00C22D5F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167BD330" w14:textId="77777777" w:rsidR="005B3799" w:rsidRPr="009A007A" w:rsidRDefault="005B3799" w:rsidP="00D0678F">
      <w:pPr>
        <w:rPr>
          <w:rFonts w:ascii="Segoe UI Light" w:hAnsi="Segoe UI Light" w:cs="Segoe UI Light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="00742AE3" w:rsidRPr="009A007A" w14:paraId="21BD5994" w14:textId="07439DF7" w:rsidTr="00742AE3">
        <w:tc>
          <w:tcPr>
            <w:tcW w:w="2122" w:type="dxa"/>
          </w:tcPr>
          <w:p w14:paraId="74D4C603" w14:textId="508B17B0" w:rsidR="00742AE3" w:rsidRPr="009A007A" w:rsidRDefault="00CF36C8" w:rsidP="00742AE3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Fin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ding</w:t>
            </w: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s/Observations 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Relating to:</w:t>
            </w:r>
          </w:p>
        </w:tc>
        <w:tc>
          <w:tcPr>
            <w:tcW w:w="7512" w:type="dxa"/>
          </w:tcPr>
          <w:p w14:paraId="480FB5B8" w14:textId="77777777" w:rsidR="00742AE3" w:rsidRPr="009A007A" w:rsidRDefault="00742AE3" w:rsidP="00406C3D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="00742AE3" w:rsidRPr="009A007A" w14:paraId="3BE31EF0" w14:textId="573FA37E" w:rsidTr="00970F97">
        <w:trPr>
          <w:trHeight w:val="1944"/>
        </w:trPr>
        <w:tc>
          <w:tcPr>
            <w:tcW w:w="2122" w:type="dxa"/>
          </w:tcPr>
          <w:p w14:paraId="0DDB6EBB" w14:textId="77777777" w:rsidR="003723FE" w:rsidRDefault="00026322" w:rsidP="00970F9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eastAsia="Times New Roman" w:hAnsi="Segoe UI Light" w:cs="Segoe UI Light"/>
                <w:color w:val="333333"/>
              </w:rPr>
            </w:pPr>
            <w:r>
              <w:rPr>
                <w:rFonts w:ascii="Segoe UI Light" w:hAnsi="Segoe UI Light" w:cs="Segoe UI Light"/>
                <w:color w:val="000000"/>
                <w:kern w:val="32"/>
              </w:rPr>
              <w:t>School’s Christian Vision and Values</w:t>
            </w:r>
            <w:r w:rsidR="003723FE" w:rsidRPr="003723FE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14:paraId="3C84B4A4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Truthfulness</w:t>
            </w:r>
          </w:p>
          <w:p w14:paraId="4A12CA13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Compassion</w:t>
            </w:r>
          </w:p>
          <w:p w14:paraId="4DDF1437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Forgiveness</w:t>
            </w:r>
          </w:p>
          <w:p w14:paraId="27712D49" w14:textId="2EB284CD" w:rsidR="00742AE3" w:rsidRPr="009A007A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Respect</w:t>
            </w:r>
          </w:p>
        </w:tc>
        <w:tc>
          <w:tcPr>
            <w:tcW w:w="7512" w:type="dxa"/>
          </w:tcPr>
          <w:p w14:paraId="3F7001D3" w14:textId="077D6BF9" w:rsidR="00742AE3" w:rsidRPr="009A007A" w:rsidRDefault="00E608FE" w:rsidP="005445F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NA</w:t>
            </w:r>
          </w:p>
        </w:tc>
      </w:tr>
      <w:tr w:rsidR="00742AE3" w:rsidRPr="009A007A" w14:paraId="4FAFD48F" w14:textId="79D239D3" w:rsidTr="00C22D5F">
        <w:trPr>
          <w:trHeight w:val="1250"/>
        </w:trPr>
        <w:tc>
          <w:tcPr>
            <w:tcW w:w="2122" w:type="dxa"/>
          </w:tcPr>
          <w:p w14:paraId="73E44207" w14:textId="778DFA4D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Health and Safety Issues: </w:t>
            </w:r>
          </w:p>
          <w:p w14:paraId="4A73FF82" w14:textId="77777777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1326B9BA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110153C8" w14:textId="35ECCC04" w:rsidR="00742AE3" w:rsidRPr="009A007A" w:rsidRDefault="00E608FE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NA</w:t>
            </w:r>
          </w:p>
        </w:tc>
      </w:tr>
      <w:tr w:rsidR="00742AE3" w:rsidRPr="009A007A" w14:paraId="1A6C8E0A" w14:textId="6F787A9A" w:rsidTr="00742AE3">
        <w:tc>
          <w:tcPr>
            <w:tcW w:w="2122" w:type="dxa"/>
          </w:tcPr>
          <w:p w14:paraId="1A88EB58" w14:textId="7B4E9FBA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</w:rPr>
            </w:pPr>
            <w:r w:rsidRPr="009A007A">
              <w:rPr>
                <w:rFonts w:ascii="Segoe UI Light" w:hAnsi="Segoe UI Light" w:cs="Segoe UI Light"/>
              </w:rPr>
              <w:t xml:space="preserve">Safeguarding Issues: </w:t>
            </w:r>
          </w:p>
          <w:p w14:paraId="11B95C86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  <w:p w14:paraId="277A5070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7C046A44" w14:textId="4AE889AD" w:rsidR="00742AE3" w:rsidRPr="009A007A" w:rsidRDefault="00E608FE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NA</w:t>
            </w:r>
          </w:p>
        </w:tc>
      </w:tr>
      <w:tr w:rsidR="00742AE3" w:rsidRPr="009A007A" w14:paraId="2BF4194B" w14:textId="3D57D926" w:rsidTr="00742AE3">
        <w:tc>
          <w:tcPr>
            <w:tcW w:w="2122" w:type="dxa"/>
          </w:tcPr>
          <w:p w14:paraId="6A774F7F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  <w:proofErr w:type="spellStart"/>
            <w:r w:rsidRPr="009A007A">
              <w:rPr>
                <w:rFonts w:ascii="Segoe UI Light" w:hAnsi="Segoe UI Light" w:cs="Segoe UI Light"/>
              </w:rPr>
              <w:t>Behaviour</w:t>
            </w:r>
            <w:proofErr w:type="spellEnd"/>
            <w:r w:rsidRPr="009A007A">
              <w:rPr>
                <w:rFonts w:ascii="Segoe UI Light" w:hAnsi="Segoe UI Light" w:cs="Segoe UI Light"/>
              </w:rPr>
              <w:t xml:space="preserve"> of Pupils: </w:t>
            </w:r>
          </w:p>
          <w:p w14:paraId="19A8EE09" w14:textId="77777777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24A6BED8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6E324D4F" w14:textId="70D7D3E5" w:rsidR="00742AE3" w:rsidRPr="009A007A" w:rsidRDefault="00E608FE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NA</w:t>
            </w:r>
          </w:p>
        </w:tc>
      </w:tr>
      <w:tr w:rsidR="00742AE3" w:rsidRPr="009A007A" w14:paraId="4E265AF5" w14:textId="77777777" w:rsidTr="00742AE3">
        <w:tc>
          <w:tcPr>
            <w:tcW w:w="2122" w:type="dxa"/>
          </w:tcPr>
          <w:p w14:paraId="6040FB7C" w14:textId="790F3003" w:rsidR="00742AE3" w:rsidRPr="009A007A" w:rsidRDefault="00CF36C8" w:rsidP="00742AE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Higher Attainers:</w:t>
            </w:r>
          </w:p>
          <w:p w14:paraId="72CE8D49" w14:textId="77777777" w:rsidR="00CF36C8" w:rsidRPr="009A007A" w:rsidRDefault="00CF36C8" w:rsidP="00742AE3">
            <w:pPr>
              <w:rPr>
                <w:rFonts w:ascii="Segoe UI Light" w:hAnsi="Segoe UI Light" w:cs="Segoe UI Light"/>
              </w:rPr>
            </w:pPr>
          </w:p>
          <w:p w14:paraId="0CCD836E" w14:textId="37FCA83A" w:rsidR="00CF36C8" w:rsidRPr="009A007A" w:rsidRDefault="00CF36C8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4337C8FD" w14:textId="5F5D0320" w:rsidR="00742AE3" w:rsidRPr="009A007A" w:rsidRDefault="00E608FE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NA</w:t>
            </w:r>
          </w:p>
        </w:tc>
      </w:tr>
    </w:tbl>
    <w:p w14:paraId="7E015F57" w14:textId="77777777" w:rsidR="0086748C" w:rsidRDefault="0086748C" w:rsidP="00D0678F">
      <w:pPr>
        <w:rPr>
          <w:rFonts w:ascii="Segoe UI Light" w:hAnsi="Segoe UI Light" w:cs="Segoe UI Light"/>
          <w:b/>
        </w:rPr>
      </w:pPr>
    </w:p>
    <w:p w14:paraId="7C9870BC" w14:textId="079C58D8" w:rsidR="00E4637F" w:rsidRDefault="00E4637F" w:rsidP="00E4637F">
      <w:pPr>
        <w:rPr>
          <w:rFonts w:ascii="Aptos" w:hAnsi="Aptos"/>
          <w:color w:val="000000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D37EBF" w14:paraId="29F121F6" w14:textId="77777777" w:rsidTr="003B7A0C">
        <w:tc>
          <w:tcPr>
            <w:tcW w:w="9465" w:type="dxa"/>
            <w:gridSpan w:val="2"/>
          </w:tcPr>
          <w:p w14:paraId="56F5ACC0" w14:textId="68378351" w:rsidR="00D37EBF" w:rsidRDefault="00D37EBF" w:rsidP="00D0678F">
            <w:pPr>
              <w:rPr>
                <w:rFonts w:ascii="Segoe UI Light" w:hAnsi="Segoe UI Light" w:cs="Segoe UI Light"/>
                <w:b/>
              </w:rPr>
            </w:pPr>
            <w:r>
              <w:rPr>
                <w:rFonts w:ascii="Segoe UI Light" w:hAnsi="Segoe UI Light" w:cs="Segoe UI Light"/>
                <w:b/>
              </w:rPr>
              <w:t xml:space="preserve">Staff Welfare Questions </w:t>
            </w:r>
          </w:p>
        </w:tc>
      </w:tr>
      <w:tr w:rsidR="00E4637F" w14:paraId="63AC43B0" w14:textId="77777777" w:rsidTr="00E4637F">
        <w:tc>
          <w:tcPr>
            <w:tcW w:w="4732" w:type="dxa"/>
          </w:tcPr>
          <w:p w14:paraId="1A54DD4E" w14:textId="77777777" w:rsidR="00D37EBF" w:rsidRPr="00C03698" w:rsidRDefault="00E4637F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Is their workload</w:t>
            </w:r>
            <w:r w:rsidR="00D37EBF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manageable</w:t>
            </w:r>
            <w:r w:rsidRPr="00C03698">
              <w:rPr>
                <w:rFonts w:ascii="Segoe UI Light" w:eastAsia="Times New Roman" w:hAnsi="Segoe UI Light" w:cs="Segoe UI Light"/>
                <w:color w:val="000000"/>
              </w:rPr>
              <w:t xml:space="preserve">? </w:t>
            </w:r>
          </w:p>
          <w:p w14:paraId="77D235DC" w14:textId="0B7010FC" w:rsidR="00FD1760" w:rsidRPr="00C03698" w:rsidRDefault="00E4637F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Are they getting the training</w:t>
            </w:r>
            <w:r w:rsidR="00FD1760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they need?</w:t>
            </w:r>
          </w:p>
          <w:p w14:paraId="3AAE8532" w14:textId="7C4AE9EB" w:rsidR="00E4637F" w:rsidRPr="00C03698" w:rsidRDefault="00FD1760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 xml:space="preserve">Are they getting the support from senior </w:t>
            </w:r>
            <w:proofErr w:type="spellStart"/>
            <w:r w:rsidRPr="00C03698">
              <w:rPr>
                <w:rFonts w:ascii="Segoe UI Light" w:eastAsia="Times New Roman" w:hAnsi="Segoe UI Light" w:cs="Segoe UI Light"/>
                <w:color w:val="000000"/>
              </w:rPr>
              <w:t>collegues</w:t>
            </w:r>
            <w:proofErr w:type="spellEnd"/>
            <w:r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they need</w:t>
            </w:r>
            <w:r w:rsidR="00E4637F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? </w:t>
            </w:r>
          </w:p>
          <w:p w14:paraId="60C75584" w14:textId="5810DF56" w:rsidR="00D37EBF" w:rsidRPr="00C03698" w:rsidRDefault="00D37EBF" w:rsidP="00D0678F">
            <w:pPr>
              <w:rPr>
                <w:rFonts w:ascii="Segoe UI Light" w:hAnsi="Segoe UI Light" w:cs="Segoe UI Light"/>
                <w:b/>
              </w:rPr>
            </w:pPr>
          </w:p>
        </w:tc>
        <w:tc>
          <w:tcPr>
            <w:tcW w:w="4733" w:type="dxa"/>
          </w:tcPr>
          <w:p w14:paraId="5A28A0C3" w14:textId="77777777" w:rsidR="00E4637F" w:rsidRDefault="00E4637F" w:rsidP="00D0678F">
            <w:pPr>
              <w:rPr>
                <w:rFonts w:ascii="Segoe UI Light" w:hAnsi="Segoe UI Light" w:cs="Segoe UI Light"/>
                <w:b/>
              </w:rPr>
            </w:pPr>
          </w:p>
        </w:tc>
      </w:tr>
      <w:tr w:rsidR="00E4637F" w14:paraId="4B940005" w14:textId="77777777" w:rsidTr="00E4637F">
        <w:tc>
          <w:tcPr>
            <w:tcW w:w="4732" w:type="dxa"/>
          </w:tcPr>
          <w:p w14:paraId="7B9CF903" w14:textId="77777777" w:rsidR="00C03698" w:rsidRPr="00C03698" w:rsidRDefault="00C03698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If your members of staff are an ECT</w:t>
            </w:r>
          </w:p>
          <w:p w14:paraId="7157F58F" w14:textId="776F0DCE" w:rsidR="00E4637F" w:rsidRPr="00C03698" w:rsidRDefault="00C03698" w:rsidP="00D0678F">
            <w:pPr>
              <w:rPr>
                <w:rFonts w:ascii="Segoe UI Light" w:hAnsi="Segoe UI Light" w:cs="Segoe UI Light"/>
                <w:b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Are</w:t>
            </w:r>
            <w:r w:rsidR="00E4637F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they getting their allocated time &amp; training/CPD?</w:t>
            </w:r>
          </w:p>
        </w:tc>
        <w:tc>
          <w:tcPr>
            <w:tcW w:w="4733" w:type="dxa"/>
          </w:tcPr>
          <w:p w14:paraId="56746D5A" w14:textId="77777777" w:rsidR="00E4637F" w:rsidRDefault="00E4637F" w:rsidP="00D0678F">
            <w:pPr>
              <w:rPr>
                <w:rFonts w:ascii="Segoe UI Light" w:hAnsi="Segoe UI Light" w:cs="Segoe UI Light"/>
                <w:b/>
              </w:rPr>
            </w:pPr>
          </w:p>
        </w:tc>
      </w:tr>
    </w:tbl>
    <w:p w14:paraId="48867251" w14:textId="77777777" w:rsidR="00E4637F" w:rsidRDefault="00E4637F" w:rsidP="00D0678F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46130" w:rsidRPr="009A007A" w14:paraId="167BD337" w14:textId="77777777" w:rsidTr="00A2429E">
        <w:tc>
          <w:tcPr>
            <w:tcW w:w="9634" w:type="dxa"/>
          </w:tcPr>
          <w:p w14:paraId="167BD331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Aspects to look at next </w:t>
            </w:r>
            <w:proofErr w:type="gramStart"/>
            <w:r w:rsidRPr="009A007A">
              <w:rPr>
                <w:rFonts w:ascii="Segoe UI Light" w:eastAsia="Calibri" w:hAnsi="Segoe UI Light" w:cs="Segoe UI Light"/>
                <w:b/>
              </w:rPr>
              <w:t>meeting</w:t>
            </w:r>
            <w:proofErr w:type="gramEnd"/>
          </w:p>
          <w:p w14:paraId="167BD332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3" w14:textId="77165A17" w:rsidR="00443DE6" w:rsidRDefault="006C4773" w:rsidP="006C4773">
            <w:pPr>
              <w:pStyle w:val="ListParagraph"/>
              <w:numPr>
                <w:ilvl w:val="0"/>
                <w:numId w:val="17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Extra-curricular uptake</w:t>
            </w:r>
          </w:p>
          <w:p w14:paraId="07C156CE" w14:textId="7765AC0E" w:rsidR="006C4773" w:rsidRDefault="006C4773" w:rsidP="006C4773">
            <w:pPr>
              <w:pStyle w:val="ListParagraph"/>
              <w:numPr>
                <w:ilvl w:val="0"/>
                <w:numId w:val="17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Sports Premium</w:t>
            </w:r>
          </w:p>
          <w:p w14:paraId="4E7C1C40" w14:textId="6A26F526" w:rsidR="006C4773" w:rsidRPr="006C4773" w:rsidRDefault="006C4773" w:rsidP="006C4773">
            <w:pPr>
              <w:pStyle w:val="ListParagraph"/>
              <w:numPr>
                <w:ilvl w:val="0"/>
                <w:numId w:val="17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Pupil Premium document (To be published by 31/12/23).</w:t>
            </w:r>
          </w:p>
          <w:p w14:paraId="167BD334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5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6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A2429E" w:rsidRPr="009A007A" w14:paraId="167BD33C" w14:textId="77777777" w:rsidTr="00A2429E">
        <w:tc>
          <w:tcPr>
            <w:tcW w:w="9634" w:type="dxa"/>
          </w:tcPr>
          <w:p w14:paraId="167BD338" w14:textId="77777777" w:rsidR="00A2429E" w:rsidRPr="009A007A" w:rsidRDefault="00A2429E" w:rsidP="00A2429E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Points to raise with </w:t>
            </w:r>
            <w:proofErr w:type="gramStart"/>
            <w:r w:rsidRPr="009A007A">
              <w:rPr>
                <w:rFonts w:ascii="Segoe UI Light" w:eastAsia="Calibri" w:hAnsi="Segoe UI Light" w:cs="Segoe UI Light"/>
                <w:b/>
              </w:rPr>
              <w:t>Headteacher</w:t>
            </w:r>
            <w:proofErr w:type="gramEnd"/>
            <w:r w:rsidRPr="009A007A">
              <w:rPr>
                <w:rFonts w:ascii="Segoe UI Light" w:eastAsia="Calibri" w:hAnsi="Segoe UI Light" w:cs="Segoe UI Light"/>
                <w:b/>
              </w:rPr>
              <w:t xml:space="preserve"> </w:t>
            </w:r>
          </w:p>
          <w:p w14:paraId="167BD339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A" w14:textId="31DEB78D" w:rsidR="00A2429E" w:rsidRPr="009A007A" w:rsidRDefault="00E608FE" w:rsidP="00D0678F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As above.</w:t>
            </w:r>
          </w:p>
          <w:p w14:paraId="167BD33B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D46130" w:rsidRPr="009A007A" w14:paraId="167BD341" w14:textId="77777777" w:rsidTr="00A2429E">
        <w:tc>
          <w:tcPr>
            <w:tcW w:w="9634" w:type="dxa"/>
          </w:tcPr>
          <w:p w14:paraId="167BD33D" w14:textId="77777777" w:rsidR="00D46130" w:rsidRPr="009A007A" w:rsidRDefault="00585C09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</w:t>
            </w:r>
            <w:r w:rsidR="00182DBF" w:rsidRPr="009A007A">
              <w:rPr>
                <w:rFonts w:ascii="Segoe UI Light" w:eastAsia="Calibri" w:hAnsi="Segoe UI Light" w:cs="Segoe UI Light"/>
                <w:b/>
              </w:rPr>
              <w:t>P</w:t>
            </w:r>
            <w:r w:rsidR="00D46130" w:rsidRPr="009A007A">
              <w:rPr>
                <w:rFonts w:ascii="Segoe UI Light" w:eastAsia="Calibri" w:hAnsi="Segoe UI Light" w:cs="Segoe UI Light"/>
                <w:b/>
              </w:rPr>
              <w:t xml:space="preserve">oints to </w:t>
            </w:r>
            <w:r w:rsidRPr="009A007A">
              <w:rPr>
                <w:rFonts w:ascii="Segoe UI Light" w:eastAsia="Calibri" w:hAnsi="Segoe UI Light" w:cs="Segoe UI Light"/>
                <w:b/>
              </w:rPr>
              <w:t>raise at</w:t>
            </w:r>
            <w:r w:rsidR="00A2429E" w:rsidRPr="009A007A">
              <w:rPr>
                <w:rFonts w:ascii="Segoe UI Light" w:eastAsia="Calibri" w:hAnsi="Segoe UI Light" w:cs="Segoe UI Light"/>
                <w:b/>
              </w:rPr>
              <w:t xml:space="preserve"> Governing Body </w:t>
            </w:r>
          </w:p>
          <w:p w14:paraId="167BD33E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F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40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</w:tbl>
    <w:p w14:paraId="167BD342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3" w14:textId="575720A4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t xml:space="preserve">Governor’s Name: </w:t>
      </w:r>
    </w:p>
    <w:p w14:paraId="167BD344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5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  <w:r w:rsidRPr="009A007A">
        <w:rPr>
          <w:rFonts w:ascii="Segoe UI Light" w:eastAsia="Calibri" w:hAnsi="Segoe UI Light" w:cs="Segoe UI Light"/>
          <w:b/>
        </w:rPr>
        <w:t>Governor’s Signature:</w:t>
      </w:r>
    </w:p>
    <w:p w14:paraId="167BD346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7" w14:textId="448C2758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t>Date:</w:t>
      </w:r>
      <w:r w:rsidR="06E4A681" w:rsidRPr="009A007A">
        <w:rPr>
          <w:rFonts w:ascii="Segoe UI Light" w:eastAsia="Calibri" w:hAnsi="Segoe UI Light" w:cs="Segoe UI Light"/>
          <w:b/>
          <w:bCs/>
        </w:rPr>
        <w:t xml:space="preserve"> </w:t>
      </w:r>
    </w:p>
    <w:p w14:paraId="452A690F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w:rsidR="004E0372" w:rsidRPr="009A007A" w14:paraId="19DB16C5" w14:textId="587B553C" w:rsidTr="009B23A7">
        <w:tc>
          <w:tcPr>
            <w:tcW w:w="5240" w:type="dxa"/>
          </w:tcPr>
          <w:p w14:paraId="584F0FF9" w14:textId="70E578EF" w:rsidR="007B59F9" w:rsidRPr="009A007A" w:rsidRDefault="007B59F9" w:rsidP="007B59F9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 xml:space="preserve">Copy of 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monitoring </w:t>
            </w:r>
            <w:r w:rsidRPr="009A007A">
              <w:rPr>
                <w:rFonts w:ascii="Segoe UI Light" w:hAnsi="Segoe UI Light" w:cs="Segoe UI Light"/>
                <w:b/>
                <w:bCs/>
              </w:rPr>
              <w:t>reports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9A007A">
              <w:rPr>
                <w:rFonts w:ascii="Segoe UI Light" w:hAnsi="Segoe UI Light" w:cs="Segoe UI Light"/>
                <w:b/>
                <w:bCs/>
              </w:rPr>
              <w:t>be e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m</w:t>
            </w:r>
            <w:r w:rsidRPr="009A007A">
              <w:rPr>
                <w:rFonts w:ascii="Segoe UI Light" w:hAnsi="Segoe UI Light" w:cs="Segoe UI Light"/>
                <w:b/>
                <w:bCs/>
              </w:rPr>
              <w:t>ailed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544C9ACA" w14:textId="77777777" w:rsidR="004E0372" w:rsidRPr="009A007A" w:rsidRDefault="004E0372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1641" w:type="dxa"/>
          </w:tcPr>
          <w:p w14:paraId="0E81B963" w14:textId="57F62140" w:rsidR="004E0372" w:rsidRPr="009A007A" w:rsidRDefault="009A007A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Yes/No</w:t>
            </w:r>
          </w:p>
        </w:tc>
      </w:tr>
      <w:tr w:rsidR="004E0372" w:rsidRPr="009A007A" w14:paraId="356DC38A" w14:textId="6A4950CF" w:rsidTr="009B23A7">
        <w:tc>
          <w:tcPr>
            <w:tcW w:w="5240" w:type="dxa"/>
          </w:tcPr>
          <w:p w14:paraId="5026E632" w14:textId="77777777" w:rsidR="009B23A7" w:rsidRDefault="007B59F9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Clerk</w:t>
            </w:r>
            <w:r w:rsidR="009B23A7">
              <w:rPr>
                <w:rFonts w:ascii="Segoe UI Light" w:hAnsi="Segoe UI Light" w:cs="Segoe UI Light"/>
              </w:rPr>
              <w:t xml:space="preserve"> </w:t>
            </w:r>
          </w:p>
          <w:p w14:paraId="05053FD0" w14:textId="6DBFF74B" w:rsidR="004E0372" w:rsidRPr="009B23A7" w:rsidRDefault="009B23A7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9B23A7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lastRenderedPageBreak/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14:paraId="19AE0A77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  <w:tr w:rsidR="004E0372" w:rsidRPr="009A007A" w14:paraId="66398E89" w14:textId="6DAB6101" w:rsidTr="009B23A7">
        <w:tc>
          <w:tcPr>
            <w:tcW w:w="5240" w:type="dxa"/>
          </w:tcPr>
          <w:p w14:paraId="2E0804BB" w14:textId="77777777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Headteacher</w:t>
            </w:r>
          </w:p>
          <w:p w14:paraId="4EF348B8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62B564EA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  <w:tr w:rsidR="004E0372" w:rsidRPr="009A007A" w14:paraId="22D2923E" w14:textId="7FA882F8" w:rsidTr="009B23A7">
        <w:tc>
          <w:tcPr>
            <w:tcW w:w="5240" w:type="dxa"/>
          </w:tcPr>
          <w:p w14:paraId="3A5B99A2" w14:textId="234CD9A2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Lead member of staff (as </w:t>
            </w:r>
            <w:proofErr w:type="spellStart"/>
            <w:r w:rsidR="00841E97" w:rsidRPr="009A007A">
              <w:rPr>
                <w:rFonts w:ascii="Segoe UI Light" w:hAnsi="Segoe UI Light" w:cs="Segoe UI Light"/>
              </w:rPr>
              <w:t>approriate</w:t>
            </w:r>
            <w:proofErr w:type="spellEnd"/>
            <w:r w:rsidRPr="009A007A">
              <w:rPr>
                <w:rFonts w:ascii="Segoe UI Light" w:hAnsi="Segoe UI Light" w:cs="Segoe UI Light"/>
              </w:rPr>
              <w:t>)</w:t>
            </w:r>
          </w:p>
          <w:p w14:paraId="491E19DA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7EB563EB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</w:tbl>
    <w:p w14:paraId="67195F08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FE5951C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41909E0E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E527B0F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p w14:paraId="6645EBC5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sectPr w:rsidR="00C45F2C" w:rsidRPr="009A007A" w:rsidSect="00024DF3">
      <w:headerReference w:type="default" r:id="rId8"/>
      <w:type w:val="continuous"/>
      <w:pgSz w:w="12240" w:h="15840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E45F" w14:textId="77777777" w:rsidR="00924F59" w:rsidRDefault="00924F59" w:rsidP="00C700AD">
      <w:r>
        <w:separator/>
      </w:r>
    </w:p>
  </w:endnote>
  <w:endnote w:type="continuationSeparator" w:id="0">
    <w:p w14:paraId="15C5F631" w14:textId="77777777" w:rsidR="00924F59" w:rsidRDefault="00924F59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1FA1F" w14:textId="77777777" w:rsidR="00924F59" w:rsidRDefault="00924F59" w:rsidP="00C700AD">
      <w:r>
        <w:separator/>
      </w:r>
    </w:p>
  </w:footnote>
  <w:footnote w:type="continuationSeparator" w:id="0">
    <w:p w14:paraId="3B6637D5" w14:textId="77777777" w:rsidR="00924F59" w:rsidRDefault="00924F59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D34C" w14:textId="77777777" w:rsidR="0075609C" w:rsidRPr="00AF5F20" w:rsidRDefault="0075609C" w:rsidP="0075609C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167BD352" wp14:editId="60EC66AF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BD34D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proofErr w:type="spellStart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</w:t>
    </w:r>
    <w:proofErr w:type="spellEnd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 xml:space="preserve"> All Saints Church of England Primary School</w:t>
    </w:r>
  </w:p>
  <w:p w14:paraId="167BD34E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</w:p>
  <w:p w14:paraId="167BD34F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w14:paraId="167BD350" w14:textId="77777777" w:rsidR="0075609C" w:rsidRPr="00AF5F20" w:rsidRDefault="0075609C" w:rsidP="0075609C">
    <w:pPr>
      <w:pStyle w:val="NoSpacing"/>
      <w:rPr>
        <w:sz w:val="20"/>
        <w:szCs w:val="20"/>
        <w:lang w:eastAsia="ar-SA" w:bidi="ar-SA"/>
      </w:rPr>
    </w:pPr>
  </w:p>
  <w:p w14:paraId="167BD351" w14:textId="77777777" w:rsidR="00C700AD" w:rsidRPr="00A43442" w:rsidRDefault="00C700AD" w:rsidP="00A4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7A23"/>
    <w:multiLevelType w:val="hybridMultilevel"/>
    <w:tmpl w:val="65F6F6E8"/>
    <w:lvl w:ilvl="0" w:tplc="2176F6D8">
      <w:numFmt w:val="bullet"/>
      <w:lvlText w:val="-"/>
      <w:lvlJc w:val="left"/>
      <w:pPr>
        <w:ind w:left="720" w:hanging="360"/>
      </w:pPr>
      <w:rPr>
        <w:rFonts w:ascii="Segoe UI Light" w:eastAsia="Calibri" w:hAnsi="Segoe UI Light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42C4C"/>
    <w:multiLevelType w:val="hybridMultilevel"/>
    <w:tmpl w:val="E732049C"/>
    <w:lvl w:ilvl="0" w:tplc="D88E617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727975">
    <w:abstractNumId w:val="6"/>
  </w:num>
  <w:num w:numId="2" w16cid:durableId="149056237">
    <w:abstractNumId w:val="3"/>
  </w:num>
  <w:num w:numId="3" w16cid:durableId="1304039139">
    <w:abstractNumId w:val="5"/>
  </w:num>
  <w:num w:numId="4" w16cid:durableId="526993419">
    <w:abstractNumId w:val="8"/>
  </w:num>
  <w:num w:numId="5" w16cid:durableId="570122002">
    <w:abstractNumId w:val="17"/>
  </w:num>
  <w:num w:numId="6" w16cid:durableId="878475264">
    <w:abstractNumId w:val="15"/>
  </w:num>
  <w:num w:numId="7" w16cid:durableId="142742882">
    <w:abstractNumId w:val="18"/>
  </w:num>
  <w:num w:numId="8" w16cid:durableId="618613302">
    <w:abstractNumId w:val="11"/>
  </w:num>
  <w:num w:numId="9" w16cid:durableId="531453350">
    <w:abstractNumId w:val="10"/>
  </w:num>
  <w:num w:numId="10" w16cid:durableId="1797218153">
    <w:abstractNumId w:val="7"/>
  </w:num>
  <w:num w:numId="11" w16cid:durableId="1718583095">
    <w:abstractNumId w:val="4"/>
  </w:num>
  <w:num w:numId="12" w16cid:durableId="325402028">
    <w:abstractNumId w:val="2"/>
  </w:num>
  <w:num w:numId="13" w16cid:durableId="360401">
    <w:abstractNumId w:val="0"/>
  </w:num>
  <w:num w:numId="14" w16cid:durableId="512377841">
    <w:abstractNumId w:val="12"/>
  </w:num>
  <w:num w:numId="15" w16cid:durableId="797798063">
    <w:abstractNumId w:val="13"/>
  </w:num>
  <w:num w:numId="16" w16cid:durableId="1989049425">
    <w:abstractNumId w:val="14"/>
  </w:num>
  <w:num w:numId="17" w16cid:durableId="216359472">
    <w:abstractNumId w:val="16"/>
  </w:num>
  <w:num w:numId="18" w16cid:durableId="194542820">
    <w:abstractNumId w:val="1"/>
  </w:num>
  <w:num w:numId="19" w16cid:durableId="14470411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24DF3"/>
    <w:rsid w:val="00026322"/>
    <w:rsid w:val="0004019C"/>
    <w:rsid w:val="000C7CBA"/>
    <w:rsid w:val="000D7BAD"/>
    <w:rsid w:val="0010583E"/>
    <w:rsid w:val="0012385C"/>
    <w:rsid w:val="00131FD0"/>
    <w:rsid w:val="00133ABB"/>
    <w:rsid w:val="001418EF"/>
    <w:rsid w:val="00152744"/>
    <w:rsid w:val="0015280B"/>
    <w:rsid w:val="00167522"/>
    <w:rsid w:val="00182DBF"/>
    <w:rsid w:val="001A1312"/>
    <w:rsid w:val="001A4776"/>
    <w:rsid w:val="001D2D32"/>
    <w:rsid w:val="001F00E9"/>
    <w:rsid w:val="00204C4B"/>
    <w:rsid w:val="00236589"/>
    <w:rsid w:val="00262F81"/>
    <w:rsid w:val="00267349"/>
    <w:rsid w:val="002D5261"/>
    <w:rsid w:val="00301C44"/>
    <w:rsid w:val="00305AFB"/>
    <w:rsid w:val="00307310"/>
    <w:rsid w:val="00307748"/>
    <w:rsid w:val="003408CB"/>
    <w:rsid w:val="0034103D"/>
    <w:rsid w:val="0034648E"/>
    <w:rsid w:val="0036571A"/>
    <w:rsid w:val="003723FE"/>
    <w:rsid w:val="0038398C"/>
    <w:rsid w:val="003A1FA3"/>
    <w:rsid w:val="003B7F8C"/>
    <w:rsid w:val="003D709C"/>
    <w:rsid w:val="003F166B"/>
    <w:rsid w:val="003F6D01"/>
    <w:rsid w:val="00406C3D"/>
    <w:rsid w:val="004143C3"/>
    <w:rsid w:val="00443DE6"/>
    <w:rsid w:val="004809E3"/>
    <w:rsid w:val="00493A73"/>
    <w:rsid w:val="004B21AB"/>
    <w:rsid w:val="004B2B99"/>
    <w:rsid w:val="004C41D9"/>
    <w:rsid w:val="004E0372"/>
    <w:rsid w:val="004E0CAC"/>
    <w:rsid w:val="004E5BD2"/>
    <w:rsid w:val="004F18B8"/>
    <w:rsid w:val="00503241"/>
    <w:rsid w:val="00536A54"/>
    <w:rsid w:val="005445F6"/>
    <w:rsid w:val="00565322"/>
    <w:rsid w:val="005820ED"/>
    <w:rsid w:val="00585C09"/>
    <w:rsid w:val="005918E9"/>
    <w:rsid w:val="005A4D60"/>
    <w:rsid w:val="005B3799"/>
    <w:rsid w:val="005C5473"/>
    <w:rsid w:val="00634EE9"/>
    <w:rsid w:val="00647B6B"/>
    <w:rsid w:val="00671466"/>
    <w:rsid w:val="006B1453"/>
    <w:rsid w:val="006C4773"/>
    <w:rsid w:val="006E0B7B"/>
    <w:rsid w:val="00711450"/>
    <w:rsid w:val="00737CCE"/>
    <w:rsid w:val="00742AE3"/>
    <w:rsid w:val="00755FFD"/>
    <w:rsid w:val="0075609C"/>
    <w:rsid w:val="00767913"/>
    <w:rsid w:val="00772DEA"/>
    <w:rsid w:val="00781B66"/>
    <w:rsid w:val="007830D2"/>
    <w:rsid w:val="00784FB8"/>
    <w:rsid w:val="00796703"/>
    <w:rsid w:val="007A1AC3"/>
    <w:rsid w:val="007A650E"/>
    <w:rsid w:val="007A76D0"/>
    <w:rsid w:val="007B59F9"/>
    <w:rsid w:val="007E0CA0"/>
    <w:rsid w:val="007E31E4"/>
    <w:rsid w:val="007E3416"/>
    <w:rsid w:val="007E361A"/>
    <w:rsid w:val="00824F5D"/>
    <w:rsid w:val="00835629"/>
    <w:rsid w:val="00841E97"/>
    <w:rsid w:val="008454F5"/>
    <w:rsid w:val="0086748C"/>
    <w:rsid w:val="008907CD"/>
    <w:rsid w:val="008B7026"/>
    <w:rsid w:val="008C11D5"/>
    <w:rsid w:val="00924F59"/>
    <w:rsid w:val="00970653"/>
    <w:rsid w:val="00970F97"/>
    <w:rsid w:val="00974C70"/>
    <w:rsid w:val="00997F6B"/>
    <w:rsid w:val="009A007A"/>
    <w:rsid w:val="009B23A7"/>
    <w:rsid w:val="009C2FA5"/>
    <w:rsid w:val="009C36C3"/>
    <w:rsid w:val="009E04BA"/>
    <w:rsid w:val="009E4235"/>
    <w:rsid w:val="009E7D24"/>
    <w:rsid w:val="00A01102"/>
    <w:rsid w:val="00A07919"/>
    <w:rsid w:val="00A23B1B"/>
    <w:rsid w:val="00A2429E"/>
    <w:rsid w:val="00A24AAE"/>
    <w:rsid w:val="00A43442"/>
    <w:rsid w:val="00A52B19"/>
    <w:rsid w:val="00A54051"/>
    <w:rsid w:val="00A61210"/>
    <w:rsid w:val="00A73A21"/>
    <w:rsid w:val="00A84F8E"/>
    <w:rsid w:val="00A90D6F"/>
    <w:rsid w:val="00A94537"/>
    <w:rsid w:val="00AC4EBC"/>
    <w:rsid w:val="00B07ED5"/>
    <w:rsid w:val="00B139F8"/>
    <w:rsid w:val="00B1482D"/>
    <w:rsid w:val="00B522AC"/>
    <w:rsid w:val="00B73783"/>
    <w:rsid w:val="00B910AF"/>
    <w:rsid w:val="00C03698"/>
    <w:rsid w:val="00C22A42"/>
    <w:rsid w:val="00C22D5F"/>
    <w:rsid w:val="00C30738"/>
    <w:rsid w:val="00C35E3D"/>
    <w:rsid w:val="00C45F2C"/>
    <w:rsid w:val="00C700AD"/>
    <w:rsid w:val="00C7523F"/>
    <w:rsid w:val="00CA2C07"/>
    <w:rsid w:val="00CD79F5"/>
    <w:rsid w:val="00CE0A47"/>
    <w:rsid w:val="00CF36C8"/>
    <w:rsid w:val="00D0678F"/>
    <w:rsid w:val="00D37EBF"/>
    <w:rsid w:val="00D46130"/>
    <w:rsid w:val="00DB0D20"/>
    <w:rsid w:val="00DC043F"/>
    <w:rsid w:val="00DC0C58"/>
    <w:rsid w:val="00DC172B"/>
    <w:rsid w:val="00DE679B"/>
    <w:rsid w:val="00E130B3"/>
    <w:rsid w:val="00E168B1"/>
    <w:rsid w:val="00E21A63"/>
    <w:rsid w:val="00E32078"/>
    <w:rsid w:val="00E4637F"/>
    <w:rsid w:val="00E55EE7"/>
    <w:rsid w:val="00E608FE"/>
    <w:rsid w:val="00E80802"/>
    <w:rsid w:val="00E95B25"/>
    <w:rsid w:val="00EB39D4"/>
    <w:rsid w:val="00F150EC"/>
    <w:rsid w:val="00F717F1"/>
    <w:rsid w:val="00F76865"/>
    <w:rsid w:val="00F802FA"/>
    <w:rsid w:val="00F86245"/>
    <w:rsid w:val="00F93515"/>
    <w:rsid w:val="00FB450C"/>
    <w:rsid w:val="00FD1760"/>
    <w:rsid w:val="04317455"/>
    <w:rsid w:val="065EB743"/>
    <w:rsid w:val="06E4A681"/>
    <w:rsid w:val="074ABD1C"/>
    <w:rsid w:val="099ADC1E"/>
    <w:rsid w:val="0AD21D04"/>
    <w:rsid w:val="0DDAD5F7"/>
    <w:rsid w:val="0E914E50"/>
    <w:rsid w:val="127C0480"/>
    <w:rsid w:val="16B2B667"/>
    <w:rsid w:val="189A0C61"/>
    <w:rsid w:val="190E2BEC"/>
    <w:rsid w:val="1A644FEE"/>
    <w:rsid w:val="1C11ABEF"/>
    <w:rsid w:val="1CFD815C"/>
    <w:rsid w:val="1D907E93"/>
    <w:rsid w:val="1F0F17A1"/>
    <w:rsid w:val="1F494CB1"/>
    <w:rsid w:val="20E51D12"/>
    <w:rsid w:val="21D83736"/>
    <w:rsid w:val="223A5978"/>
    <w:rsid w:val="2258645B"/>
    <w:rsid w:val="25B88E35"/>
    <w:rsid w:val="25D1B692"/>
    <w:rsid w:val="26AC5128"/>
    <w:rsid w:val="272AAFBC"/>
    <w:rsid w:val="29CAC98D"/>
    <w:rsid w:val="2A8BFF58"/>
    <w:rsid w:val="2B1881E8"/>
    <w:rsid w:val="2BD92BDE"/>
    <w:rsid w:val="2C6B8E8B"/>
    <w:rsid w:val="2F10ED4D"/>
    <w:rsid w:val="2F7D5387"/>
    <w:rsid w:val="3193B394"/>
    <w:rsid w:val="336B2E07"/>
    <w:rsid w:val="3371ABD3"/>
    <w:rsid w:val="3B090BF0"/>
    <w:rsid w:val="3C823D49"/>
    <w:rsid w:val="3D066F6B"/>
    <w:rsid w:val="3D207B9F"/>
    <w:rsid w:val="3DC812F2"/>
    <w:rsid w:val="4580B1DE"/>
    <w:rsid w:val="46CF9D1D"/>
    <w:rsid w:val="475AE873"/>
    <w:rsid w:val="4874691D"/>
    <w:rsid w:val="4A7FFDE4"/>
    <w:rsid w:val="4AFCFFA8"/>
    <w:rsid w:val="4E222591"/>
    <w:rsid w:val="4E2274D6"/>
    <w:rsid w:val="4EA657B3"/>
    <w:rsid w:val="4ECA8244"/>
    <w:rsid w:val="4EF23DF4"/>
    <w:rsid w:val="506652A5"/>
    <w:rsid w:val="506E402B"/>
    <w:rsid w:val="50E69448"/>
    <w:rsid w:val="515C8D50"/>
    <w:rsid w:val="55388AD2"/>
    <w:rsid w:val="5539C3C8"/>
    <w:rsid w:val="56D59429"/>
    <w:rsid w:val="56DD81AF"/>
    <w:rsid w:val="573C854A"/>
    <w:rsid w:val="58D4BCD1"/>
    <w:rsid w:val="59830A89"/>
    <w:rsid w:val="5BB0F2D2"/>
    <w:rsid w:val="5D4CC333"/>
    <w:rsid w:val="5DB3FCD2"/>
    <w:rsid w:val="5E3B594D"/>
    <w:rsid w:val="5FAA05CD"/>
    <w:rsid w:val="6210BF4A"/>
    <w:rsid w:val="628DC10E"/>
    <w:rsid w:val="6310C472"/>
    <w:rsid w:val="647D76F0"/>
    <w:rsid w:val="657D740D"/>
    <w:rsid w:val="66194751"/>
    <w:rsid w:val="66486534"/>
    <w:rsid w:val="67B517B2"/>
    <w:rsid w:val="67E43595"/>
    <w:rsid w:val="698005F6"/>
    <w:rsid w:val="6BA38453"/>
    <w:rsid w:val="6BF16611"/>
    <w:rsid w:val="6E6D9892"/>
    <w:rsid w:val="6F53E51A"/>
    <w:rsid w:val="6FC02997"/>
    <w:rsid w:val="720A1AB7"/>
    <w:rsid w:val="72FFB7DF"/>
    <w:rsid w:val="77008CE9"/>
    <w:rsid w:val="7B1C049B"/>
    <w:rsid w:val="7C5EBF09"/>
    <w:rsid w:val="7E3A7D00"/>
    <w:rsid w:val="7E426A86"/>
    <w:rsid w:val="7EABFACA"/>
    <w:rsid w:val="7FE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BD30E"/>
  <w15:docId w15:val="{092FD72D-CE8D-4306-B23B-F25BA8CF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customStyle="1" w:styleId="BodyTextChar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eastAsia="Calibri" w:hAnsi="Calibri"/>
      <w:sz w:val="22"/>
      <w:szCs w:val="22"/>
      <w:lang w:eastAsia="en-US" w:bidi="en-US"/>
    </w:rPr>
  </w:style>
  <w:style w:type="paragraph" w:styleId="NormalWeb">
    <w:name w:val="Normal (Web)"/>
    <w:basedOn w:val="Normal"/>
    <w:uiPriority w:val="99"/>
    <w:unhideWhenUsed/>
    <w:rsid w:val="003723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1516-A23B-45EF-B336-E169FD9C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creator>Owner</dc:creator>
  <cp:lastModifiedBy>Laura Warman</cp:lastModifiedBy>
  <cp:revision>2</cp:revision>
  <cp:lastPrinted>2015-06-05T11:24:00Z</cp:lastPrinted>
  <dcterms:created xsi:type="dcterms:W3CDTF">2023-11-22T12:53:00Z</dcterms:created>
  <dcterms:modified xsi:type="dcterms:W3CDTF">2023-11-22T12:53:00Z</dcterms:modified>
</cp:coreProperties>
</file>