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D9C5" w14:textId="77777777" w:rsidR="005B6A85" w:rsidRDefault="005B6A85" w:rsidP="005B6A85">
      <w:pPr>
        <w:pStyle w:val="Header"/>
        <w:rPr>
          <w:rFonts w:ascii="Segoe UI Black" w:hAnsi="Segoe UI Black"/>
          <w:b/>
          <w:sz w:val="28"/>
          <w:lang w:eastAsia="ar-SA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29F2959" wp14:editId="4E321FC5">
            <wp:simplePos x="0" y="0"/>
            <wp:positionH relativeFrom="margin">
              <wp:posOffset>5067300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Tight wrapText="bothSides">
              <wp:wrapPolygon edited="0">
                <wp:start x="0" y="0"/>
                <wp:lineTo x="0" y="21057"/>
                <wp:lineTo x="21246" y="21057"/>
                <wp:lineTo x="21246" y="0"/>
                <wp:lineTo x="0" y="0"/>
              </wp:wrapPolygon>
            </wp:wrapTight>
            <wp:docPr id="1404100365" name="Picture 1404100365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D599C" w14:textId="71D9E9E5" w:rsidR="005B6A85" w:rsidRDefault="005B6A85" w:rsidP="005B6A85">
      <w:pPr>
        <w:pStyle w:val="Header"/>
        <w:rPr>
          <w:rFonts w:ascii="Segoe UI Black" w:hAnsi="Segoe UI Black"/>
          <w:b/>
          <w:sz w:val="28"/>
          <w:lang w:eastAsia="ar-SA"/>
        </w:rPr>
      </w:pPr>
      <w:proofErr w:type="spellStart"/>
      <w:r w:rsidRPr="00686053">
        <w:rPr>
          <w:rFonts w:ascii="Segoe UI Black" w:hAnsi="Segoe UI Black"/>
          <w:b/>
          <w:sz w:val="28"/>
          <w:lang w:eastAsia="ar-SA"/>
        </w:rPr>
        <w:t>Swinderby</w:t>
      </w:r>
      <w:proofErr w:type="spellEnd"/>
      <w:r w:rsidRPr="00686053">
        <w:rPr>
          <w:rFonts w:ascii="Segoe UI Black" w:hAnsi="Segoe UI Black"/>
          <w:b/>
          <w:sz w:val="28"/>
          <w:lang w:eastAsia="ar-SA"/>
        </w:rPr>
        <w:t xml:space="preserve"> All Saints Church of England Primary School</w:t>
      </w:r>
      <w:r>
        <w:rPr>
          <w:rFonts w:ascii="Segoe UI Black" w:hAnsi="Segoe UI Black"/>
          <w:b/>
          <w:sz w:val="28"/>
          <w:lang w:eastAsia="ar-SA"/>
        </w:rPr>
        <w:t xml:space="preserve"> </w:t>
      </w:r>
    </w:p>
    <w:p w14:paraId="24C8FE6C" w14:textId="77777777" w:rsidR="005B6A85" w:rsidRDefault="005B6A85" w:rsidP="005B6A85">
      <w:pPr>
        <w:spacing w:after="0" w:line="240" w:lineRule="auto"/>
        <w:outlineLvl w:val="0"/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en-GB"/>
          <w14:ligatures w14:val="none"/>
        </w:rPr>
      </w:pPr>
    </w:p>
    <w:p w14:paraId="45A870D0" w14:textId="77777777" w:rsidR="005B6A85" w:rsidRDefault="005B6A85" w:rsidP="005B6A85">
      <w:pPr>
        <w:spacing w:after="0" w:line="240" w:lineRule="auto"/>
        <w:outlineLvl w:val="0"/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en-GB"/>
          <w14:ligatures w14:val="none"/>
        </w:rPr>
      </w:pPr>
    </w:p>
    <w:p w14:paraId="298CC040" w14:textId="7A2BD90C" w:rsidR="005B6A85" w:rsidRPr="005B6A85" w:rsidRDefault="005B6A85" w:rsidP="005B6A85">
      <w:pPr>
        <w:spacing w:after="0" w:line="240" w:lineRule="auto"/>
        <w:outlineLvl w:val="0"/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en-GB"/>
          <w14:ligatures w14:val="none"/>
        </w:rPr>
        <w:t xml:space="preserve">Advice From the Key: </w:t>
      </w:r>
      <w:r w:rsidRPr="005B6A85"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en-GB"/>
          <w14:ligatures w14:val="none"/>
        </w:rPr>
        <w:t xml:space="preserve">Parent </w:t>
      </w:r>
      <w:r w:rsidR="00F53641" w:rsidRPr="005B6A85"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en-GB"/>
          <w14:ligatures w14:val="none"/>
        </w:rPr>
        <w:t>and</w:t>
      </w:r>
      <w:r w:rsidRPr="005B6A85"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en-GB"/>
          <w14:ligatures w14:val="none"/>
        </w:rPr>
        <w:t xml:space="preserve"> Staff Surveys: Governors' Role</w:t>
      </w:r>
    </w:p>
    <w:p w14:paraId="5169D3F7" w14:textId="77777777" w:rsidR="005B6A85" w:rsidRDefault="005B6A85" w:rsidP="005B6A85">
      <w:pPr>
        <w:spacing w:after="0" w:line="240" w:lineRule="auto"/>
        <w:outlineLvl w:val="1"/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</w:pPr>
    </w:p>
    <w:p w14:paraId="7E0A9C1C" w14:textId="77777777" w:rsidR="005B6A85" w:rsidRDefault="005B6A85" w:rsidP="005B6A85">
      <w:pPr>
        <w:spacing w:after="0" w:line="240" w:lineRule="auto"/>
        <w:outlineLvl w:val="1"/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</w:pPr>
    </w:p>
    <w:p w14:paraId="77924654" w14:textId="0DD34BAB" w:rsidR="005B6A85" w:rsidRPr="005B6A85" w:rsidRDefault="005B6A85" w:rsidP="005B6A85">
      <w:pPr>
        <w:spacing w:after="0" w:line="240" w:lineRule="auto"/>
        <w:outlineLvl w:val="1"/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t xml:space="preserve">Surveys can help parents and staff feel included in </w:t>
      </w:r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t>decision-making.</w:t>
      </w:r>
    </w:p>
    <w:p w14:paraId="41A0EE77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As a governing board, you need to have a full understanding of the views and needs of all stakeholders, including:</w:t>
      </w:r>
    </w:p>
    <w:p w14:paraId="55E91F13" w14:textId="77777777" w:rsidR="005B6A85" w:rsidRPr="005B6A85" w:rsidRDefault="005B6A85" w:rsidP="005B6A85">
      <w:pPr>
        <w:numPr>
          <w:ilvl w:val="0"/>
          <w:numId w:val="2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Pupils</w:t>
      </w:r>
    </w:p>
    <w:p w14:paraId="6B59FF8E" w14:textId="77777777" w:rsidR="005B6A85" w:rsidRPr="005B6A85" w:rsidRDefault="005B6A85" w:rsidP="005B6A85">
      <w:pPr>
        <w:numPr>
          <w:ilvl w:val="0"/>
          <w:numId w:val="2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Staff</w:t>
      </w:r>
    </w:p>
    <w:p w14:paraId="76ADDAC0" w14:textId="77777777" w:rsidR="005B6A85" w:rsidRPr="005B6A85" w:rsidRDefault="005B6A85" w:rsidP="005B6A85">
      <w:pPr>
        <w:numPr>
          <w:ilvl w:val="0"/>
          <w:numId w:val="2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Parents and carers</w:t>
      </w:r>
    </w:p>
    <w:p w14:paraId="06ADF4CF" w14:textId="77777777" w:rsidR="005B6A85" w:rsidRPr="005B6A85" w:rsidRDefault="005B6A85" w:rsidP="005B6A85">
      <w:pPr>
        <w:numPr>
          <w:ilvl w:val="0"/>
          <w:numId w:val="2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Local communities</w:t>
      </w:r>
    </w:p>
    <w:p w14:paraId="5A9562D1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You're expected to have mechanisms that enable you to listen, understand and respond to the voices of your stakeholders. This is according to pages 14 and 20 of the </w:t>
      </w:r>
      <w:hyperlink r:id="rId9" w:tgtFrame="_blank" w:tooltip="Governance Handbook" w:history="1">
        <w:r w:rsidRPr="005B6A85">
          <w:rPr>
            <w:rFonts w:ascii="Segoe UI Light" w:eastAsia="Times New Roman" w:hAnsi="Segoe UI Light" w:cs="Segoe UI Light"/>
            <w:color w:val="0000FF"/>
            <w:kern w:val="0"/>
            <w:u w:val="single"/>
            <w:lang w:eastAsia="en-GB"/>
            <w14:ligatures w14:val="none"/>
          </w:rPr>
          <w:t>Governance Handbook</w:t>
        </w:r>
      </w:hyperlink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. </w:t>
      </w:r>
    </w:p>
    <w:p w14:paraId="2FFCDFEB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Parent and staff surveys can be an effective way of getting feedback on a variety of subjects.</w:t>
      </w:r>
    </w:p>
    <w:p w14:paraId="5887E39B" w14:textId="77777777" w:rsidR="005B6A85" w:rsidRPr="005B6A85" w:rsidRDefault="005B6A85" w:rsidP="005B6A85">
      <w:pPr>
        <w:spacing w:before="100" w:beforeAutospacing="1" w:after="0" w:line="240" w:lineRule="auto"/>
        <w:outlineLvl w:val="1"/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t>Is a survey the best option?</w:t>
      </w:r>
    </w:p>
    <w:p w14:paraId="70338F31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Once you've decided you want feedback from parents/carers or staff on something, discuss whether a survey is the most appropriate format. You need to be clear why you’re doing it and what value it will add.</w:t>
      </w:r>
    </w:p>
    <w:p w14:paraId="05093B7F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Consider:</w:t>
      </w:r>
    </w:p>
    <w:p w14:paraId="4E3C31CE" w14:textId="77777777" w:rsidR="005B6A85" w:rsidRPr="005B6A85" w:rsidRDefault="005B6A85" w:rsidP="005B6A85">
      <w:pPr>
        <w:numPr>
          <w:ilvl w:val="0"/>
          <w:numId w:val="3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Are you going to learn something you don’t already know?</w:t>
      </w:r>
    </w:p>
    <w:p w14:paraId="764F8E4A" w14:textId="77777777" w:rsidR="005B6A85" w:rsidRPr="005B6A85" w:rsidRDefault="005B6A85" w:rsidP="005B6A85">
      <w:pPr>
        <w:numPr>
          <w:ilvl w:val="0"/>
          <w:numId w:val="3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Will the responses be meaningful?</w:t>
      </w:r>
    </w:p>
    <w:p w14:paraId="6512A0A5" w14:textId="77777777" w:rsidR="005B6A85" w:rsidRPr="005B6A85" w:rsidRDefault="005B6A85" w:rsidP="005B6A85">
      <w:pPr>
        <w:numPr>
          <w:ilvl w:val="0"/>
          <w:numId w:val="3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How will the information be used to impact teaching and learning? </w:t>
      </w:r>
    </w:p>
    <w:p w14:paraId="16A9CC36" w14:textId="77777777" w:rsidR="005B6A85" w:rsidRPr="005B6A85" w:rsidRDefault="005B6A85" w:rsidP="005B6A85">
      <w:pPr>
        <w:numPr>
          <w:ilvl w:val="0"/>
          <w:numId w:val="3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Will the survey be manageable with people's workloads?</w:t>
      </w:r>
    </w:p>
    <w:p w14:paraId="0B0BE72C" w14:textId="77777777" w:rsidR="005B6A85" w:rsidRPr="005B6A85" w:rsidRDefault="005B6A85" w:rsidP="005B6A85">
      <w:pPr>
        <w:spacing w:before="100" w:beforeAutospacing="1" w:after="0" w:line="240" w:lineRule="auto"/>
        <w:outlineLvl w:val="1"/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t xml:space="preserve">Keep your involvement </w:t>
      </w:r>
      <w:proofErr w:type="gramStart"/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t>strategic</w:t>
      </w:r>
      <w:proofErr w:type="gramEnd"/>
    </w:p>
    <w:p w14:paraId="62B03542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If you've decided to carry out the survey, you should work with the senior leadership team (SLT) to:</w:t>
      </w:r>
    </w:p>
    <w:p w14:paraId="1CF8209C" w14:textId="77777777" w:rsidR="005B6A85" w:rsidRPr="005B6A85" w:rsidRDefault="005B6A85" w:rsidP="005B6A85">
      <w:pPr>
        <w:numPr>
          <w:ilvl w:val="0"/>
          <w:numId w:val="4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Shape the questions, to make sure you get the information you 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need</w:t>
      </w:r>
      <w:proofErr w:type="gramEnd"/>
    </w:p>
    <w:p w14:paraId="7607CF45" w14:textId="77777777" w:rsidR="005B6A85" w:rsidRPr="005B6A85" w:rsidRDefault="005B6A85" w:rsidP="005B6A85">
      <w:pPr>
        <w:numPr>
          <w:ilvl w:val="0"/>
          <w:numId w:val="4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Identify strategic priorities based on the results of the 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survey</w:t>
      </w:r>
      <w:proofErr w:type="gramEnd"/>
    </w:p>
    <w:p w14:paraId="24A778AA" w14:textId="77777777" w:rsidR="005B6A85" w:rsidRPr="005B6A85" w:rsidRDefault="005B6A85" w:rsidP="005B6A85">
      <w:pPr>
        <w:numPr>
          <w:ilvl w:val="0"/>
          <w:numId w:val="4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Account for the success of any new plans or strategies put in place as a result of the 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survey</w:t>
      </w:r>
      <w:proofErr w:type="gramEnd"/>
    </w:p>
    <w:p w14:paraId="47CCC921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Leave the operational aspects to the SLT. This will include:</w:t>
      </w:r>
    </w:p>
    <w:p w14:paraId="164CD9BF" w14:textId="77777777" w:rsidR="005B6A85" w:rsidRPr="005B6A85" w:rsidRDefault="005B6A85" w:rsidP="005B6A85">
      <w:pPr>
        <w:numPr>
          <w:ilvl w:val="0"/>
          <w:numId w:val="5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Carrying out the survey</w:t>
      </w:r>
    </w:p>
    <w:p w14:paraId="1D4A374D" w14:textId="77777777" w:rsidR="005B6A85" w:rsidRPr="005B6A85" w:rsidRDefault="005B6A85" w:rsidP="005B6A85">
      <w:pPr>
        <w:numPr>
          <w:ilvl w:val="0"/>
          <w:numId w:val="5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Collating the results</w:t>
      </w:r>
    </w:p>
    <w:p w14:paraId="43384051" w14:textId="77777777" w:rsidR="005B6A85" w:rsidRPr="005B6A85" w:rsidRDefault="005B6A85" w:rsidP="005B6A85">
      <w:pPr>
        <w:numPr>
          <w:ilvl w:val="0"/>
          <w:numId w:val="5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Implementing actions or plans to address any issues raised by the 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survey</w:t>
      </w:r>
      <w:proofErr w:type="gramEnd"/>
    </w:p>
    <w:p w14:paraId="600837DE" w14:textId="77777777" w:rsidR="005B6A85" w:rsidRPr="005B6A85" w:rsidRDefault="005B6A85" w:rsidP="005B6A85">
      <w:pPr>
        <w:numPr>
          <w:ilvl w:val="0"/>
          <w:numId w:val="5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Reporting back to you on how the new initiatives have 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gone</w:t>
      </w:r>
      <w:proofErr w:type="gramEnd"/>
    </w:p>
    <w:p w14:paraId="365434B0" w14:textId="77777777" w:rsidR="005B6A85" w:rsidRPr="005B6A85" w:rsidRDefault="005B6A85" w:rsidP="005B6A85">
      <w:pPr>
        <w:spacing w:before="100" w:beforeAutospacing="1" w:after="0" w:line="240" w:lineRule="auto"/>
        <w:outlineLvl w:val="1"/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lastRenderedPageBreak/>
        <w:t xml:space="preserve">Staff surveys are generally carried out by the </w:t>
      </w:r>
      <w:proofErr w:type="gramStart"/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t>headteacher</w:t>
      </w:r>
      <w:proofErr w:type="gramEnd"/>
    </w:p>
    <w:p w14:paraId="57761323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The headteacher should then relay the results to you.</w:t>
      </w:r>
    </w:p>
    <w:p w14:paraId="67C8FF54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The headteacher might also conduct their own staff surveys, such as a staff wellbeing questionnaire. It's still appropriate for your board to have access to the results - your board is either the 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employer, or</w:t>
      </w:r>
      <w:proofErr w:type="gramEnd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 has responsibility for employment issues. </w:t>
      </w:r>
    </w:p>
    <w:p w14:paraId="24F81CA6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As employers, 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it's</w:t>
      </w:r>
      <w:proofErr w:type="gramEnd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 important governors know what employees are saying and think about:</w:t>
      </w:r>
    </w:p>
    <w:p w14:paraId="5D6FCBB1" w14:textId="77777777" w:rsidR="005B6A85" w:rsidRPr="005B6A85" w:rsidRDefault="005B6A85" w:rsidP="005B6A85">
      <w:pPr>
        <w:numPr>
          <w:ilvl w:val="0"/>
          <w:numId w:val="6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Overall wellbeing</w:t>
      </w:r>
    </w:p>
    <w:p w14:paraId="24E638C4" w14:textId="77777777" w:rsidR="005B6A85" w:rsidRPr="005B6A85" w:rsidRDefault="005B6A85" w:rsidP="005B6A85">
      <w:pPr>
        <w:numPr>
          <w:ilvl w:val="0"/>
          <w:numId w:val="6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Morale</w:t>
      </w:r>
    </w:p>
    <w:p w14:paraId="2F1C8D86" w14:textId="77777777" w:rsidR="005B6A85" w:rsidRPr="005B6A85" w:rsidRDefault="005B6A85" w:rsidP="005B6A85">
      <w:pPr>
        <w:numPr>
          <w:ilvl w:val="0"/>
          <w:numId w:val="6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Motivation</w:t>
      </w:r>
    </w:p>
    <w:p w14:paraId="756E0ABE" w14:textId="77777777" w:rsidR="005B6A85" w:rsidRPr="005B6A85" w:rsidRDefault="005B6A85" w:rsidP="005B6A85">
      <w:pPr>
        <w:numPr>
          <w:ilvl w:val="0"/>
          <w:numId w:val="6"/>
        </w:numPr>
        <w:spacing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Issues that may affect staff performance, retention and 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development</w:t>
      </w:r>
      <w:proofErr w:type="gramEnd"/>
    </w:p>
    <w:p w14:paraId="199F1CA7" w14:textId="77777777" w:rsidR="005B6A85" w:rsidRPr="005B6A85" w:rsidRDefault="005B6A85" w:rsidP="005B6A85">
      <w:pPr>
        <w:spacing w:before="100" w:beforeAutospacing="1" w:after="0" w:line="240" w:lineRule="auto"/>
        <w:outlineLvl w:val="2"/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t xml:space="preserve">You won't normally have access to individual </w:t>
      </w:r>
      <w:proofErr w:type="gramStart"/>
      <w:r w:rsidRPr="005B6A85">
        <w:rPr>
          <w:rFonts w:ascii="Segoe UI Light" w:eastAsia="Times New Roman" w:hAnsi="Segoe UI Light" w:cs="Segoe UI Light"/>
          <w:b/>
          <w:bCs/>
          <w:kern w:val="0"/>
          <w:lang w:eastAsia="en-GB"/>
          <w14:ligatures w14:val="none"/>
        </w:rPr>
        <w:t>responses</w:t>
      </w:r>
      <w:proofErr w:type="gramEnd"/>
    </w:p>
    <w:p w14:paraId="081AEF70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Your board doesn't line-manage staff, so you won't need individual names. </w:t>
      </w:r>
    </w:p>
    <w:p w14:paraId="0C605B15" w14:textId="77777777" w:rsidR="005B6A85" w:rsidRPr="005B6A85" w:rsidRDefault="005B6A85" w:rsidP="005B6A85">
      <w:pPr>
        <w:spacing w:before="100" w:beforeAutospacing="1" w:after="0" w:line="240" w:lineRule="auto"/>
        <w:rPr>
          <w:rFonts w:ascii="Segoe UI Light" w:eastAsia="Times New Roman" w:hAnsi="Segoe UI Light" w:cs="Segoe UI Light"/>
          <w:kern w:val="0"/>
          <w:lang w:eastAsia="en-GB"/>
          <w14:ligatures w14:val="none"/>
        </w:rPr>
      </w:pPr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Typically, someone will collate and anonymise responses to the survey to compile an overall report. This data is useful, as it helps your board identify trends, </w:t>
      </w:r>
      <w:proofErr w:type="gramStart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>patterns</w:t>
      </w:r>
      <w:proofErr w:type="gramEnd"/>
      <w:r w:rsidRPr="005B6A85">
        <w:rPr>
          <w:rFonts w:ascii="Segoe UI Light" w:eastAsia="Times New Roman" w:hAnsi="Segoe UI Light" w:cs="Segoe UI Light"/>
          <w:kern w:val="0"/>
          <w:lang w:eastAsia="en-GB"/>
          <w14:ligatures w14:val="none"/>
        </w:rPr>
        <w:t xml:space="preserve"> and concerns across the workforce.</w:t>
      </w:r>
    </w:p>
    <w:sectPr w:rsidR="005B6A85" w:rsidRPr="005B6A85" w:rsidSect="005B6A85">
      <w:footerReference w:type="default" r:id="rId10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1BA5" w14:textId="77777777" w:rsidR="005B6A85" w:rsidRDefault="005B6A85" w:rsidP="005B6A85">
      <w:pPr>
        <w:spacing w:after="0" w:line="240" w:lineRule="auto"/>
      </w:pPr>
      <w:r>
        <w:separator/>
      </w:r>
    </w:p>
  </w:endnote>
  <w:endnote w:type="continuationSeparator" w:id="0">
    <w:p w14:paraId="50D9D952" w14:textId="77777777" w:rsidR="005B6A85" w:rsidRDefault="005B6A85" w:rsidP="005B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9954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05808" w14:textId="3893DFF4" w:rsidR="005B6A85" w:rsidRDefault="005B6A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9B900" w14:textId="77777777" w:rsidR="005B6A85" w:rsidRDefault="005B6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90BC" w14:textId="77777777" w:rsidR="005B6A85" w:rsidRDefault="005B6A85" w:rsidP="005B6A85">
      <w:pPr>
        <w:spacing w:after="0" w:line="240" w:lineRule="auto"/>
      </w:pPr>
      <w:r>
        <w:separator/>
      </w:r>
    </w:p>
  </w:footnote>
  <w:footnote w:type="continuationSeparator" w:id="0">
    <w:p w14:paraId="5F670086" w14:textId="77777777" w:rsidR="005B6A85" w:rsidRDefault="005B6A85" w:rsidP="005B6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AE4"/>
    <w:multiLevelType w:val="multilevel"/>
    <w:tmpl w:val="6BB0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23C34"/>
    <w:multiLevelType w:val="multilevel"/>
    <w:tmpl w:val="AD3A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821A6"/>
    <w:multiLevelType w:val="multilevel"/>
    <w:tmpl w:val="41B6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D72A92"/>
    <w:multiLevelType w:val="multilevel"/>
    <w:tmpl w:val="CBE4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B3EDC"/>
    <w:multiLevelType w:val="multilevel"/>
    <w:tmpl w:val="700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9656E"/>
    <w:multiLevelType w:val="multilevel"/>
    <w:tmpl w:val="16541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A7C54"/>
    <w:multiLevelType w:val="multilevel"/>
    <w:tmpl w:val="0914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E1800"/>
    <w:multiLevelType w:val="multilevel"/>
    <w:tmpl w:val="B9F6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F66AB2"/>
    <w:multiLevelType w:val="multilevel"/>
    <w:tmpl w:val="15FA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729407">
    <w:abstractNumId w:val="3"/>
  </w:num>
  <w:num w:numId="2" w16cid:durableId="1387995328">
    <w:abstractNumId w:val="5"/>
  </w:num>
  <w:num w:numId="3" w16cid:durableId="1299802573">
    <w:abstractNumId w:val="1"/>
  </w:num>
  <w:num w:numId="4" w16cid:durableId="1036857723">
    <w:abstractNumId w:val="2"/>
  </w:num>
  <w:num w:numId="5" w16cid:durableId="1586526855">
    <w:abstractNumId w:val="0"/>
  </w:num>
  <w:num w:numId="6" w16cid:durableId="61488374">
    <w:abstractNumId w:val="7"/>
  </w:num>
  <w:num w:numId="7" w16cid:durableId="134219263">
    <w:abstractNumId w:val="8"/>
  </w:num>
  <w:num w:numId="8" w16cid:durableId="598366772">
    <w:abstractNumId w:val="4"/>
  </w:num>
  <w:num w:numId="9" w16cid:durableId="2029067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85"/>
    <w:rsid w:val="005B6A85"/>
    <w:rsid w:val="00856DCC"/>
    <w:rsid w:val="00F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DC816"/>
  <w15:chartTrackingRefBased/>
  <w15:docId w15:val="{9DBF004D-7848-4E09-8E05-77368EA7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6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5B6A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B6A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A8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B6A85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B6A85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B6A8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B6A8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plain">
    <w:name w:val="plain"/>
    <w:basedOn w:val="Normal"/>
    <w:rsid w:val="005B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6A8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6A85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6A8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6A85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B6A8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B6A8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6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9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8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6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99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7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governance-hand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Lemon</dc:creator>
  <cp:keywords/>
  <dc:description/>
  <cp:lastModifiedBy>Imogen Lemon</cp:lastModifiedBy>
  <cp:revision>2</cp:revision>
  <dcterms:created xsi:type="dcterms:W3CDTF">2024-01-17T15:42:00Z</dcterms:created>
  <dcterms:modified xsi:type="dcterms:W3CDTF">2024-01-17T15:49:00Z</dcterms:modified>
</cp:coreProperties>
</file>